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F6E4" w14:textId="77777777" w:rsidR="00016E8E" w:rsidRPr="00633127" w:rsidRDefault="00577049" w:rsidP="00683CD4">
      <w:pPr>
        <w:pStyle w:val="Heading1"/>
        <w:ind w:right="1266" w:firstLine="620"/>
        <w:contextualSpacing/>
        <w:rPr>
          <w:b w:val="0"/>
        </w:rPr>
      </w:pPr>
      <w:r>
        <w:rPr>
          <w:b w:val="0"/>
        </w:rPr>
        <w:t xml:space="preserve">                                                   </w:t>
      </w:r>
      <w:r w:rsidR="00F300F4" w:rsidRPr="00633127">
        <w:rPr>
          <w:b w:val="0"/>
        </w:rPr>
        <w:t>William S. Laufer</w:t>
      </w:r>
    </w:p>
    <w:p w14:paraId="1F6C5722" w14:textId="77777777" w:rsidR="00016E8E" w:rsidRPr="00633127" w:rsidRDefault="00AF2BAD" w:rsidP="00AF2BAD">
      <w:pPr>
        <w:pStyle w:val="BodyText"/>
        <w:ind w:left="0"/>
        <w:contextualSpacing/>
      </w:pPr>
      <w:r w:rsidRPr="00633127">
        <w:t xml:space="preserve">                                           </w:t>
      </w:r>
      <w:r w:rsidR="001A42B9">
        <w:t xml:space="preserve">         </w:t>
      </w:r>
      <w:r w:rsidR="006E7B9D">
        <w:t xml:space="preserve">Julian </w:t>
      </w:r>
      <w:proofErr w:type="spellStart"/>
      <w:r w:rsidR="006E7B9D">
        <w:t>Aresty</w:t>
      </w:r>
      <w:proofErr w:type="spellEnd"/>
      <w:r w:rsidR="00C552ED">
        <w:t xml:space="preserve"> Endowed</w:t>
      </w:r>
      <w:r w:rsidR="00337AEB">
        <w:t xml:space="preserve"> </w:t>
      </w:r>
      <w:r w:rsidR="006F7CEC" w:rsidRPr="00633127">
        <w:t>Professor</w:t>
      </w:r>
    </w:p>
    <w:p w14:paraId="1A576E19" w14:textId="77777777" w:rsidR="009851F7" w:rsidRDefault="006F7CEC" w:rsidP="00360237">
      <w:pPr>
        <w:pStyle w:val="BodyText"/>
        <w:ind w:left="0"/>
        <w:contextualSpacing/>
        <w:jc w:val="center"/>
      </w:pPr>
      <w:r w:rsidRPr="00633127">
        <w:t xml:space="preserve">Professor of Legal Studies and Business Ethics, Sociology, and Criminology </w:t>
      </w:r>
    </w:p>
    <w:p w14:paraId="27277825" w14:textId="77777777" w:rsidR="006E7B9D" w:rsidRPr="00633127" w:rsidRDefault="003464BE" w:rsidP="00360237">
      <w:pPr>
        <w:pStyle w:val="BodyText"/>
        <w:ind w:left="0"/>
        <w:contextualSpacing/>
        <w:jc w:val="center"/>
      </w:pPr>
      <w:r>
        <w:t>Co-</w:t>
      </w:r>
      <w:r w:rsidR="006E7B9D">
        <w:t xml:space="preserve">Director, Carol and Lawrence Zicklin Center for </w:t>
      </w:r>
      <w:r w:rsidR="000C1F7B">
        <w:t xml:space="preserve">Governance and </w:t>
      </w:r>
      <w:r w:rsidR="006E7B9D">
        <w:t>Business Ethics</w:t>
      </w:r>
    </w:p>
    <w:p w14:paraId="3038ECB9" w14:textId="77777777" w:rsidR="00016E8E" w:rsidRPr="00633127" w:rsidRDefault="006F7CEC" w:rsidP="00360237">
      <w:pPr>
        <w:pStyle w:val="BodyText"/>
        <w:ind w:left="0"/>
        <w:contextualSpacing/>
        <w:jc w:val="center"/>
      </w:pPr>
      <w:r w:rsidRPr="00633127">
        <w:t>The Wharton School</w:t>
      </w:r>
      <w:r w:rsidR="003324DE" w:rsidRPr="00633127">
        <w:t xml:space="preserve">, </w:t>
      </w:r>
      <w:r w:rsidRPr="00633127">
        <w:t>University of Pennsylvania</w:t>
      </w:r>
      <w:r w:rsidR="00561F68" w:rsidRPr="00633127">
        <w:t>,</w:t>
      </w:r>
      <w:r w:rsidRPr="00633127">
        <w:t xml:space="preserve"> 3730 Walnut Street</w:t>
      </w:r>
    </w:p>
    <w:p w14:paraId="12DE416A" w14:textId="77777777" w:rsidR="00016E8E" w:rsidRPr="00633127" w:rsidRDefault="00561F68" w:rsidP="00360237">
      <w:pPr>
        <w:pStyle w:val="BodyText"/>
        <w:ind w:left="0" w:hanging="1"/>
        <w:contextualSpacing/>
        <w:jc w:val="center"/>
      </w:pPr>
      <w:r w:rsidRPr="00633127">
        <w:t>670 Jon M. Huntsman Hall, P</w:t>
      </w:r>
      <w:r w:rsidR="006F7CEC" w:rsidRPr="00633127">
        <w:t>hiladelphia, PA</w:t>
      </w:r>
      <w:r w:rsidR="006F7CEC" w:rsidRPr="00633127">
        <w:rPr>
          <w:spacing w:val="-29"/>
        </w:rPr>
        <w:t xml:space="preserve"> </w:t>
      </w:r>
      <w:r w:rsidR="006F7CEC" w:rsidRPr="00633127">
        <w:t>19104-6340</w:t>
      </w:r>
    </w:p>
    <w:p w14:paraId="73802891" w14:textId="77777777" w:rsidR="003324DE" w:rsidRPr="00633127" w:rsidRDefault="00A2732D" w:rsidP="00A2732D">
      <w:pPr>
        <w:pStyle w:val="BodyText"/>
        <w:ind w:left="0" w:hanging="1"/>
        <w:contextualSpacing/>
      </w:pPr>
      <w:r>
        <w:rPr>
          <w:color w:val="000000" w:themeColor="text1"/>
        </w:rPr>
        <w:t xml:space="preserve">               </w:t>
      </w:r>
      <w:r w:rsidR="00CE2E17">
        <w:rPr>
          <w:color w:val="000000" w:themeColor="text1"/>
        </w:rPr>
        <w:t xml:space="preserve">                      </w:t>
      </w:r>
      <w:hyperlink r:id="rId8" w:history="1">
        <w:r w:rsidR="00CE2E17" w:rsidRPr="00B23A3B">
          <w:rPr>
            <w:rStyle w:val="Hyperlink"/>
          </w:rPr>
          <w:t>lauferw@wharton.upenn.edu</w:t>
        </w:r>
      </w:hyperlink>
      <w:r>
        <w:rPr>
          <w:rStyle w:val="Hyperlink"/>
          <w:color w:val="000000" w:themeColor="text1"/>
          <w:u w:val="none"/>
        </w:rPr>
        <w:t xml:space="preserve">; </w:t>
      </w:r>
      <w:r w:rsidR="0055351A">
        <w:t>Office Phone: 215-898-7693</w:t>
      </w:r>
    </w:p>
    <w:p w14:paraId="16A13133" w14:textId="77777777" w:rsidR="00016E8E" w:rsidRPr="00633127" w:rsidRDefault="00016E8E" w:rsidP="00360237">
      <w:pPr>
        <w:pStyle w:val="BodyText"/>
        <w:ind w:left="0"/>
      </w:pPr>
    </w:p>
    <w:p w14:paraId="40E92202" w14:textId="77777777" w:rsidR="00016E8E" w:rsidRPr="00633127" w:rsidRDefault="006F7CEC" w:rsidP="00360237">
      <w:pPr>
        <w:pStyle w:val="Heading1"/>
        <w:ind w:left="140"/>
        <w:contextualSpacing/>
      </w:pPr>
      <w:r w:rsidRPr="00633127">
        <w:t>Education</w:t>
      </w:r>
    </w:p>
    <w:p w14:paraId="4ACA6E35" w14:textId="77777777" w:rsidR="003440C7" w:rsidRPr="00633127" w:rsidRDefault="003A2885" w:rsidP="00360237">
      <w:pPr>
        <w:pStyle w:val="BodyText"/>
        <w:ind w:left="140" w:right="902"/>
        <w:contextualSpacing/>
      </w:pPr>
      <w:r>
        <w:t xml:space="preserve">Ph.D., </w:t>
      </w:r>
      <w:r w:rsidR="006F7CEC" w:rsidRPr="00633127">
        <w:t>Rutgers University, Graduate School of Crim</w:t>
      </w:r>
      <w:r>
        <w:t>inal Justice, Newark, NJ,</w:t>
      </w:r>
      <w:r w:rsidR="006F7CEC" w:rsidRPr="00633127">
        <w:t xml:space="preserve"> 1987 </w:t>
      </w:r>
    </w:p>
    <w:p w14:paraId="52F2CC08" w14:textId="77777777" w:rsidR="00536A8B" w:rsidRDefault="006F7CEC" w:rsidP="00577049">
      <w:pPr>
        <w:pStyle w:val="BodyText"/>
        <w:ind w:left="720" w:right="902"/>
        <w:contextualSpacing/>
      </w:pPr>
      <w:r w:rsidRPr="00633127">
        <w:t xml:space="preserve">Dissertation Title: </w:t>
      </w:r>
      <w:r w:rsidRPr="00AB50D8">
        <w:rPr>
          <w:i/>
        </w:rPr>
        <w:t>The Development of a Measure of Psychosocial Control</w:t>
      </w:r>
      <w:r w:rsidR="00561F68" w:rsidRPr="00633127">
        <w:t xml:space="preserve"> </w:t>
      </w:r>
      <w:r w:rsidR="00691CAB" w:rsidRPr="00633127">
        <w:t xml:space="preserve">         </w:t>
      </w:r>
    </w:p>
    <w:p w14:paraId="478A3482" w14:textId="77777777" w:rsidR="00016E8E" w:rsidRDefault="00C258C8" w:rsidP="00577049">
      <w:pPr>
        <w:pStyle w:val="BodyText"/>
        <w:ind w:left="720" w:right="902"/>
        <w:contextualSpacing/>
      </w:pPr>
      <w:r w:rsidRPr="00633127">
        <w:t>(</w:t>
      </w:r>
      <w:r w:rsidR="00691CAB" w:rsidRPr="00633127">
        <w:t xml:space="preserve">Chair: </w:t>
      </w:r>
      <w:r w:rsidR="006F7CEC" w:rsidRPr="00633127">
        <w:t>Dr. Don Gottfredson)</w:t>
      </w:r>
    </w:p>
    <w:p w14:paraId="1C0D44C2" w14:textId="77777777" w:rsidR="00A2732D" w:rsidRPr="00633127" w:rsidRDefault="00A2732D" w:rsidP="00A2732D">
      <w:pPr>
        <w:pStyle w:val="BodyText"/>
        <w:ind w:left="140" w:right="902"/>
        <w:contextualSpacing/>
      </w:pPr>
      <w:r>
        <w:t>M.A., University of Pennsylvania (Honorary), 1995</w:t>
      </w:r>
    </w:p>
    <w:p w14:paraId="44137EAC" w14:textId="77777777" w:rsidR="00016E8E" w:rsidRDefault="003A2885" w:rsidP="00360237">
      <w:pPr>
        <w:pStyle w:val="BodyText"/>
        <w:ind w:left="140"/>
        <w:contextualSpacing/>
      </w:pPr>
      <w:r>
        <w:t xml:space="preserve">J. D., </w:t>
      </w:r>
      <w:r w:rsidR="006F7CEC" w:rsidRPr="00633127">
        <w:t>Northeastern University School of Law, Boston, MA, 1983</w:t>
      </w:r>
    </w:p>
    <w:p w14:paraId="3AEF6F2A" w14:textId="77777777" w:rsidR="00231531" w:rsidRDefault="00231531" w:rsidP="00231531">
      <w:pPr>
        <w:pStyle w:val="BodyText"/>
        <w:ind w:left="720"/>
        <w:contextualSpacing/>
      </w:pPr>
      <w:r>
        <w:t xml:space="preserve">NAACP </w:t>
      </w:r>
      <w:r w:rsidR="00302EDE">
        <w:t>Legal Defense Fund</w:t>
      </w:r>
      <w:r>
        <w:t xml:space="preserve"> &amp; Educational Fund (LDF)</w:t>
      </w:r>
      <w:r w:rsidR="00302EDE">
        <w:t xml:space="preserve">, Capital Punishment Project, </w:t>
      </w:r>
    </w:p>
    <w:p w14:paraId="0E888091" w14:textId="77777777" w:rsidR="00231531" w:rsidRDefault="00302EDE" w:rsidP="00231531">
      <w:pPr>
        <w:pStyle w:val="BodyText"/>
        <w:ind w:left="720"/>
        <w:contextualSpacing/>
      </w:pPr>
      <w:r>
        <w:t>2L</w:t>
      </w:r>
      <w:r w:rsidR="00231531">
        <w:t xml:space="preserve"> an</w:t>
      </w:r>
      <w:r>
        <w:t>d 3L (198</w:t>
      </w:r>
      <w:r w:rsidR="00231531">
        <w:t>1</w:t>
      </w:r>
      <w:r>
        <w:t>-1983)</w:t>
      </w:r>
      <w:r w:rsidR="00231531">
        <w:t xml:space="preserve"> </w:t>
      </w:r>
      <w:r w:rsidR="00E94008">
        <w:t xml:space="preserve">(Supervised by: Jack Greenberg, Jack Boger, James </w:t>
      </w:r>
    </w:p>
    <w:p w14:paraId="25B8FA24" w14:textId="77777777" w:rsidR="00E94008" w:rsidRDefault="00E94008" w:rsidP="00231531">
      <w:pPr>
        <w:pStyle w:val="BodyText"/>
        <w:ind w:left="720"/>
        <w:contextualSpacing/>
      </w:pPr>
      <w:r>
        <w:t>Liebman, and William T. Coleman)</w:t>
      </w:r>
    </w:p>
    <w:p w14:paraId="44610B26" w14:textId="77777777" w:rsidR="000B201C" w:rsidRDefault="000B201C" w:rsidP="00302EDE">
      <w:pPr>
        <w:pStyle w:val="BodyText"/>
        <w:ind w:left="720"/>
        <w:contextualSpacing/>
      </w:pPr>
      <w:r>
        <w:t xml:space="preserve">Hon. </w:t>
      </w:r>
      <w:r w:rsidR="00302EDE">
        <w:t xml:space="preserve">Robert W. Sweet, Judge of the United States District Court for the Southern </w:t>
      </w:r>
    </w:p>
    <w:p w14:paraId="59F58300" w14:textId="77777777" w:rsidR="00302EDE" w:rsidRPr="00633127" w:rsidRDefault="00302EDE" w:rsidP="00302EDE">
      <w:pPr>
        <w:pStyle w:val="BodyText"/>
        <w:ind w:left="720"/>
        <w:contextualSpacing/>
      </w:pPr>
      <w:r>
        <w:t>District of New York, Student Clerk</w:t>
      </w:r>
      <w:r w:rsidR="00F0341A">
        <w:t>, 2L</w:t>
      </w:r>
    </w:p>
    <w:p w14:paraId="3AAF7ACE" w14:textId="269B65EC" w:rsidR="00016E8E" w:rsidRDefault="003A2885" w:rsidP="00360237">
      <w:pPr>
        <w:pStyle w:val="BodyText"/>
        <w:ind w:left="140"/>
        <w:contextualSpacing/>
      </w:pPr>
      <w:r>
        <w:t xml:space="preserve">B.A., </w:t>
      </w:r>
      <w:r w:rsidR="006F7CEC" w:rsidRPr="00633127">
        <w:t xml:space="preserve">Johns Hopkins </w:t>
      </w:r>
      <w:r>
        <w:t xml:space="preserve">University, Baltimore, MD, </w:t>
      </w:r>
      <w:r w:rsidR="006F7CEC" w:rsidRPr="00633127">
        <w:t>Soci</w:t>
      </w:r>
      <w:r w:rsidR="00577049">
        <w:t xml:space="preserve">al &amp; Behavioral Sciences, </w:t>
      </w:r>
      <w:r w:rsidR="006F7CEC" w:rsidRPr="00633127">
        <w:t>1979</w:t>
      </w:r>
    </w:p>
    <w:p w14:paraId="32A1E7E6" w14:textId="2D853C71" w:rsidR="00A233B6" w:rsidRPr="00633127" w:rsidRDefault="00A233B6" w:rsidP="00360237">
      <w:pPr>
        <w:pStyle w:val="BodyText"/>
        <w:ind w:left="140"/>
        <w:contextualSpacing/>
      </w:pPr>
      <w:r>
        <w:tab/>
        <w:t>Center for Metropolitan Planning and Research, 1979-1980</w:t>
      </w:r>
    </w:p>
    <w:p w14:paraId="79070893" w14:textId="77777777" w:rsidR="00016E8E" w:rsidRPr="00633127" w:rsidRDefault="00016E8E" w:rsidP="00360237">
      <w:pPr>
        <w:pStyle w:val="BodyText"/>
        <w:ind w:left="0"/>
        <w:contextualSpacing/>
      </w:pPr>
    </w:p>
    <w:p w14:paraId="1DE0E425" w14:textId="77777777" w:rsidR="00016E8E" w:rsidRPr="00633127" w:rsidRDefault="006F7CEC" w:rsidP="00360237">
      <w:pPr>
        <w:pStyle w:val="Heading1"/>
        <w:ind w:left="140"/>
        <w:contextualSpacing/>
      </w:pPr>
      <w:r w:rsidRPr="00633127">
        <w:t>Academic Employment</w:t>
      </w:r>
    </w:p>
    <w:p w14:paraId="579D12EB" w14:textId="77777777" w:rsidR="00265182" w:rsidRPr="00725788" w:rsidRDefault="006F7CEC" w:rsidP="00360237">
      <w:pPr>
        <w:pStyle w:val="BodyText"/>
        <w:ind w:left="140" w:right="902"/>
        <w:contextualSpacing/>
      </w:pPr>
      <w:r w:rsidRPr="00725788">
        <w:t xml:space="preserve">Julian </w:t>
      </w:r>
      <w:proofErr w:type="spellStart"/>
      <w:r w:rsidRPr="00725788">
        <w:t>Aresty</w:t>
      </w:r>
      <w:proofErr w:type="spellEnd"/>
      <w:r w:rsidRPr="00725788">
        <w:t xml:space="preserve"> Professor, Department of Legal Studies and Business Ethics, The Wharton </w:t>
      </w:r>
      <w:r w:rsidR="00265182" w:rsidRPr="00725788">
        <w:t xml:space="preserve"> </w:t>
      </w:r>
    </w:p>
    <w:p w14:paraId="3FEB930B" w14:textId="77777777" w:rsidR="00016E8E" w:rsidRPr="00725788" w:rsidRDefault="006F7CEC" w:rsidP="00360237">
      <w:pPr>
        <w:pStyle w:val="BodyText"/>
        <w:ind w:left="140" w:right="902" w:firstLine="580"/>
        <w:contextualSpacing/>
      </w:pPr>
      <w:r w:rsidRPr="00725788">
        <w:t>School, University of Pennsylvania, Philadelphia, PA, 2007-present</w:t>
      </w:r>
    </w:p>
    <w:p w14:paraId="4B74E663" w14:textId="77777777" w:rsidR="00A84F35" w:rsidRPr="00725788" w:rsidRDefault="00A84F35" w:rsidP="00360237">
      <w:pPr>
        <w:pStyle w:val="BodyText"/>
        <w:ind w:left="100" w:right="860"/>
        <w:contextualSpacing/>
      </w:pPr>
      <w:r w:rsidRPr="00725788">
        <w:t xml:space="preserve"> </w:t>
      </w:r>
      <w:r w:rsidR="006F7CEC" w:rsidRPr="00725788">
        <w:t xml:space="preserve">Professor, Legal Studies and Business Ethics, Sociology, and Criminology, 2007-present </w:t>
      </w:r>
    </w:p>
    <w:p w14:paraId="5EB73230" w14:textId="77777777" w:rsidR="00016E8E" w:rsidRPr="00725788" w:rsidRDefault="00A84F35" w:rsidP="00360237">
      <w:pPr>
        <w:pStyle w:val="BodyText"/>
        <w:ind w:left="100" w:right="860"/>
        <w:contextualSpacing/>
      </w:pPr>
      <w:r w:rsidRPr="00725788">
        <w:t xml:space="preserve"> </w:t>
      </w:r>
      <w:r w:rsidR="006F7CEC" w:rsidRPr="00725788">
        <w:t>Associate Professor of Legal Studies and Business Ethics; 1995-2006</w:t>
      </w:r>
    </w:p>
    <w:p w14:paraId="350D4D8E" w14:textId="77777777" w:rsidR="00CA6D61" w:rsidRPr="00725788" w:rsidRDefault="00E56395" w:rsidP="00360237">
      <w:pPr>
        <w:pStyle w:val="BodyText"/>
        <w:ind w:left="100" w:right="860"/>
        <w:contextualSpacing/>
      </w:pPr>
      <w:r w:rsidRPr="00725788">
        <w:t xml:space="preserve"> A</w:t>
      </w:r>
      <w:r w:rsidR="00CA6D61" w:rsidRPr="00725788">
        <w:t>ssociate Professor of Criminology (secondary appointment with voting rights)</w:t>
      </w:r>
      <w:r w:rsidR="00AC14C8" w:rsidRPr="00725788">
        <w:t xml:space="preserve"> 2000-2006</w:t>
      </w:r>
    </w:p>
    <w:p w14:paraId="5A650C90" w14:textId="77777777" w:rsidR="00016E8E" w:rsidRPr="00725788" w:rsidRDefault="00A84F35" w:rsidP="00360237">
      <w:pPr>
        <w:pStyle w:val="BodyText"/>
        <w:ind w:left="100" w:right="1060"/>
        <w:contextualSpacing/>
      </w:pPr>
      <w:r w:rsidRPr="00725788">
        <w:t xml:space="preserve"> </w:t>
      </w:r>
      <w:r w:rsidR="006F7CEC" w:rsidRPr="00725788">
        <w:t xml:space="preserve">Associate Professor of Sociology </w:t>
      </w:r>
      <w:r w:rsidRPr="00725788">
        <w:t>(secondary appointment), 2001-2006</w:t>
      </w:r>
    </w:p>
    <w:p w14:paraId="719FD131" w14:textId="77777777" w:rsidR="00475A8E" w:rsidRPr="00725788" w:rsidRDefault="006F7CEC" w:rsidP="00360237">
      <w:pPr>
        <w:pStyle w:val="BodyText"/>
        <w:ind w:left="144"/>
        <w:contextualSpacing/>
      </w:pPr>
      <w:r w:rsidRPr="00725788">
        <w:t xml:space="preserve">Faculty, Graduate Group in Criminology; 2000-present </w:t>
      </w:r>
    </w:p>
    <w:p w14:paraId="1B293FB0" w14:textId="77777777" w:rsidR="00016E8E" w:rsidRPr="00725788" w:rsidRDefault="006F7CEC" w:rsidP="00360237">
      <w:pPr>
        <w:pStyle w:val="BodyText"/>
        <w:ind w:left="144"/>
        <w:contextualSpacing/>
      </w:pPr>
      <w:r w:rsidRPr="00725788">
        <w:t>Anheuser-Busch Term Assistant Professor</w:t>
      </w:r>
      <w:r w:rsidR="00691CAB" w:rsidRPr="00725788">
        <w:t>, 1989-1995</w:t>
      </w:r>
    </w:p>
    <w:p w14:paraId="187CF238" w14:textId="77777777" w:rsidR="00265182" w:rsidRPr="00725788" w:rsidRDefault="006F7CEC" w:rsidP="00360237">
      <w:pPr>
        <w:pStyle w:val="BodyText"/>
        <w:ind w:left="144"/>
        <w:contextualSpacing/>
      </w:pPr>
      <w:r w:rsidRPr="00725788">
        <w:t xml:space="preserve">Assistant Professor, Doctoral Program in Criminology, The Wharton School, University of </w:t>
      </w:r>
    </w:p>
    <w:p w14:paraId="0C65196D" w14:textId="77777777" w:rsidR="00016E8E" w:rsidRPr="00725788" w:rsidRDefault="006F7CEC" w:rsidP="00360237">
      <w:pPr>
        <w:pStyle w:val="BodyText"/>
        <w:ind w:left="144" w:firstLine="576"/>
        <w:contextualSpacing/>
      </w:pPr>
      <w:r w:rsidRPr="00725788">
        <w:t>Pennsylvania, Philadelphia, PA 1989-1990</w:t>
      </w:r>
    </w:p>
    <w:p w14:paraId="1D8D1E3A" w14:textId="77777777" w:rsidR="00265182" w:rsidRPr="00725788" w:rsidRDefault="006F7CEC" w:rsidP="00360237">
      <w:pPr>
        <w:pStyle w:val="BodyText"/>
        <w:ind w:left="144" w:right="570"/>
        <w:contextualSpacing/>
      </w:pPr>
      <w:r w:rsidRPr="00725788">
        <w:t>Assistant Professor, Department of Crim</w:t>
      </w:r>
      <w:r w:rsidR="00265182" w:rsidRPr="00725788">
        <w:t xml:space="preserve">inal Justice, College of Arts &amp; </w:t>
      </w:r>
      <w:r w:rsidRPr="00725788">
        <w:t xml:space="preserve">Sciences, Temple </w:t>
      </w:r>
    </w:p>
    <w:p w14:paraId="49CD5051" w14:textId="77777777" w:rsidR="00016E8E" w:rsidRPr="00725788" w:rsidRDefault="006F7CEC" w:rsidP="00360237">
      <w:pPr>
        <w:pStyle w:val="BodyText"/>
        <w:ind w:left="144" w:right="570" w:firstLine="576"/>
        <w:contextualSpacing/>
      </w:pPr>
      <w:r w:rsidRPr="00725788">
        <w:t>University, Philadelphia, PA 1986-1989</w:t>
      </w:r>
    </w:p>
    <w:p w14:paraId="648F0492" w14:textId="77777777" w:rsidR="00016E8E" w:rsidRPr="00503905" w:rsidRDefault="00725788" w:rsidP="00503905">
      <w:pPr>
        <w:pStyle w:val="Heading2"/>
        <w:rPr>
          <w:b w:val="0"/>
          <w:i w:val="0"/>
        </w:rPr>
      </w:pPr>
      <w:r>
        <w:t xml:space="preserve"> </w:t>
      </w:r>
      <w:r w:rsidR="006F7CEC" w:rsidRPr="00503905">
        <w:rPr>
          <w:b w:val="0"/>
          <w:i w:val="0"/>
        </w:rPr>
        <w:t>Visiting Faculty, Joint Vienna Institute, International Monetary Fund, 2013</w:t>
      </w:r>
    </w:p>
    <w:p w14:paraId="5DAF4A60" w14:textId="77777777" w:rsidR="00016E8E" w:rsidRPr="00633127" w:rsidRDefault="009851F7" w:rsidP="00360237">
      <w:pPr>
        <w:pStyle w:val="BodyText"/>
        <w:ind w:left="0"/>
      </w:pPr>
      <w:r w:rsidRPr="00725788">
        <w:t xml:space="preserve">  </w:t>
      </w:r>
      <w:r w:rsidR="00725788">
        <w:t xml:space="preserve"> </w:t>
      </w:r>
      <w:r w:rsidR="006F7CEC" w:rsidRPr="00725788">
        <w:t>Visiting Scholar,</w:t>
      </w:r>
      <w:r w:rsidR="006F7CEC" w:rsidRPr="00633127">
        <w:t xml:space="preserve"> New York University School of Law, New York, NY, Spring, 2002</w:t>
      </w:r>
    </w:p>
    <w:p w14:paraId="28C52FF3" w14:textId="77777777" w:rsidR="00591102" w:rsidRPr="00633127" w:rsidRDefault="00591102" w:rsidP="00360237">
      <w:pPr>
        <w:pStyle w:val="Heading1"/>
        <w:ind w:left="140"/>
      </w:pPr>
    </w:p>
    <w:p w14:paraId="2FCD4669" w14:textId="77777777" w:rsidR="00016E8E" w:rsidRPr="00633127" w:rsidRDefault="006F7CEC" w:rsidP="00360237">
      <w:pPr>
        <w:pStyle w:val="Heading1"/>
        <w:ind w:left="140"/>
      </w:pPr>
      <w:r w:rsidRPr="00633127">
        <w:t>Administrative Experience</w:t>
      </w:r>
    </w:p>
    <w:p w14:paraId="7112E868" w14:textId="2D0324FD" w:rsidR="008E2AD4" w:rsidRPr="008E2AD4" w:rsidRDefault="008E2AD4" w:rsidP="008E2AD4">
      <w:pPr>
        <w:pStyle w:val="BodyText"/>
        <w:ind w:left="860" w:right="275" w:hanging="721"/>
      </w:pPr>
      <w:r w:rsidRPr="008E2AD4">
        <w:rPr>
          <w:u w:val="single"/>
        </w:rPr>
        <w:t>Co-Director,</w:t>
      </w:r>
      <w:r>
        <w:t xml:space="preserve"> </w:t>
      </w:r>
      <w:r w:rsidR="00A61B73">
        <w:t xml:space="preserve">Carol and Lawrence </w:t>
      </w:r>
      <w:r>
        <w:t>Zicklin Center for Governance and Business Ethics, The Wharton School, University of Pennsylvania, 2022-present</w:t>
      </w:r>
      <w:r w:rsidR="00A61B73">
        <w:t xml:space="preserve"> (launched the </w:t>
      </w:r>
      <w:r w:rsidR="00A61B73" w:rsidRPr="00216949">
        <w:rPr>
          <w:smallCaps/>
        </w:rPr>
        <w:t>Zicklin Review</w:t>
      </w:r>
      <w:r w:rsidR="00A61B73">
        <w:t xml:space="preserve">; </w:t>
      </w:r>
      <w:r w:rsidR="0090162B">
        <w:t xml:space="preserve">First and Second </w:t>
      </w:r>
      <w:r w:rsidR="00A61B73">
        <w:t>Zicklin Bright Index for Business and Human Rights</w:t>
      </w:r>
      <w:r w:rsidR="008C5527">
        <w:t xml:space="preserve">; co-launched the Policing the Amazon </w:t>
      </w:r>
      <w:r w:rsidR="0090162B">
        <w:t xml:space="preserve">Project with Eduardo Saad-Diniz. </w:t>
      </w:r>
      <w:r w:rsidR="001735C5">
        <w:t>Planned r</w:t>
      </w:r>
      <w:r w:rsidR="0090162B">
        <w:t>elaunch of the Ideas for Action Competition (2025-2026)</w:t>
      </w:r>
    </w:p>
    <w:p w14:paraId="7D6ADBCF" w14:textId="77777777" w:rsidR="00016E8E" w:rsidRDefault="006F7CEC" w:rsidP="00360237">
      <w:pPr>
        <w:pStyle w:val="BodyText"/>
        <w:ind w:left="860" w:right="275" w:hanging="721"/>
      </w:pPr>
      <w:r w:rsidRPr="00633127">
        <w:rPr>
          <w:u w:val="single"/>
        </w:rPr>
        <w:t>Director</w:t>
      </w:r>
      <w:r w:rsidRPr="00633127">
        <w:t>, Carol and Lawrence Zicklin Center for Business Ethics Research, The Wharton School, University of Pennsylvan</w:t>
      </w:r>
      <w:r w:rsidR="008E2AD4">
        <w:t>ia, 2000-2010, 2013-2022</w:t>
      </w:r>
      <w:r w:rsidR="00A61B73">
        <w:t xml:space="preserve"> (</w:t>
      </w:r>
      <w:r w:rsidR="003F57C9">
        <w:t>signed MOUs with the World Bank Group, UNDP, UN Global Compact, Center for Strategic International Studies (CSIS), and Center for Corporate Political Accountability (CPA</w:t>
      </w:r>
      <w:r w:rsidR="00DD2BE0">
        <w:t>)</w:t>
      </w:r>
      <w:r w:rsidR="003F57C9">
        <w:t xml:space="preserve">; </w:t>
      </w:r>
      <w:r w:rsidR="00216949">
        <w:t>sponsored or co-sponsored</w:t>
      </w:r>
      <w:r w:rsidR="00A61B73">
        <w:t xml:space="preserve"> more than 100 confe</w:t>
      </w:r>
      <w:r w:rsidR="00216949">
        <w:t>rences, workshops, and seminars</w:t>
      </w:r>
      <w:r w:rsidR="008C5527">
        <w:t xml:space="preserve"> including the first national </w:t>
      </w:r>
      <w:r w:rsidR="00DD2BE0">
        <w:t xml:space="preserve">academic </w:t>
      </w:r>
      <w:r w:rsidR="008C5527">
        <w:t xml:space="preserve">conference </w:t>
      </w:r>
      <w:r w:rsidR="008C5527">
        <w:lastRenderedPageBreak/>
        <w:t>on soci</w:t>
      </w:r>
      <w:r w:rsidR="003F57C9">
        <w:t>ally responsible investing (SRI) in 2000 and the first and longest lasting Normative Business Ethics Workshop series</w:t>
      </w:r>
      <w:r w:rsidR="00216949">
        <w:t>;</w:t>
      </w:r>
      <w:r w:rsidR="00DD2BE0">
        <w:t xml:space="preserve"> The Thomas W. </w:t>
      </w:r>
      <w:proofErr w:type="spellStart"/>
      <w:r w:rsidR="00DD2BE0">
        <w:t>Dunfee</w:t>
      </w:r>
      <w:proofErr w:type="spellEnd"/>
      <w:r w:rsidR="00DD2BE0">
        <w:t xml:space="preserve"> Distinguished Lecture Series in Ethics;</w:t>
      </w:r>
      <w:r w:rsidR="00A61B73">
        <w:t xml:space="preserve"> proposed the CPA-Zicklin Index in 2009; CPA Zicklin Model Code of Corporate Political Accountability</w:t>
      </w:r>
      <w:r w:rsidR="008C5527">
        <w:t xml:space="preserve"> in 2014</w:t>
      </w:r>
      <w:r w:rsidR="00A61B73">
        <w:t>)</w:t>
      </w:r>
    </w:p>
    <w:p w14:paraId="077F821F" w14:textId="77777777" w:rsidR="00995A24" w:rsidRDefault="00323535" w:rsidP="00884859">
      <w:pPr>
        <w:pStyle w:val="BodyText"/>
        <w:ind w:left="0"/>
        <w:rPr>
          <w:u w:val="single"/>
        </w:rPr>
      </w:pPr>
      <w:r w:rsidRPr="00633127">
        <w:t xml:space="preserve">  </w:t>
      </w:r>
      <w:r w:rsidR="006F7CEC" w:rsidRPr="00633127">
        <w:rPr>
          <w:u w:val="single"/>
        </w:rPr>
        <w:t>Associate Director</w:t>
      </w:r>
      <w:r w:rsidR="006F7CEC" w:rsidRPr="00633127">
        <w:t>, 1998-1999; Member, Academic Advisory Board, Zicklin Center</w:t>
      </w:r>
    </w:p>
    <w:p w14:paraId="41AFA4B8" w14:textId="77777777" w:rsidR="00016E8E" w:rsidRPr="00633127" w:rsidRDefault="00D52172" w:rsidP="00360237">
      <w:pPr>
        <w:pStyle w:val="BodyText"/>
        <w:ind w:right="426" w:hanging="721"/>
      </w:pPr>
      <w:r>
        <w:rPr>
          <w:u w:val="single"/>
        </w:rPr>
        <w:t xml:space="preserve">Department </w:t>
      </w:r>
      <w:r w:rsidR="006F7CEC" w:rsidRPr="00633127">
        <w:rPr>
          <w:u w:val="single"/>
        </w:rPr>
        <w:t>Chair</w:t>
      </w:r>
      <w:r w:rsidR="006F7CEC" w:rsidRPr="00633127">
        <w:t>, Criminology, School of Arts and Sciences, University of Pennsylvania, 2007-2008</w:t>
      </w:r>
    </w:p>
    <w:p w14:paraId="0A4F0F4C" w14:textId="77777777" w:rsidR="00016E8E" w:rsidRPr="00633127" w:rsidRDefault="006F7CEC" w:rsidP="00360237">
      <w:pPr>
        <w:pStyle w:val="BodyText"/>
        <w:ind w:right="869" w:hanging="721"/>
      </w:pPr>
      <w:r w:rsidRPr="00633127">
        <w:rPr>
          <w:u w:val="single"/>
        </w:rPr>
        <w:t>Graduate Chair</w:t>
      </w:r>
      <w:r w:rsidRPr="00633127">
        <w:t>, Department of Criminol</w:t>
      </w:r>
      <w:r w:rsidR="00216949">
        <w:t>ogy</w:t>
      </w:r>
      <w:r w:rsidRPr="00633127">
        <w:t>, University of Pennsylvania, 2008-2009.</w:t>
      </w:r>
    </w:p>
    <w:p w14:paraId="160A9208" w14:textId="77777777" w:rsidR="00016E8E" w:rsidRPr="00633127" w:rsidRDefault="006F7CEC" w:rsidP="00360237">
      <w:pPr>
        <w:pStyle w:val="BodyText"/>
        <w:ind w:right="822" w:hanging="721"/>
      </w:pPr>
      <w:r w:rsidRPr="00633127">
        <w:rPr>
          <w:u w:val="single"/>
        </w:rPr>
        <w:t>Undergraduate Coordinator</w:t>
      </w:r>
      <w:r w:rsidRPr="00633127">
        <w:t>, Program in Criminology, University of Pennsylvania, 2003- 2004</w:t>
      </w:r>
    </w:p>
    <w:p w14:paraId="2E90F1F5" w14:textId="77777777" w:rsidR="00265182" w:rsidRPr="00633127" w:rsidRDefault="006F7CEC" w:rsidP="00360237">
      <w:pPr>
        <w:pStyle w:val="BodyText"/>
        <w:ind w:right="456" w:hanging="721"/>
      </w:pPr>
      <w:r w:rsidRPr="00633127">
        <w:rPr>
          <w:u w:val="single"/>
        </w:rPr>
        <w:t>Associate Director</w:t>
      </w:r>
      <w:r w:rsidRPr="00633127">
        <w:t>, The Jerry Lee Center of Criminology, Universit</w:t>
      </w:r>
      <w:r w:rsidR="004370C7" w:rsidRPr="00633127">
        <w:t>y of Pennsylvania, 2001- 2009</w:t>
      </w:r>
      <w:r w:rsidRPr="00633127">
        <w:t xml:space="preserve"> </w:t>
      </w:r>
    </w:p>
    <w:p w14:paraId="099F0E90" w14:textId="77777777" w:rsidR="00016E8E" w:rsidRDefault="006F7CEC" w:rsidP="00360237">
      <w:pPr>
        <w:pStyle w:val="BodyText"/>
        <w:ind w:right="456" w:hanging="721"/>
      </w:pPr>
      <w:r w:rsidRPr="00633127">
        <w:rPr>
          <w:u w:val="single"/>
        </w:rPr>
        <w:t>Fellow</w:t>
      </w:r>
      <w:r w:rsidRPr="00633127">
        <w:t>, Jerry Lee Cen</w:t>
      </w:r>
      <w:r w:rsidR="004370C7" w:rsidRPr="00633127">
        <w:t>ter of Criminology, 2000-2009</w:t>
      </w:r>
    </w:p>
    <w:p w14:paraId="35FE5386" w14:textId="77777777" w:rsidR="00FC3CA8" w:rsidRPr="00633127" w:rsidRDefault="00F124F2" w:rsidP="00360237">
      <w:pPr>
        <w:pStyle w:val="BodyText"/>
        <w:ind w:right="456" w:hanging="721"/>
      </w:pPr>
      <w:r>
        <w:rPr>
          <w:u w:val="single"/>
        </w:rPr>
        <w:t>Doctoral Program Director, Criminology, Wharton School, 1989-1998</w:t>
      </w:r>
    </w:p>
    <w:p w14:paraId="78D711C5" w14:textId="1AAD4A50" w:rsidR="00016E8E" w:rsidRDefault="006F7CEC" w:rsidP="00360237">
      <w:pPr>
        <w:pStyle w:val="BodyText"/>
        <w:ind w:right="349" w:hanging="721"/>
      </w:pPr>
      <w:r w:rsidRPr="00633127">
        <w:rPr>
          <w:u w:val="single"/>
        </w:rPr>
        <w:t>Associate Director</w:t>
      </w:r>
      <w:r w:rsidRPr="00633127">
        <w:t xml:space="preserve">, </w:t>
      </w:r>
      <w:proofErr w:type="spellStart"/>
      <w:r w:rsidRPr="00633127">
        <w:t>Sellin</w:t>
      </w:r>
      <w:proofErr w:type="spellEnd"/>
      <w:r w:rsidRPr="00633127">
        <w:t xml:space="preserve"> Center for Studies in Criminology and Criminal Law, The Wharton School, University of Pennsylvania, 1989-1990</w:t>
      </w:r>
      <w:r w:rsidR="0003654A">
        <w:t>.</w:t>
      </w:r>
    </w:p>
    <w:p w14:paraId="6DD1A774" w14:textId="77777777" w:rsidR="00DD2BE0" w:rsidRDefault="00DD2BE0" w:rsidP="00360237">
      <w:pPr>
        <w:pStyle w:val="BodyText"/>
        <w:ind w:right="349" w:hanging="721"/>
      </w:pPr>
    </w:p>
    <w:p w14:paraId="1F11F4C5" w14:textId="77777777" w:rsidR="00016E8E" w:rsidRPr="00633127" w:rsidRDefault="006F7CEC" w:rsidP="00360237">
      <w:pPr>
        <w:pStyle w:val="Heading1"/>
      </w:pPr>
      <w:r w:rsidRPr="00633127">
        <w:t>Memberships, Honors and Awards</w:t>
      </w:r>
    </w:p>
    <w:p w14:paraId="0EE7E523" w14:textId="77777777" w:rsidR="00016E8E" w:rsidRPr="00633127" w:rsidRDefault="005A4D9D" w:rsidP="00360237">
      <w:pPr>
        <w:pStyle w:val="Heading2"/>
      </w:pPr>
      <w:r>
        <w:t xml:space="preserve">Selected </w:t>
      </w:r>
      <w:r w:rsidR="006F7CEC" w:rsidRPr="00633127">
        <w:t>Professional Service</w:t>
      </w:r>
    </w:p>
    <w:p w14:paraId="714E32B3" w14:textId="651A7B15" w:rsidR="00B93004" w:rsidRDefault="00B93004" w:rsidP="00B93004">
      <w:pPr>
        <w:pStyle w:val="BodyText"/>
        <w:ind w:left="100" w:right="1382"/>
      </w:pPr>
      <w:r w:rsidRPr="00633127">
        <w:t xml:space="preserve">Series </w:t>
      </w:r>
      <w:r w:rsidR="00AC7603">
        <w:t>C</w:t>
      </w:r>
      <w:r w:rsidR="00D52172">
        <w:t>o-</w:t>
      </w:r>
      <w:r w:rsidRPr="00633127">
        <w:t>Editor</w:t>
      </w:r>
      <w:r w:rsidR="00964F4A" w:rsidRPr="00633127">
        <w:t>/Founding Editor</w:t>
      </w:r>
      <w:r w:rsidRPr="00633127">
        <w:t xml:space="preserve">, </w:t>
      </w:r>
      <w:r w:rsidRPr="00633127">
        <w:rPr>
          <w:i/>
        </w:rPr>
        <w:t xml:space="preserve">Advances in Criminological Theory, </w:t>
      </w:r>
      <w:r w:rsidRPr="00633127">
        <w:t>1989-</w:t>
      </w:r>
      <w:r w:rsidR="0090162B">
        <w:t>2025</w:t>
      </w:r>
      <w:r w:rsidRPr="00633127">
        <w:t xml:space="preserve"> </w:t>
      </w:r>
    </w:p>
    <w:p w14:paraId="43F0D0EF" w14:textId="35322E69" w:rsidR="006479C9" w:rsidRPr="00633127" w:rsidRDefault="006479C9" w:rsidP="00B93004">
      <w:pPr>
        <w:pStyle w:val="BodyText"/>
        <w:ind w:left="100" w:right="1382"/>
      </w:pPr>
      <w:r>
        <w:t>Advisory Board, Oral History of Criminology Project, 1989-present</w:t>
      </w:r>
    </w:p>
    <w:p w14:paraId="5FFBE5B3" w14:textId="77777777" w:rsidR="005F49EB" w:rsidRDefault="00B93004" w:rsidP="005F49EB">
      <w:pPr>
        <w:pStyle w:val="BodyText"/>
        <w:ind w:left="100" w:right="1955"/>
      </w:pPr>
      <w:r w:rsidRPr="00633127">
        <w:t xml:space="preserve">Member, Editorial Board, </w:t>
      </w:r>
      <w:r w:rsidRPr="00633127">
        <w:rPr>
          <w:i/>
        </w:rPr>
        <w:t xml:space="preserve">Israel Law Review </w:t>
      </w:r>
      <w:r w:rsidR="00AB50D8">
        <w:t>(Hebrew University Faculty Law),</w:t>
      </w:r>
      <w:r w:rsidR="005F49EB">
        <w:t xml:space="preserve"> </w:t>
      </w:r>
    </w:p>
    <w:p w14:paraId="5DA7FACA" w14:textId="77777777" w:rsidR="00B93004" w:rsidRPr="00633127" w:rsidRDefault="005F49EB" w:rsidP="005F49EB">
      <w:pPr>
        <w:pStyle w:val="BodyText"/>
        <w:ind w:left="100" w:right="1955" w:firstLine="620"/>
      </w:pPr>
      <w:r>
        <w:t xml:space="preserve">     </w:t>
      </w:r>
      <w:r w:rsidR="00AB50D8">
        <w:t>20</w:t>
      </w:r>
      <w:r w:rsidR="00B93004" w:rsidRPr="00633127">
        <w:t xml:space="preserve">04-2010 </w:t>
      </w:r>
    </w:p>
    <w:p w14:paraId="104CED67" w14:textId="77777777" w:rsidR="00B93004" w:rsidRPr="00633127" w:rsidRDefault="00B93004" w:rsidP="00B93004">
      <w:pPr>
        <w:pStyle w:val="BodyText"/>
        <w:ind w:left="0" w:right="1955"/>
      </w:pPr>
      <w:r w:rsidRPr="00633127">
        <w:t xml:space="preserve">  Associate Editor, </w:t>
      </w:r>
      <w:r w:rsidRPr="00633127">
        <w:rPr>
          <w:i/>
        </w:rPr>
        <w:t xml:space="preserve">Journal of Research in Crime and Delinquency </w:t>
      </w:r>
      <w:r w:rsidRPr="00633127">
        <w:t xml:space="preserve">(journal of </w:t>
      </w:r>
    </w:p>
    <w:p w14:paraId="723C4FF9" w14:textId="77777777" w:rsidR="00B93004" w:rsidRPr="0087283F" w:rsidRDefault="00B93004" w:rsidP="00B93004">
      <w:pPr>
        <w:pStyle w:val="BodyText"/>
        <w:ind w:left="0" w:right="1955" w:firstLine="500"/>
      </w:pPr>
      <w:r w:rsidRPr="00633127">
        <w:t xml:space="preserve">     </w:t>
      </w:r>
      <w:r w:rsidR="00A668D5" w:rsidRPr="00633127">
        <w:t xml:space="preserve">    </w:t>
      </w:r>
      <w:r w:rsidRPr="00633127">
        <w:t xml:space="preserve">The National Council on Crime </w:t>
      </w:r>
      <w:r w:rsidRPr="0087283F">
        <w:t>and Delinquency), 2006-2010</w:t>
      </w:r>
    </w:p>
    <w:p w14:paraId="0ED4EF35" w14:textId="77777777" w:rsidR="00B93004" w:rsidRPr="0087283F" w:rsidRDefault="00B93004" w:rsidP="00B93004">
      <w:pPr>
        <w:pStyle w:val="BodyText"/>
        <w:ind w:left="100"/>
      </w:pPr>
      <w:r w:rsidRPr="0087283F">
        <w:t xml:space="preserve">Editorial Board, </w:t>
      </w:r>
      <w:r w:rsidRPr="0087283F">
        <w:rPr>
          <w:i/>
        </w:rPr>
        <w:t>Crime, Law and Social Change</w:t>
      </w:r>
      <w:r w:rsidRPr="0087283F">
        <w:t>, 2010-</w:t>
      </w:r>
      <w:r w:rsidR="00A11C33">
        <w:t>2020</w:t>
      </w:r>
    </w:p>
    <w:p w14:paraId="19E97F86" w14:textId="77777777" w:rsidR="002505A5" w:rsidRPr="0087283F" w:rsidRDefault="00B93004" w:rsidP="00E56395">
      <w:pPr>
        <w:pStyle w:val="BodyText"/>
        <w:ind w:left="100"/>
        <w:rPr>
          <w:i/>
          <w:iCs/>
          <w:color w:val="000000"/>
        </w:rPr>
      </w:pPr>
      <w:r w:rsidRPr="0087283F">
        <w:t xml:space="preserve">Editorial Board, </w:t>
      </w:r>
      <w:r w:rsidRPr="0087283F">
        <w:rPr>
          <w:i/>
        </w:rPr>
        <w:t>Quarterly Review of Economic Criminal Law</w:t>
      </w:r>
      <w:r w:rsidR="00A668D5" w:rsidRPr="0087283F">
        <w:rPr>
          <w:i/>
        </w:rPr>
        <w:t xml:space="preserve"> (</w:t>
      </w:r>
      <w:proofErr w:type="spellStart"/>
      <w:r w:rsidR="00A668D5" w:rsidRPr="0087283F">
        <w:rPr>
          <w:i/>
          <w:iCs/>
          <w:color w:val="000000"/>
        </w:rPr>
        <w:t>Rivista</w:t>
      </w:r>
      <w:proofErr w:type="spellEnd"/>
      <w:r w:rsidR="00A668D5" w:rsidRPr="0087283F">
        <w:rPr>
          <w:i/>
          <w:iCs/>
          <w:color w:val="000000"/>
        </w:rPr>
        <w:t xml:space="preserve"> </w:t>
      </w:r>
      <w:proofErr w:type="spellStart"/>
      <w:r w:rsidR="00A668D5" w:rsidRPr="0087283F">
        <w:rPr>
          <w:i/>
          <w:iCs/>
          <w:color w:val="000000"/>
        </w:rPr>
        <w:t>Trimestrale</w:t>
      </w:r>
      <w:proofErr w:type="spellEnd"/>
      <w:r w:rsidR="00A668D5" w:rsidRPr="0087283F">
        <w:rPr>
          <w:i/>
          <w:iCs/>
          <w:color w:val="000000"/>
        </w:rPr>
        <w:t xml:space="preserve"> di </w:t>
      </w:r>
      <w:proofErr w:type="spellStart"/>
      <w:r w:rsidR="00A668D5" w:rsidRPr="0087283F">
        <w:rPr>
          <w:i/>
          <w:iCs/>
          <w:color w:val="000000"/>
        </w:rPr>
        <w:t>diritto</w:t>
      </w:r>
      <w:proofErr w:type="spellEnd"/>
      <w:r w:rsidR="00A668D5" w:rsidRPr="0087283F">
        <w:rPr>
          <w:i/>
          <w:iCs/>
          <w:color w:val="000000"/>
        </w:rPr>
        <w:t xml:space="preserve"> </w:t>
      </w:r>
    </w:p>
    <w:p w14:paraId="2DCE0528" w14:textId="36A5034E" w:rsidR="00B93004" w:rsidRPr="0087283F" w:rsidRDefault="002505A5" w:rsidP="002505A5">
      <w:pPr>
        <w:pStyle w:val="BodyText"/>
        <w:ind w:left="100" w:firstLine="620"/>
      </w:pPr>
      <w:r w:rsidRPr="0087283F">
        <w:rPr>
          <w:i/>
          <w:iCs/>
          <w:color w:val="000000"/>
        </w:rPr>
        <w:t xml:space="preserve">     </w:t>
      </w:r>
      <w:proofErr w:type="spellStart"/>
      <w:r w:rsidR="00A668D5" w:rsidRPr="0087283F">
        <w:rPr>
          <w:i/>
          <w:iCs/>
          <w:color w:val="000000"/>
        </w:rPr>
        <w:t>penale</w:t>
      </w:r>
      <w:proofErr w:type="spellEnd"/>
      <w:r w:rsidR="00A668D5" w:rsidRPr="0087283F">
        <w:rPr>
          <w:i/>
          <w:iCs/>
          <w:color w:val="000000"/>
        </w:rPr>
        <w:t xml:space="preserve"> </w:t>
      </w:r>
      <w:proofErr w:type="spellStart"/>
      <w:r w:rsidR="00A668D5" w:rsidRPr="0087283F">
        <w:rPr>
          <w:i/>
          <w:iCs/>
          <w:color w:val="000000"/>
        </w:rPr>
        <w:t>dell’economia</w:t>
      </w:r>
      <w:proofErr w:type="spellEnd"/>
      <w:r w:rsidR="00A668D5" w:rsidRPr="0087283F">
        <w:rPr>
          <w:i/>
          <w:iCs/>
          <w:color w:val="000000"/>
        </w:rPr>
        <w:t>)</w:t>
      </w:r>
      <w:r w:rsidR="00B93004" w:rsidRPr="0087283F">
        <w:t>, 2019-</w:t>
      </w:r>
      <w:r w:rsidR="004873A3">
        <w:t>2022</w:t>
      </w:r>
    </w:p>
    <w:p w14:paraId="53A8A253" w14:textId="77777777" w:rsidR="00B93004" w:rsidRDefault="00B93004" w:rsidP="00B93004">
      <w:pPr>
        <w:ind w:left="100" w:right="841"/>
        <w:rPr>
          <w:sz w:val="24"/>
          <w:szCs w:val="24"/>
        </w:rPr>
      </w:pPr>
      <w:r w:rsidRPr="0087283F">
        <w:rPr>
          <w:sz w:val="24"/>
          <w:szCs w:val="24"/>
        </w:rPr>
        <w:t xml:space="preserve">Editorial Board, </w:t>
      </w:r>
      <w:r w:rsidRPr="0087283F">
        <w:rPr>
          <w:i/>
          <w:sz w:val="24"/>
          <w:szCs w:val="24"/>
        </w:rPr>
        <w:t xml:space="preserve">Journal of Economic Crime Management, </w:t>
      </w:r>
      <w:r w:rsidRPr="0087283F">
        <w:rPr>
          <w:sz w:val="24"/>
          <w:szCs w:val="24"/>
        </w:rPr>
        <w:t xml:space="preserve">2005-2010 </w:t>
      </w:r>
    </w:p>
    <w:p w14:paraId="07683F58" w14:textId="77777777" w:rsidR="008E2AD4" w:rsidRPr="008E2AD4" w:rsidRDefault="008E2AD4" w:rsidP="00B93004">
      <w:pPr>
        <w:ind w:left="100" w:right="841"/>
        <w:rPr>
          <w:sz w:val="24"/>
          <w:szCs w:val="24"/>
        </w:rPr>
      </w:pPr>
      <w:r>
        <w:rPr>
          <w:sz w:val="24"/>
          <w:szCs w:val="24"/>
        </w:rPr>
        <w:t xml:space="preserve">Special Issue Editor, </w:t>
      </w:r>
      <w:r>
        <w:rPr>
          <w:i/>
          <w:sz w:val="24"/>
          <w:szCs w:val="24"/>
        </w:rPr>
        <w:t>Journal of Business Ethics</w:t>
      </w:r>
      <w:r>
        <w:rPr>
          <w:sz w:val="24"/>
          <w:szCs w:val="24"/>
        </w:rPr>
        <w:t>, Volumes 43 and 88</w:t>
      </w:r>
    </w:p>
    <w:p w14:paraId="4552C9BE" w14:textId="77777777" w:rsidR="000F37B8" w:rsidRDefault="009A4BFC" w:rsidP="009A4BFC">
      <w:pPr>
        <w:pStyle w:val="BodyText"/>
        <w:ind w:left="0"/>
        <w:rPr>
          <w:i/>
        </w:rPr>
      </w:pPr>
      <w:r w:rsidRPr="00633127">
        <w:t xml:space="preserve">  Occasional R</w:t>
      </w:r>
      <w:r w:rsidR="00B93004" w:rsidRPr="00633127">
        <w:t xml:space="preserve">eviewer, </w:t>
      </w:r>
      <w:r w:rsidR="000F37B8">
        <w:rPr>
          <w:i/>
        </w:rPr>
        <w:t xml:space="preserve">Yale Law Journal, </w:t>
      </w:r>
      <w:r w:rsidR="00B93004" w:rsidRPr="00633127">
        <w:rPr>
          <w:i/>
        </w:rPr>
        <w:t>Journal of Quantitative Criminology</w:t>
      </w:r>
      <w:r w:rsidR="00B93004" w:rsidRPr="00633127">
        <w:t xml:space="preserve">, </w:t>
      </w:r>
      <w:r w:rsidRPr="00633127">
        <w:rPr>
          <w:i/>
        </w:rPr>
        <w:t xml:space="preserve">Journal of Business </w:t>
      </w:r>
    </w:p>
    <w:p w14:paraId="14124F66" w14:textId="77777777" w:rsidR="000F37B8" w:rsidRDefault="000F37B8" w:rsidP="000F37B8">
      <w:pPr>
        <w:pStyle w:val="BodyText"/>
        <w:ind w:left="0" w:firstLine="720"/>
        <w:rPr>
          <w:i/>
        </w:rPr>
      </w:pPr>
      <w:r>
        <w:rPr>
          <w:i/>
        </w:rPr>
        <w:t xml:space="preserve">   </w:t>
      </w:r>
      <w:r w:rsidR="009A4BFC" w:rsidRPr="00633127">
        <w:rPr>
          <w:i/>
        </w:rPr>
        <w:t>Ethics, Business</w:t>
      </w:r>
      <w:r w:rsidR="00E56395">
        <w:rPr>
          <w:i/>
        </w:rPr>
        <w:t xml:space="preserve"> Ethics </w:t>
      </w:r>
      <w:r w:rsidR="009A4BFC" w:rsidRPr="00633127">
        <w:rPr>
          <w:i/>
        </w:rPr>
        <w:t>Quarterly, Journal of Management</w:t>
      </w:r>
      <w:r w:rsidR="00843BF4">
        <w:rPr>
          <w:i/>
        </w:rPr>
        <w:t xml:space="preserve">, Journal of White Collar and </w:t>
      </w:r>
    </w:p>
    <w:p w14:paraId="1D7CB993" w14:textId="77777777" w:rsidR="00B93004" w:rsidRPr="00633127" w:rsidRDefault="000F37B8" w:rsidP="000F37B8">
      <w:pPr>
        <w:pStyle w:val="BodyText"/>
        <w:ind w:left="0" w:firstLine="720"/>
      </w:pPr>
      <w:r>
        <w:rPr>
          <w:i/>
        </w:rPr>
        <w:t xml:space="preserve">   </w:t>
      </w:r>
      <w:r w:rsidR="00843BF4">
        <w:rPr>
          <w:i/>
        </w:rPr>
        <w:t>Corporate Crime</w:t>
      </w:r>
      <w:r w:rsidR="00BB5003">
        <w:rPr>
          <w:i/>
        </w:rPr>
        <w:t>, Crime</w:t>
      </w:r>
      <w:r w:rsidR="00D107C9">
        <w:rPr>
          <w:i/>
        </w:rPr>
        <w:t xml:space="preserve">, </w:t>
      </w:r>
      <w:r w:rsidR="00BB5003">
        <w:rPr>
          <w:i/>
        </w:rPr>
        <w:t>Law, and Social Change</w:t>
      </w:r>
    </w:p>
    <w:p w14:paraId="54E7F4BF" w14:textId="77777777" w:rsidR="00B93004" w:rsidRPr="00454FF3" w:rsidRDefault="00B93004" w:rsidP="00B93004">
      <w:pPr>
        <w:pStyle w:val="BodyText"/>
        <w:ind w:left="0" w:right="1082"/>
      </w:pPr>
      <w:r w:rsidRPr="00633127">
        <w:t xml:space="preserve">  Regional </w:t>
      </w:r>
      <w:r w:rsidRPr="00454FF3">
        <w:t>Secretary-Ge</w:t>
      </w:r>
      <w:r w:rsidR="00D107C9">
        <w:t>neral</w:t>
      </w:r>
      <w:r w:rsidRPr="00454FF3">
        <w:t xml:space="preserve"> (North America), Intern</w:t>
      </w:r>
      <w:r w:rsidR="00B76E37" w:rsidRPr="00454FF3">
        <w:t>ational Society of Social Defens</w:t>
      </w:r>
      <w:r w:rsidRPr="00454FF3">
        <w:t xml:space="preserve">e </w:t>
      </w:r>
    </w:p>
    <w:p w14:paraId="61A53401" w14:textId="77777777" w:rsidR="00D45379" w:rsidRDefault="00A668D5" w:rsidP="00D45379">
      <w:pPr>
        <w:pStyle w:val="BodyText"/>
        <w:ind w:left="720" w:right="1082"/>
      </w:pPr>
      <w:r w:rsidRPr="00454FF3">
        <w:t xml:space="preserve">    </w:t>
      </w:r>
      <w:r w:rsidR="00B93004" w:rsidRPr="00454FF3">
        <w:t xml:space="preserve">and Humane Criminal Policy, </w:t>
      </w:r>
      <w:r w:rsidR="00D45379">
        <w:t xml:space="preserve">Economic and Social Council, </w:t>
      </w:r>
      <w:r w:rsidR="00B93004" w:rsidRPr="00454FF3">
        <w:t>United Nations</w:t>
      </w:r>
      <w:r w:rsidR="00454FF3" w:rsidRPr="00454FF3">
        <w:t xml:space="preserve"> </w:t>
      </w:r>
      <w:r w:rsidR="00D45379">
        <w:t xml:space="preserve"> </w:t>
      </w:r>
    </w:p>
    <w:p w14:paraId="19C8E46E" w14:textId="599C7A3B" w:rsidR="00B93004" w:rsidRPr="001B12F5" w:rsidRDefault="00D45379" w:rsidP="00454FF3">
      <w:pPr>
        <w:pStyle w:val="BodyText"/>
        <w:ind w:left="720" w:right="1082"/>
      </w:pPr>
      <w:r>
        <w:t xml:space="preserve">    </w:t>
      </w:r>
      <w:r w:rsidRPr="00454FF3">
        <w:t>ISSD,</w:t>
      </w:r>
      <w:r>
        <w:t xml:space="preserve"> </w:t>
      </w:r>
      <w:r w:rsidR="00454FF3" w:rsidRPr="00454FF3">
        <w:t xml:space="preserve">(see: </w:t>
      </w:r>
      <w:hyperlink r:id="rId9" w:history="1">
        <w:r w:rsidR="00454FF3" w:rsidRPr="001B12F5">
          <w:rPr>
            <w:rStyle w:val="Hyperlink"/>
            <w:color w:val="auto"/>
            <w:u w:val="none"/>
          </w:rPr>
          <w:t>http://defensesociale.org/members/?lang=en</w:t>
        </w:r>
      </w:hyperlink>
      <w:r w:rsidR="00454FF3" w:rsidRPr="001B12F5">
        <w:t>)</w:t>
      </w:r>
      <w:r w:rsidR="00B93004" w:rsidRPr="001B12F5">
        <w:t xml:space="preserve"> 2004-</w:t>
      </w:r>
      <w:r w:rsidR="004873A3">
        <w:t>2017</w:t>
      </w:r>
    </w:p>
    <w:p w14:paraId="4AF0102D" w14:textId="77777777" w:rsidR="00B93004" w:rsidRPr="001B12F5" w:rsidRDefault="00B93004" w:rsidP="00B93004">
      <w:pPr>
        <w:pStyle w:val="BodyText"/>
        <w:ind w:left="100" w:right="598"/>
      </w:pPr>
      <w:r w:rsidRPr="001B12F5">
        <w:t>Faculty Affiliate, Penn Program on Regulation (Penn Law School), 2015- present</w:t>
      </w:r>
    </w:p>
    <w:p w14:paraId="76A95B5F" w14:textId="77777777" w:rsidR="00117049" w:rsidRPr="001B12F5" w:rsidRDefault="006F7CEC" w:rsidP="00360237">
      <w:pPr>
        <w:pStyle w:val="BodyText"/>
        <w:ind w:left="100" w:right="598"/>
      </w:pPr>
      <w:r w:rsidRPr="001B12F5">
        <w:t xml:space="preserve">Board Member, Center for Political Accountability (Washington, DC), 2009-present </w:t>
      </w:r>
    </w:p>
    <w:p w14:paraId="5A234139" w14:textId="04F79217" w:rsidR="00C05F17" w:rsidRPr="000F37B8" w:rsidRDefault="00DD2BE0" w:rsidP="000F37B8">
      <w:pPr>
        <w:ind w:left="938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Highlights found in: </w:t>
      </w:r>
      <w:r w:rsidR="00C05F17" w:rsidRPr="001B12F5">
        <w:rPr>
          <w:sz w:val="24"/>
          <w:szCs w:val="24"/>
        </w:rPr>
        <w:t>Bruce F. Freed, Dan Carroll, and William S. Laufer, The 2019 CPA-Zicklin Index of Corporate Political Disclosure and Accountability,</w:t>
      </w:r>
      <w:r w:rsidR="00C05F17" w:rsidRPr="00DD2BE0">
        <w:rPr>
          <w:sz w:val="24"/>
          <w:szCs w:val="24"/>
          <w:u w:val="single"/>
        </w:rPr>
        <w:t xml:space="preserve"> Harvard Law School Forum on Corporate Governance and Financial Regulation</w:t>
      </w:r>
      <w:r w:rsidR="00C05F17" w:rsidRPr="001B12F5">
        <w:rPr>
          <w:sz w:val="24"/>
          <w:szCs w:val="24"/>
        </w:rPr>
        <w:t xml:space="preserve">, November 12, 2019 (available at: </w:t>
      </w:r>
      <w:hyperlink r:id="rId10" w:history="1">
        <w:r w:rsidR="000F37B8" w:rsidRPr="009C4144">
          <w:rPr>
            <w:rStyle w:val="Hyperlink"/>
            <w:color w:val="000000" w:themeColor="text1"/>
            <w:sz w:val="24"/>
            <w:szCs w:val="24"/>
            <w:u w:val="none"/>
          </w:rPr>
          <w:t>https://corpgov.law.harvard.edu/2019/ 11/12/the-2019-cpa-zicklin-index-of-corporate-political-disclosure-and-accountability/</w:t>
        </w:r>
      </w:hyperlink>
      <w:r w:rsidR="000F37B8" w:rsidRPr="009C4144">
        <w:rPr>
          <w:rStyle w:val="Hyperlink"/>
          <w:color w:val="000000" w:themeColor="text1"/>
          <w:sz w:val="24"/>
          <w:szCs w:val="24"/>
          <w:u w:val="none"/>
        </w:rPr>
        <w:t xml:space="preserve">); </w:t>
      </w:r>
      <w:r w:rsidR="000F37B8">
        <w:rPr>
          <w:rStyle w:val="Hyperlink"/>
          <w:color w:val="000000" w:themeColor="text1"/>
          <w:sz w:val="24"/>
          <w:szCs w:val="24"/>
          <w:u w:val="none"/>
        </w:rPr>
        <w:t xml:space="preserve">Bruce F. Freed, Karl Sandstorm, and William S. Laufer, </w:t>
      </w:r>
      <w:r w:rsidR="000F37B8" w:rsidRPr="000F37B8">
        <w:rPr>
          <w:color w:val="000000" w:themeColor="text1"/>
          <w:sz w:val="24"/>
          <w:szCs w:val="24"/>
        </w:rPr>
        <w:t>The CPA-Wharto</w:t>
      </w:r>
      <w:r w:rsidR="006C4F46">
        <w:rPr>
          <w:color w:val="000000" w:themeColor="text1"/>
          <w:sz w:val="24"/>
          <w:szCs w:val="24"/>
        </w:rPr>
        <w:t>n</w:t>
      </w:r>
      <w:r w:rsidR="000F37B8" w:rsidRPr="000F37B8">
        <w:rPr>
          <w:color w:val="000000" w:themeColor="text1"/>
          <w:sz w:val="24"/>
          <w:szCs w:val="24"/>
        </w:rPr>
        <w:t xml:space="preserve"> Model Code of Conduct: A New Framework to Help</w:t>
      </w:r>
      <w:r w:rsidR="000F37B8">
        <w:rPr>
          <w:color w:val="000000" w:themeColor="text1"/>
          <w:sz w:val="24"/>
          <w:szCs w:val="24"/>
        </w:rPr>
        <w:t xml:space="preserve"> </w:t>
      </w:r>
      <w:r w:rsidR="000F37B8" w:rsidRPr="000F37B8">
        <w:rPr>
          <w:color w:val="000000" w:themeColor="text1"/>
          <w:sz w:val="24"/>
          <w:szCs w:val="24"/>
        </w:rPr>
        <w:t>Companies Navigate Today’s Perilous Political Spending Terrain</w:t>
      </w:r>
      <w:r w:rsidR="000F37B8">
        <w:rPr>
          <w:color w:val="000000" w:themeColor="text1"/>
          <w:sz w:val="24"/>
          <w:szCs w:val="24"/>
        </w:rPr>
        <w:t xml:space="preserve">, </w:t>
      </w:r>
      <w:r w:rsidR="000F37B8" w:rsidRPr="00DD2BE0">
        <w:rPr>
          <w:color w:val="000000" w:themeColor="text1"/>
          <w:sz w:val="24"/>
          <w:szCs w:val="24"/>
          <w:u w:val="single"/>
        </w:rPr>
        <w:t>Harvard Law School Forum on Corporate Governance and Financial Regulation</w:t>
      </w:r>
      <w:r w:rsidR="000F37B8" w:rsidRPr="000F37B8">
        <w:rPr>
          <w:color w:val="000000" w:themeColor="text1"/>
          <w:sz w:val="24"/>
          <w:szCs w:val="24"/>
        </w:rPr>
        <w:t>,</w:t>
      </w:r>
      <w:r w:rsidR="009A7A48">
        <w:rPr>
          <w:color w:val="000000" w:themeColor="text1"/>
          <w:sz w:val="24"/>
          <w:szCs w:val="24"/>
        </w:rPr>
        <w:t xml:space="preserve"> November 28, 2020</w:t>
      </w:r>
      <w:r w:rsidR="00A2732D">
        <w:rPr>
          <w:color w:val="000000" w:themeColor="text1"/>
          <w:sz w:val="24"/>
          <w:szCs w:val="24"/>
        </w:rPr>
        <w:t xml:space="preserve">; Bruce F. Freed, William S. Laufer, and Karl Sandstorm, </w:t>
      </w:r>
      <w:r w:rsidR="007B3ACE" w:rsidRPr="007B3ACE">
        <w:rPr>
          <w:color w:val="000000" w:themeColor="text1"/>
          <w:sz w:val="24"/>
          <w:szCs w:val="24"/>
        </w:rPr>
        <w:t>New Survey Reveals Strong Shareholder Support for Companies to Follow a Code of Conduct for Political Spending</w:t>
      </w:r>
      <w:r w:rsidR="007B3ACE">
        <w:rPr>
          <w:color w:val="000000" w:themeColor="text1"/>
          <w:sz w:val="24"/>
          <w:szCs w:val="24"/>
        </w:rPr>
        <w:t xml:space="preserve">, </w:t>
      </w:r>
      <w:r w:rsidR="00FA3D62" w:rsidRPr="00DD2BE0">
        <w:rPr>
          <w:color w:val="000000" w:themeColor="text1"/>
          <w:sz w:val="24"/>
          <w:szCs w:val="24"/>
          <w:u w:val="single"/>
        </w:rPr>
        <w:t>Columbia Law School, Blue Sky Blog</w:t>
      </w:r>
      <w:r w:rsidR="00FA3D62" w:rsidRPr="00DD2BE0">
        <w:rPr>
          <w:i/>
          <w:color w:val="000000" w:themeColor="text1"/>
          <w:sz w:val="24"/>
          <w:szCs w:val="24"/>
        </w:rPr>
        <w:t>,</w:t>
      </w:r>
      <w:r w:rsidR="00FA3D62">
        <w:rPr>
          <w:color w:val="000000" w:themeColor="text1"/>
          <w:sz w:val="24"/>
          <w:szCs w:val="24"/>
        </w:rPr>
        <w:t xml:space="preserve"> </w:t>
      </w:r>
      <w:r w:rsidR="007B3ACE">
        <w:rPr>
          <w:color w:val="000000" w:themeColor="text1"/>
          <w:sz w:val="24"/>
          <w:szCs w:val="24"/>
        </w:rPr>
        <w:t>September 16, 2024</w:t>
      </w:r>
    </w:p>
    <w:p w14:paraId="158A0F56" w14:textId="77777777" w:rsidR="00C268A1" w:rsidRPr="00633127" w:rsidRDefault="006F7CEC" w:rsidP="00360237">
      <w:pPr>
        <w:pStyle w:val="BodyText"/>
        <w:ind w:left="100" w:right="598"/>
      </w:pPr>
      <w:r w:rsidRPr="00633127">
        <w:t>Fa</w:t>
      </w:r>
      <w:r w:rsidR="00A024A6" w:rsidRPr="00633127">
        <w:t>c</w:t>
      </w:r>
      <w:r w:rsidRPr="00633127">
        <w:t xml:space="preserve">ulty Advisory Committee, Initiative for Global </w:t>
      </w:r>
      <w:r w:rsidR="00C61A06">
        <w:t>Environmental Leadership, 2014-</w:t>
      </w:r>
      <w:r w:rsidR="000F37B8">
        <w:t>2019</w:t>
      </w:r>
      <w:r w:rsidRPr="00633127">
        <w:t xml:space="preserve"> </w:t>
      </w:r>
    </w:p>
    <w:p w14:paraId="6C7B11BC" w14:textId="77777777" w:rsidR="00E56395" w:rsidRDefault="006F7CEC" w:rsidP="00AC14C8">
      <w:pPr>
        <w:pStyle w:val="BodyText"/>
        <w:ind w:left="120" w:right="598"/>
        <w:rPr>
          <w:spacing w:val="-5"/>
        </w:rPr>
      </w:pPr>
      <w:r w:rsidRPr="00633127">
        <w:t xml:space="preserve">Senior Advisor, International Infrastructure Finance </w:t>
      </w:r>
      <w:r w:rsidR="00AC14C8" w:rsidRPr="00633127">
        <w:t xml:space="preserve">Corporation </w:t>
      </w:r>
      <w:r w:rsidRPr="00633127">
        <w:t>Fund</w:t>
      </w:r>
      <w:r w:rsidR="00AC14C8" w:rsidRPr="00633127">
        <w:t xml:space="preserve"> (Mariner Investments)</w:t>
      </w:r>
      <w:r w:rsidRPr="00633127">
        <w:t>,</w:t>
      </w:r>
      <w:r w:rsidRPr="00633127">
        <w:rPr>
          <w:spacing w:val="-5"/>
        </w:rPr>
        <w:t xml:space="preserve"> </w:t>
      </w:r>
    </w:p>
    <w:p w14:paraId="48643BAD" w14:textId="77777777" w:rsidR="00016E8E" w:rsidRDefault="00E56395" w:rsidP="00AC14C8">
      <w:pPr>
        <w:pStyle w:val="BodyText"/>
        <w:ind w:left="120" w:right="598" w:firstLine="600"/>
      </w:pPr>
      <w:r>
        <w:t xml:space="preserve">   2013</w:t>
      </w:r>
      <w:r w:rsidR="00AC14C8" w:rsidRPr="00633127">
        <w:t>-</w:t>
      </w:r>
      <w:r w:rsidR="000F37B8">
        <w:t>2019</w:t>
      </w:r>
    </w:p>
    <w:p w14:paraId="485248B8" w14:textId="77777777" w:rsidR="0042748B" w:rsidRDefault="00170788" w:rsidP="00170788">
      <w:pPr>
        <w:pStyle w:val="BodyText"/>
        <w:ind w:left="0" w:right="598"/>
      </w:pPr>
      <w:r>
        <w:t xml:space="preserve">  Senior Advisor, Schemmel Merck</w:t>
      </w:r>
      <w:r w:rsidR="0066088A">
        <w:t>, Munich Germany, 2021-2023</w:t>
      </w:r>
      <w:r w:rsidR="0042748B">
        <w:t xml:space="preserve">                                                 </w:t>
      </w:r>
    </w:p>
    <w:p w14:paraId="17BC91C3" w14:textId="77777777" w:rsidR="00720533" w:rsidRDefault="0042748B" w:rsidP="00170788">
      <w:pPr>
        <w:pStyle w:val="BodyText"/>
        <w:ind w:left="0" w:right="598"/>
      </w:pPr>
      <w:r>
        <w:t xml:space="preserve">  Senior Advisor, GCIX</w:t>
      </w:r>
      <w:r w:rsidR="00720533">
        <w:t xml:space="preserve"> Counsellors at Law, Munich Germany</w:t>
      </w:r>
      <w:r>
        <w:t>, 2024-present</w:t>
      </w:r>
    </w:p>
    <w:p w14:paraId="3830B44A" w14:textId="77777777" w:rsidR="00170788" w:rsidRDefault="00170788" w:rsidP="00170788">
      <w:pPr>
        <w:pStyle w:val="BodyText"/>
        <w:ind w:left="0" w:right="598"/>
      </w:pPr>
      <w:r>
        <w:t xml:space="preserve">  Founding Partner, Worth Street Group, Munich Germany, 2021-present</w:t>
      </w:r>
    </w:p>
    <w:p w14:paraId="3F815B8A" w14:textId="45D6FB3F" w:rsidR="00D816B6" w:rsidRDefault="00D816B6" w:rsidP="00170788">
      <w:pPr>
        <w:pStyle w:val="BodyText"/>
        <w:ind w:left="0" w:right="598"/>
      </w:pPr>
      <w:r>
        <w:t xml:space="preserve">  Senior Advisor, United States. GCE Counsellors at Law, Munich, Germany, 2023-</w:t>
      </w:r>
      <w:r w:rsidR="004873A3">
        <w:t>2024</w:t>
      </w:r>
    </w:p>
    <w:p w14:paraId="60A1A31C" w14:textId="77777777" w:rsidR="0042748B" w:rsidRDefault="0042748B" w:rsidP="000F37B8">
      <w:pPr>
        <w:pStyle w:val="BodyText"/>
        <w:ind w:left="0" w:right="598"/>
      </w:pPr>
      <w:r>
        <w:t xml:space="preserve">  Limited Partner and </w:t>
      </w:r>
      <w:r w:rsidR="000F37B8">
        <w:t>Member, Advisory Board, Newmarket Capital, Philadelphia, PA, 2020-</w:t>
      </w:r>
    </w:p>
    <w:p w14:paraId="33FB4B2E" w14:textId="77777777" w:rsidR="000F37B8" w:rsidRPr="00633127" w:rsidRDefault="0042748B" w:rsidP="000F37B8">
      <w:pPr>
        <w:pStyle w:val="BodyText"/>
        <w:ind w:left="0" w:right="598"/>
      </w:pPr>
      <w:r>
        <w:t xml:space="preserve">               </w:t>
      </w:r>
      <w:r w:rsidR="000F37B8">
        <w:t>present</w:t>
      </w:r>
    </w:p>
    <w:p w14:paraId="4A7FEDAA" w14:textId="77777777" w:rsidR="00016E8E" w:rsidRPr="00633127" w:rsidRDefault="006F7CEC" w:rsidP="00360237">
      <w:pPr>
        <w:pStyle w:val="BodyText"/>
        <w:ind w:left="120"/>
      </w:pPr>
      <w:r w:rsidRPr="00633127">
        <w:t>Member, Expert Advisory Committee, World Economic Forum, Anti-Corruption</w:t>
      </w:r>
    </w:p>
    <w:p w14:paraId="28CD7750" w14:textId="77777777" w:rsidR="00E56395" w:rsidRDefault="00A668D5" w:rsidP="00360237">
      <w:pPr>
        <w:pStyle w:val="BodyText"/>
        <w:ind w:left="720" w:right="229"/>
      </w:pPr>
      <w:r w:rsidRPr="00633127">
        <w:t xml:space="preserve">   </w:t>
      </w:r>
      <w:r w:rsidR="006F7CEC" w:rsidRPr="00633127">
        <w:t>Collective Action Project in the Infrastructure and Urban Devel</w:t>
      </w:r>
      <w:r w:rsidR="00964F4A" w:rsidRPr="00633127">
        <w:t xml:space="preserve">opment Industries, 2014- </w:t>
      </w:r>
      <w:r w:rsidR="00E56395">
        <w:t xml:space="preserve">    </w:t>
      </w:r>
    </w:p>
    <w:p w14:paraId="6D6708C2" w14:textId="77777777" w:rsidR="00016E8E" w:rsidRPr="00633127" w:rsidRDefault="00E56395" w:rsidP="00360237">
      <w:pPr>
        <w:pStyle w:val="BodyText"/>
        <w:ind w:left="720" w:right="229"/>
      </w:pPr>
      <w:r>
        <w:t xml:space="preserve">   </w:t>
      </w:r>
      <w:r w:rsidR="00964F4A" w:rsidRPr="00633127">
        <w:t>2017</w:t>
      </w:r>
    </w:p>
    <w:p w14:paraId="24C7EC5F" w14:textId="77777777" w:rsidR="00A668D5" w:rsidRPr="00633127" w:rsidRDefault="006F7CEC" w:rsidP="00360237">
      <w:pPr>
        <w:pStyle w:val="BodyText"/>
        <w:ind w:right="1523" w:hanging="721"/>
      </w:pPr>
      <w:r w:rsidRPr="00633127">
        <w:t>Member, Academic Council, Hills Program Gover</w:t>
      </w:r>
      <w:r w:rsidR="0033574E" w:rsidRPr="00633127">
        <w:t xml:space="preserve">nance, Center for Strategic and </w:t>
      </w:r>
      <w:r w:rsidR="00A668D5" w:rsidRPr="00633127">
        <w:t xml:space="preserve">    </w:t>
      </w:r>
    </w:p>
    <w:p w14:paraId="24C3AF96" w14:textId="77777777" w:rsidR="00016E8E" w:rsidRPr="00633127" w:rsidRDefault="00A668D5" w:rsidP="00360237">
      <w:pPr>
        <w:pStyle w:val="BodyText"/>
        <w:ind w:right="1523" w:hanging="721"/>
      </w:pPr>
      <w:r w:rsidRPr="00633127">
        <w:t xml:space="preserve">                </w:t>
      </w:r>
      <w:r w:rsidR="006F7CEC" w:rsidRPr="00633127">
        <w:t>International Studies,</w:t>
      </w:r>
      <w:r w:rsidR="004370C7" w:rsidRPr="00633127">
        <w:t xml:space="preserve"> Washington, D.C., 2002-2015</w:t>
      </w:r>
    </w:p>
    <w:p w14:paraId="0233D461" w14:textId="5BCBF27D" w:rsidR="00475A8E" w:rsidRPr="00633127" w:rsidRDefault="006F7CEC" w:rsidP="00360237">
      <w:pPr>
        <w:pStyle w:val="BodyText"/>
        <w:ind w:left="100" w:right="1382"/>
      </w:pPr>
      <w:r w:rsidRPr="00633127">
        <w:t>Member, National Consortium for White Collar Crime Research, 1999-</w:t>
      </w:r>
      <w:r w:rsidR="004873A3">
        <w:t>2012</w:t>
      </w:r>
      <w:r w:rsidRPr="00633127">
        <w:t xml:space="preserve"> </w:t>
      </w:r>
    </w:p>
    <w:p w14:paraId="19673A46" w14:textId="77777777" w:rsidR="00016E8E" w:rsidRPr="00633127" w:rsidRDefault="006F7CEC" w:rsidP="00AB50D8">
      <w:pPr>
        <w:pStyle w:val="BodyText"/>
        <w:ind w:left="100" w:right="190"/>
      </w:pPr>
      <w:r w:rsidRPr="00633127">
        <w:t>Reviewer, Campbell Collaboration, White Collar and Corporate Crime Deterrence,</w:t>
      </w:r>
      <w:r w:rsidR="00AB50D8">
        <w:t xml:space="preserve"> </w:t>
      </w:r>
      <w:r w:rsidRPr="00633127">
        <w:t>2003-2005</w:t>
      </w:r>
    </w:p>
    <w:p w14:paraId="28334947" w14:textId="77777777" w:rsidR="001E2902" w:rsidRDefault="006F7CEC" w:rsidP="001E2902">
      <w:pPr>
        <w:ind w:left="100" w:right="841"/>
      </w:pPr>
      <w:r w:rsidRPr="00633127">
        <w:rPr>
          <w:sz w:val="24"/>
          <w:szCs w:val="24"/>
        </w:rPr>
        <w:t>Member, External Advisory Board, Center for Violence Prevention, Children’s Hospital</w:t>
      </w:r>
      <w:r w:rsidR="001E2902">
        <w:rPr>
          <w:sz w:val="24"/>
          <w:szCs w:val="24"/>
        </w:rPr>
        <w:t xml:space="preserve"> </w:t>
      </w:r>
      <w:r w:rsidRPr="00633127">
        <w:t xml:space="preserve">of </w:t>
      </w:r>
      <w:r w:rsidR="001E2902">
        <w:t xml:space="preserve"> </w:t>
      </w:r>
    </w:p>
    <w:p w14:paraId="528EFBF6" w14:textId="77777777" w:rsidR="00016E8E" w:rsidRPr="001E2902" w:rsidRDefault="001E2902" w:rsidP="001E2902">
      <w:pPr>
        <w:ind w:left="100" w:right="841"/>
        <w:rPr>
          <w:sz w:val="24"/>
          <w:szCs w:val="24"/>
        </w:rPr>
      </w:pPr>
      <w:r>
        <w:t xml:space="preserve">                 </w:t>
      </w:r>
      <w:r w:rsidR="006F7CEC" w:rsidRPr="00633127">
        <w:t>Philadelphia, 2006-2011</w:t>
      </w:r>
    </w:p>
    <w:p w14:paraId="5264FE08" w14:textId="77777777" w:rsidR="00691CAB" w:rsidRPr="00633127" w:rsidRDefault="009851F7" w:rsidP="00360237">
      <w:pPr>
        <w:pStyle w:val="BodyText"/>
        <w:ind w:left="0"/>
      </w:pPr>
      <w:r w:rsidRPr="00633127">
        <w:t xml:space="preserve">  </w:t>
      </w:r>
      <w:r w:rsidR="006F7CEC" w:rsidRPr="00633127">
        <w:t xml:space="preserve">Member, United Nations Global Compact Academic Advisory Team, 2006-2008 </w:t>
      </w:r>
    </w:p>
    <w:p w14:paraId="077267CE" w14:textId="77777777" w:rsidR="00016E8E" w:rsidRPr="00633127" w:rsidRDefault="00691CAB" w:rsidP="00360237">
      <w:pPr>
        <w:pStyle w:val="BodyText"/>
        <w:ind w:left="0"/>
      </w:pPr>
      <w:r w:rsidRPr="00633127">
        <w:t xml:space="preserve">  </w:t>
      </w:r>
      <w:r w:rsidR="006F7CEC" w:rsidRPr="00633127">
        <w:t>Advisory Board Member, Business Contributions to the Millennium Development Goals,</w:t>
      </w:r>
    </w:p>
    <w:p w14:paraId="4B04F6B8" w14:textId="77777777" w:rsidR="00691CAB" w:rsidRPr="00633127" w:rsidRDefault="00A668D5" w:rsidP="00360237">
      <w:pPr>
        <w:pStyle w:val="BodyText"/>
        <w:ind w:left="0" w:firstLine="697"/>
      </w:pPr>
      <w:r w:rsidRPr="00633127">
        <w:t xml:space="preserve">    </w:t>
      </w:r>
      <w:r w:rsidR="001E2902">
        <w:t xml:space="preserve">  </w:t>
      </w:r>
      <w:r w:rsidR="006F7CEC" w:rsidRPr="00633127">
        <w:t>United Na</w:t>
      </w:r>
      <w:r w:rsidR="009851F7" w:rsidRPr="00633127">
        <w:t>tions Development Program, 2006-</w:t>
      </w:r>
      <w:r w:rsidR="006F7CEC" w:rsidRPr="00633127">
        <w:t xml:space="preserve">2008 </w:t>
      </w:r>
    </w:p>
    <w:p w14:paraId="1879C31E" w14:textId="77777777" w:rsidR="00016E8E" w:rsidRPr="00633127" w:rsidRDefault="00691CAB" w:rsidP="00360237">
      <w:pPr>
        <w:pStyle w:val="BodyText"/>
        <w:ind w:left="0"/>
      </w:pPr>
      <w:r w:rsidRPr="00633127">
        <w:t xml:space="preserve"> </w:t>
      </w:r>
      <w:r w:rsidR="00633127">
        <w:t xml:space="preserve"> </w:t>
      </w:r>
      <w:r w:rsidRPr="00633127">
        <w:t xml:space="preserve"> </w:t>
      </w:r>
      <w:r w:rsidR="006F7CEC" w:rsidRPr="00633127">
        <w:t>Chair, Working G</w:t>
      </w:r>
      <w:r w:rsidR="009851F7" w:rsidRPr="00633127">
        <w:t>roup on Crime as Business, 1</w:t>
      </w:r>
      <w:r w:rsidR="006F7CEC" w:rsidRPr="00633127">
        <w:t>999</w:t>
      </w:r>
      <w:r w:rsidRPr="00633127">
        <w:t>-2003</w:t>
      </w:r>
    </w:p>
    <w:p w14:paraId="123F1A50" w14:textId="77777777" w:rsidR="009851F7" w:rsidRPr="00633127" w:rsidRDefault="009851F7" w:rsidP="00360237">
      <w:pPr>
        <w:pStyle w:val="BodyText"/>
        <w:ind w:left="0"/>
      </w:pPr>
      <w:r w:rsidRPr="00633127">
        <w:t xml:space="preserve">  </w:t>
      </w:r>
      <w:r w:rsidR="00890C9F" w:rsidRPr="00633127">
        <w:t xml:space="preserve"> </w:t>
      </w:r>
      <w:r w:rsidR="006F7CEC" w:rsidRPr="00633127">
        <w:t xml:space="preserve">Chair, Committee on Development, American Society of Criminology, 2002-2003 </w:t>
      </w:r>
    </w:p>
    <w:p w14:paraId="19E11C52" w14:textId="77777777" w:rsidR="009851F7" w:rsidRPr="00633127" w:rsidRDefault="009851F7" w:rsidP="00360237">
      <w:pPr>
        <w:pStyle w:val="BodyText"/>
        <w:ind w:left="0"/>
      </w:pPr>
      <w:r w:rsidRPr="00633127">
        <w:t xml:space="preserve">  </w:t>
      </w:r>
      <w:r w:rsidR="00633127">
        <w:t xml:space="preserve"> </w:t>
      </w:r>
      <w:r w:rsidR="006F7CEC" w:rsidRPr="00633127">
        <w:t xml:space="preserve">Senior Fellow, </w:t>
      </w:r>
      <w:r w:rsidR="004370C7" w:rsidRPr="00633127">
        <w:t>Ethics Resource Center (EC)</w:t>
      </w:r>
      <w:r w:rsidR="006F7CEC" w:rsidRPr="00633127">
        <w:t>, Washington, D.C., 1997-2000</w:t>
      </w:r>
    </w:p>
    <w:p w14:paraId="6C084489" w14:textId="77777777" w:rsidR="00016E8E" w:rsidRPr="00633127" w:rsidRDefault="009851F7" w:rsidP="00360237">
      <w:pPr>
        <w:pStyle w:val="BodyText"/>
        <w:ind w:left="0"/>
      </w:pPr>
      <w:r w:rsidRPr="00633127">
        <w:t xml:space="preserve">  </w:t>
      </w:r>
      <w:r w:rsidR="00633127">
        <w:t xml:space="preserve"> </w:t>
      </w:r>
      <w:r w:rsidR="006F7CEC" w:rsidRPr="00633127">
        <w:t>Program Chair, Annual Conference, American Society of Criminology, Chicago, Illinois, 2002</w:t>
      </w:r>
    </w:p>
    <w:p w14:paraId="143A384E" w14:textId="77777777" w:rsidR="00633127" w:rsidRDefault="0033574E" w:rsidP="0033574E">
      <w:pPr>
        <w:pStyle w:val="BodyText"/>
        <w:ind w:left="0" w:right="977"/>
      </w:pPr>
      <w:r w:rsidRPr="00633127">
        <w:t xml:space="preserve">  </w:t>
      </w:r>
      <w:r w:rsidR="00633127">
        <w:t xml:space="preserve"> </w:t>
      </w:r>
      <w:r w:rsidR="006F7CEC" w:rsidRPr="00633127">
        <w:t xml:space="preserve">Member, Expert Reference Group, Assessing Australian Reform and Boardroom Practice </w:t>
      </w:r>
    </w:p>
    <w:p w14:paraId="188EB79E" w14:textId="77777777" w:rsidR="00016E8E" w:rsidRPr="00633127" w:rsidRDefault="00633127" w:rsidP="0033574E">
      <w:pPr>
        <w:pStyle w:val="BodyText"/>
        <w:ind w:left="0" w:right="977"/>
      </w:pPr>
      <w:r>
        <w:t xml:space="preserve">                 </w:t>
      </w:r>
      <w:r w:rsidR="006F7CEC" w:rsidRPr="00633127">
        <w:t>of Corporate Governance against International Benchmarks, 2005-2006</w:t>
      </w:r>
    </w:p>
    <w:p w14:paraId="3626F37A" w14:textId="77777777" w:rsidR="001E2902" w:rsidRDefault="006F7CEC" w:rsidP="00D60811">
      <w:pPr>
        <w:pStyle w:val="BodyText"/>
        <w:ind w:left="220"/>
      </w:pPr>
      <w:r w:rsidRPr="00633127">
        <w:t xml:space="preserve">Advisor, Junior </w:t>
      </w:r>
      <w:proofErr w:type="spellStart"/>
      <w:r w:rsidRPr="00633127">
        <w:t>Caux</w:t>
      </w:r>
      <w:proofErr w:type="spellEnd"/>
      <w:r w:rsidRPr="00633127">
        <w:t xml:space="preserve"> Round Ta</w:t>
      </w:r>
      <w:r w:rsidR="004370C7" w:rsidRPr="00633127">
        <w:t>ble, Washington, D.C., 2000-2002</w:t>
      </w:r>
    </w:p>
    <w:p w14:paraId="0F576950" w14:textId="77777777" w:rsidR="00016E8E" w:rsidRPr="00633127" w:rsidRDefault="006F7CEC" w:rsidP="00360237">
      <w:pPr>
        <w:pStyle w:val="BodyText"/>
        <w:ind w:left="940" w:right="1662" w:hanging="721"/>
      </w:pPr>
      <w:r w:rsidRPr="00633127">
        <w:t>Member, Community Partnership Program,</w:t>
      </w:r>
      <w:r w:rsidR="009851F7" w:rsidRPr="00633127">
        <w:t xml:space="preserve"> Philadelphia Division, Federal </w:t>
      </w:r>
      <w:r w:rsidRPr="00633127">
        <w:t>Bureau of Investigation, 1999-2000</w:t>
      </w:r>
    </w:p>
    <w:p w14:paraId="276FDB4F" w14:textId="77777777" w:rsidR="00016E8E" w:rsidRPr="00633127" w:rsidRDefault="006F7CEC" w:rsidP="00360237">
      <w:pPr>
        <w:pStyle w:val="BodyText"/>
        <w:ind w:left="940" w:right="617" w:hanging="721"/>
      </w:pPr>
      <w:r w:rsidRPr="00633127">
        <w:t>Member, International Advisory Board, International Center fo</w:t>
      </w:r>
      <w:r w:rsidR="00427D64" w:rsidRPr="00633127">
        <w:t xml:space="preserve">r Corporate Accountability, New </w:t>
      </w:r>
      <w:r w:rsidR="001A42B9">
        <w:t>Y</w:t>
      </w:r>
      <w:r w:rsidRPr="00633127">
        <w:t>ork, NY, 2005-2009</w:t>
      </w:r>
    </w:p>
    <w:p w14:paraId="093D36DA" w14:textId="77777777" w:rsidR="000B7A1A" w:rsidRPr="00145FF3" w:rsidRDefault="000B7A1A" w:rsidP="00360237">
      <w:pPr>
        <w:pStyle w:val="BodyText"/>
        <w:ind w:left="0" w:right="1955"/>
        <w:rPr>
          <w:lang w:val="pt-BR"/>
        </w:rPr>
      </w:pPr>
      <w:r w:rsidRPr="00633127">
        <w:t xml:space="preserve">    </w:t>
      </w:r>
      <w:r w:rsidR="006F7CEC" w:rsidRPr="00145FF3">
        <w:rPr>
          <w:lang w:val="pt-BR"/>
        </w:rPr>
        <w:t xml:space="preserve">Board Member, Asociación Panamena de Examinadores de Fraude, 2005-2007 </w:t>
      </w:r>
    </w:p>
    <w:p w14:paraId="0C6DF1CF" w14:textId="77777777" w:rsidR="000C1F7B" w:rsidRDefault="000C1F7B" w:rsidP="000C1F7B">
      <w:pPr>
        <w:pStyle w:val="BodyText"/>
        <w:ind w:left="0" w:right="460"/>
      </w:pPr>
      <w:r w:rsidRPr="00145FF3">
        <w:rPr>
          <w:lang w:val="pt-BR"/>
        </w:rPr>
        <w:t xml:space="preserve">    </w:t>
      </w:r>
      <w:r w:rsidR="006F7CEC" w:rsidRPr="00633127">
        <w:t>Member, Advisory Board, Centre for Comparative Law, History, and Governance</w:t>
      </w:r>
      <w:r w:rsidR="00561F68" w:rsidRPr="00633127">
        <w:t xml:space="preserve">, </w:t>
      </w:r>
      <w:r w:rsidR="006F7CEC" w:rsidRPr="00633127">
        <w:t xml:space="preserve">Division of </w:t>
      </w:r>
    </w:p>
    <w:p w14:paraId="70E256E8" w14:textId="77777777" w:rsidR="00561F68" w:rsidRPr="00633127" w:rsidRDefault="000C1F7B" w:rsidP="000C1F7B">
      <w:pPr>
        <w:pStyle w:val="BodyText"/>
        <w:ind w:left="0" w:right="460"/>
      </w:pPr>
      <w:r>
        <w:t xml:space="preserve">                 </w:t>
      </w:r>
      <w:r w:rsidR="006F7CEC" w:rsidRPr="00633127">
        <w:t xml:space="preserve">Law, Macquarie University (New South Wales, Australia), 2006-2009 </w:t>
      </w:r>
    </w:p>
    <w:p w14:paraId="362CF1C7" w14:textId="77777777" w:rsidR="00016E8E" w:rsidRPr="00633127" w:rsidRDefault="006F7CEC" w:rsidP="00360237">
      <w:pPr>
        <w:ind w:left="940" w:right="435" w:hanging="721"/>
        <w:rPr>
          <w:sz w:val="24"/>
          <w:szCs w:val="24"/>
        </w:rPr>
      </w:pPr>
      <w:r w:rsidRPr="00633127">
        <w:rPr>
          <w:sz w:val="24"/>
          <w:szCs w:val="24"/>
        </w:rPr>
        <w:t xml:space="preserve">Member, Faculty Advisory Board, </w:t>
      </w:r>
      <w:r w:rsidRPr="00633127">
        <w:rPr>
          <w:i/>
          <w:sz w:val="24"/>
          <w:szCs w:val="24"/>
        </w:rPr>
        <w:t>Journal of Animal Law and Ethics</w:t>
      </w:r>
      <w:r w:rsidRPr="00633127">
        <w:rPr>
          <w:sz w:val="24"/>
          <w:szCs w:val="24"/>
        </w:rPr>
        <w:t>, University of Pennsylvania</w:t>
      </w:r>
      <w:r w:rsidR="001A42B9">
        <w:rPr>
          <w:sz w:val="24"/>
          <w:szCs w:val="24"/>
        </w:rPr>
        <w:t xml:space="preserve"> </w:t>
      </w:r>
      <w:r w:rsidRPr="00633127">
        <w:rPr>
          <w:sz w:val="24"/>
          <w:szCs w:val="24"/>
        </w:rPr>
        <w:t>School of Law, 2006-2008</w:t>
      </w:r>
    </w:p>
    <w:p w14:paraId="75441D8E" w14:textId="77777777" w:rsidR="00016E8E" w:rsidRPr="00633127" w:rsidRDefault="006F7CEC" w:rsidP="00360237">
      <w:pPr>
        <w:pStyle w:val="BodyText"/>
        <w:ind w:left="940" w:right="1789" w:hanging="721"/>
      </w:pPr>
      <w:r w:rsidRPr="00633127">
        <w:t>Peer Review Consultant, National Institute of Justice, NIJ Technical Assistance and Support Program, 1994-1996</w:t>
      </w:r>
    </w:p>
    <w:p w14:paraId="512ECE9D" w14:textId="77777777" w:rsidR="00691CAB" w:rsidRPr="00633127" w:rsidRDefault="006F7CEC" w:rsidP="001E2902">
      <w:pPr>
        <w:pStyle w:val="BodyText"/>
        <w:ind w:left="220" w:right="280"/>
      </w:pPr>
      <w:r w:rsidRPr="00633127">
        <w:t>Member, Committee on National Policy, Americ</w:t>
      </w:r>
      <w:r w:rsidR="001A42B9">
        <w:t>an</w:t>
      </w:r>
      <w:r w:rsidR="001E2902">
        <w:t xml:space="preserve"> Society of Criminology, 1995–</w:t>
      </w:r>
      <w:r w:rsidR="00964F4A" w:rsidRPr="00633127">
        <w:t>1996</w:t>
      </w:r>
    </w:p>
    <w:p w14:paraId="0BB94AF5" w14:textId="77777777" w:rsidR="00691CAB" w:rsidRPr="00633127" w:rsidRDefault="006F7CEC" w:rsidP="00360237">
      <w:pPr>
        <w:pStyle w:val="BodyText"/>
        <w:ind w:left="220" w:right="1448"/>
      </w:pPr>
      <w:r w:rsidRPr="00633127">
        <w:t xml:space="preserve">Member, Wolfgang Award Committee, Guardsmark, 1994-2007; Chair, 2000 </w:t>
      </w:r>
    </w:p>
    <w:p w14:paraId="5E7D5E63" w14:textId="77777777" w:rsidR="001A42B9" w:rsidRDefault="006F7CEC" w:rsidP="00360237">
      <w:pPr>
        <w:pStyle w:val="BodyText"/>
        <w:ind w:left="220" w:right="1448"/>
      </w:pPr>
      <w:r w:rsidRPr="00633127">
        <w:t>Member, Mayor’s Task Force on Private Sector Productivity, City of</w:t>
      </w:r>
      <w:r w:rsidR="00427D64" w:rsidRPr="00633127">
        <w:t xml:space="preserve"> </w:t>
      </w:r>
      <w:r w:rsidRPr="00633127">
        <w:t xml:space="preserve">Philadelphia, </w:t>
      </w:r>
    </w:p>
    <w:p w14:paraId="0A9ADD73" w14:textId="77777777" w:rsidR="00016E8E" w:rsidRPr="00633127" w:rsidRDefault="001A42B9" w:rsidP="001A42B9">
      <w:pPr>
        <w:pStyle w:val="BodyText"/>
        <w:ind w:left="220" w:right="1448" w:firstLine="500"/>
      </w:pPr>
      <w:r>
        <w:t xml:space="preserve">   </w:t>
      </w:r>
      <w:r w:rsidR="006F7CEC" w:rsidRPr="00633127">
        <w:t>1992-</w:t>
      </w:r>
      <w:r>
        <w:t xml:space="preserve"> 1</w:t>
      </w:r>
      <w:r w:rsidR="006F7CEC" w:rsidRPr="00633127">
        <w:t>993</w:t>
      </w:r>
    </w:p>
    <w:p w14:paraId="722E4450" w14:textId="77777777" w:rsidR="00A668D5" w:rsidRPr="00633127" w:rsidRDefault="006F7CEC" w:rsidP="001E2902">
      <w:pPr>
        <w:pStyle w:val="BodyText"/>
        <w:ind w:left="940" w:right="460" w:hanging="721"/>
      </w:pPr>
      <w:r w:rsidRPr="00633127">
        <w:t>Member, Working Group on Global Business Ethic</w:t>
      </w:r>
      <w:r w:rsidR="009851F7" w:rsidRPr="00633127">
        <w:t xml:space="preserve">s Principles, The Conference </w:t>
      </w:r>
      <w:r w:rsidRPr="00633127">
        <w:t xml:space="preserve">Board, </w:t>
      </w:r>
      <w:r w:rsidR="00A668D5" w:rsidRPr="00633127">
        <w:t xml:space="preserve">  </w:t>
      </w:r>
    </w:p>
    <w:p w14:paraId="73FFB276" w14:textId="77777777" w:rsidR="00016E8E" w:rsidRPr="00633127" w:rsidRDefault="001A42B9" w:rsidP="00360237">
      <w:pPr>
        <w:pStyle w:val="BodyText"/>
        <w:ind w:left="940" w:right="1662" w:hanging="721"/>
      </w:pPr>
      <w:r>
        <w:t xml:space="preserve">            </w:t>
      </w:r>
      <w:r w:rsidR="006F7CEC" w:rsidRPr="00633127">
        <w:t>1997-1999</w:t>
      </w:r>
    </w:p>
    <w:p w14:paraId="336E4D62" w14:textId="77777777" w:rsidR="00561F68" w:rsidRPr="00633127" w:rsidRDefault="006F7CEC" w:rsidP="001E2902">
      <w:pPr>
        <w:pStyle w:val="BodyText"/>
        <w:ind w:left="220" w:right="820"/>
      </w:pPr>
      <w:r w:rsidRPr="00633127">
        <w:t xml:space="preserve">Vice-Chair, Ethics Section, Academy of </w:t>
      </w:r>
      <w:r w:rsidR="000B7A1A" w:rsidRPr="00633127">
        <w:t>Leg</w:t>
      </w:r>
      <w:r w:rsidR="00265182" w:rsidRPr="00633127">
        <w:t>al Studies in Business, 1991-</w:t>
      </w:r>
      <w:r w:rsidR="001E2902">
        <w:t>1</w:t>
      </w:r>
      <w:r w:rsidRPr="00633127">
        <w:t xml:space="preserve">992 </w:t>
      </w:r>
    </w:p>
    <w:p w14:paraId="299B6D76" w14:textId="77777777" w:rsidR="00016E8E" w:rsidRPr="00633127" w:rsidRDefault="006F7CEC" w:rsidP="00360237">
      <w:pPr>
        <w:pStyle w:val="BodyText"/>
        <w:ind w:left="220" w:right="2281"/>
      </w:pPr>
      <w:r w:rsidRPr="00633127">
        <w:t>Member, Board of Directors, Joseph J. Peters Institute, Philadelphia, PA</w:t>
      </w:r>
    </w:p>
    <w:p w14:paraId="4AC31EEF" w14:textId="77777777" w:rsidR="00016E8E" w:rsidRPr="00633127" w:rsidRDefault="00A668D5" w:rsidP="00360237">
      <w:pPr>
        <w:pStyle w:val="BodyText"/>
        <w:ind w:left="940"/>
      </w:pPr>
      <w:r w:rsidRPr="00633127">
        <w:t xml:space="preserve">   </w:t>
      </w:r>
      <w:r w:rsidR="006F7CEC" w:rsidRPr="00633127">
        <w:t>(affiliated with Pennsylvania Hospital), 1990-1992</w:t>
      </w:r>
    </w:p>
    <w:p w14:paraId="3A869336" w14:textId="77777777" w:rsidR="00016E8E" w:rsidRPr="00633127" w:rsidRDefault="006F7CEC" w:rsidP="001E2902">
      <w:pPr>
        <w:pStyle w:val="BodyText"/>
        <w:ind w:left="940" w:right="1090" w:hanging="721"/>
      </w:pPr>
      <w:r w:rsidRPr="00633127">
        <w:t>Member, Constitution and By-laws</w:t>
      </w:r>
      <w:r w:rsidR="00475A8E" w:rsidRPr="00633127">
        <w:t xml:space="preserve"> Committee, American Society of C</w:t>
      </w:r>
      <w:r w:rsidRPr="00633127">
        <w:t>riminology, 1988-1989</w:t>
      </w:r>
    </w:p>
    <w:p w14:paraId="57CA5708" w14:textId="77777777" w:rsidR="00016E8E" w:rsidRPr="00633127" w:rsidRDefault="006F7CEC" w:rsidP="00360237">
      <w:pPr>
        <w:pStyle w:val="BodyText"/>
        <w:ind w:left="943" w:right="1784" w:hanging="726"/>
      </w:pPr>
      <w:r w:rsidRPr="00633127">
        <w:t xml:space="preserve">Member, Board of Directors, Institute for the Study of Genocide, City University of </w:t>
      </w:r>
      <w:r w:rsidR="00E56395">
        <w:t>N</w:t>
      </w:r>
      <w:r w:rsidRPr="00633127">
        <w:t>ew York, 1989-1990</w:t>
      </w:r>
    </w:p>
    <w:p w14:paraId="0879B4A3" w14:textId="77777777" w:rsidR="00E56395" w:rsidRDefault="00E56395" w:rsidP="00360237">
      <w:pPr>
        <w:pStyle w:val="Heading2"/>
        <w:ind w:left="200"/>
      </w:pPr>
    </w:p>
    <w:p w14:paraId="401385D1" w14:textId="77777777" w:rsidR="00016E8E" w:rsidRPr="00633127" w:rsidRDefault="006F7CEC" w:rsidP="00360237">
      <w:pPr>
        <w:pStyle w:val="Heading2"/>
        <w:ind w:left="200"/>
      </w:pPr>
      <w:r w:rsidRPr="00633127">
        <w:t>Teaching</w:t>
      </w:r>
      <w:r w:rsidR="00A56A39">
        <w:t xml:space="preserve"> Awards </w:t>
      </w:r>
    </w:p>
    <w:p w14:paraId="21E1E070" w14:textId="3ED06A96" w:rsidR="00671916" w:rsidRDefault="00671916" w:rsidP="006C4F46">
      <w:pPr>
        <w:pStyle w:val="BodyText"/>
        <w:ind w:left="200"/>
      </w:pPr>
      <w:r w:rsidRPr="00721DEC">
        <w:rPr>
          <w:b/>
        </w:rPr>
        <w:t>MBA</w:t>
      </w:r>
    </w:p>
    <w:p w14:paraId="794D9D34" w14:textId="67DB4F1A" w:rsidR="00016E8E" w:rsidRPr="00633127" w:rsidRDefault="006F7CEC" w:rsidP="00360237">
      <w:pPr>
        <w:pStyle w:val="BodyText"/>
        <w:ind w:left="200"/>
      </w:pPr>
      <w:r w:rsidRPr="00633127">
        <w:t>Miller-</w:t>
      </w:r>
      <w:proofErr w:type="spellStart"/>
      <w:r w:rsidRPr="00633127">
        <w:t>Sherrer</w:t>
      </w:r>
      <w:proofErr w:type="spellEnd"/>
      <w:r w:rsidRPr="00633127">
        <w:t xml:space="preserve"> </w:t>
      </w:r>
      <w:r w:rsidR="003C5DF2">
        <w:t xml:space="preserve">MBA </w:t>
      </w:r>
      <w:r w:rsidRPr="00633127">
        <w:t>Core Teaching Award, 1999-</w:t>
      </w:r>
      <w:r w:rsidR="00A024A6" w:rsidRPr="00633127">
        <w:t>2000, 2001-2002, 2003-2004</w:t>
      </w:r>
    </w:p>
    <w:p w14:paraId="3194CE1A" w14:textId="77777777" w:rsidR="00A024A6" w:rsidRPr="00633127" w:rsidRDefault="006F7CEC" w:rsidP="00360237">
      <w:pPr>
        <w:pStyle w:val="BodyText"/>
        <w:ind w:left="200" w:right="910"/>
      </w:pPr>
      <w:r w:rsidRPr="00633127">
        <w:t xml:space="preserve">Marc &amp; Sheri Rapaport Core </w:t>
      </w:r>
      <w:r w:rsidR="003C5DF2">
        <w:t xml:space="preserve">MBA </w:t>
      </w:r>
      <w:r w:rsidRPr="00633127">
        <w:t>Teaching Award, 2001-2002, 2012</w:t>
      </w:r>
      <w:r w:rsidR="00A024A6" w:rsidRPr="00633127">
        <w:t xml:space="preserve">-2013, 2013-2014 </w:t>
      </w:r>
      <w:r w:rsidRPr="00633127">
        <w:t xml:space="preserve"> </w:t>
      </w:r>
    </w:p>
    <w:p w14:paraId="34B378D0" w14:textId="28AC4051" w:rsidR="00A024A6" w:rsidRDefault="006F7CEC" w:rsidP="00360237">
      <w:pPr>
        <w:pStyle w:val="BodyText"/>
        <w:ind w:left="200" w:right="910"/>
      </w:pPr>
      <w:r w:rsidRPr="00633127">
        <w:t>MBA Excellence in Teaching</w:t>
      </w:r>
      <w:r w:rsidR="00A024A6" w:rsidRPr="00633127">
        <w:t xml:space="preserve"> Award, 2000-2001, 2001-2002</w:t>
      </w:r>
    </w:p>
    <w:p w14:paraId="732C3399" w14:textId="5BD96A50" w:rsidR="006C4F46" w:rsidRDefault="006C4F46" w:rsidP="00360237">
      <w:pPr>
        <w:pStyle w:val="BodyText"/>
        <w:ind w:left="200" w:right="910"/>
      </w:pPr>
      <w:r>
        <w:t>MBA “Above and Beyond the Call of Duty” Award, 2001</w:t>
      </w:r>
    </w:p>
    <w:p w14:paraId="534B9906" w14:textId="77777777" w:rsidR="00671916" w:rsidRPr="00633127" w:rsidRDefault="00671916" w:rsidP="00671916">
      <w:pPr>
        <w:pStyle w:val="BodyText"/>
        <w:ind w:left="0" w:right="910"/>
      </w:pPr>
    </w:p>
    <w:p w14:paraId="6FDB6EE4" w14:textId="1BF75D3E" w:rsidR="00671916" w:rsidRPr="00721DEC" w:rsidRDefault="00671916" w:rsidP="00360237">
      <w:pPr>
        <w:pStyle w:val="BodyText"/>
        <w:ind w:left="0" w:firstLine="200"/>
        <w:rPr>
          <w:b/>
        </w:rPr>
      </w:pPr>
      <w:r w:rsidRPr="00721DEC">
        <w:rPr>
          <w:b/>
        </w:rPr>
        <w:t>Undergraduate Division</w:t>
      </w:r>
      <w:r w:rsidR="00721DEC" w:rsidRPr="00721DEC">
        <w:rPr>
          <w:b/>
        </w:rPr>
        <w:t xml:space="preserve"> </w:t>
      </w:r>
    </w:p>
    <w:p w14:paraId="5FCE0CD5" w14:textId="77777777" w:rsidR="00721DEC" w:rsidRPr="00633127" w:rsidRDefault="00721DEC" w:rsidP="00721DEC">
      <w:pPr>
        <w:pStyle w:val="BodyText"/>
        <w:ind w:left="920" w:right="97" w:hanging="721"/>
      </w:pPr>
      <w:r w:rsidRPr="00633127">
        <w:t>David W. Hauck Award, 1991, 1997 (first recipient non-tenured faculty member, 1991; first recipient of award for non-tenured and tenured faculty, 1997)</w:t>
      </w:r>
    </w:p>
    <w:p w14:paraId="5CF5F0FC" w14:textId="3095FA88" w:rsidR="00671916" w:rsidRDefault="00671916" w:rsidP="00721DEC">
      <w:pPr>
        <w:pStyle w:val="BodyText"/>
        <w:ind w:left="200" w:right="2080"/>
      </w:pPr>
      <w:r w:rsidRPr="00633127">
        <w:t>Core Teaching Award, 1996-1997, 1997-1998, 1999-2000, 2001-2002</w:t>
      </w:r>
    </w:p>
    <w:p w14:paraId="69FD79BC" w14:textId="503A059B" w:rsidR="001A42B9" w:rsidRDefault="006F7CEC" w:rsidP="00360237">
      <w:pPr>
        <w:pStyle w:val="BodyText"/>
        <w:ind w:left="0" w:firstLine="200"/>
      </w:pPr>
      <w:r w:rsidRPr="00633127">
        <w:t>Teaching Excelle</w:t>
      </w:r>
      <w:r w:rsidR="00A024A6" w:rsidRPr="00633127">
        <w:t xml:space="preserve">nce Award, undergraduate class </w:t>
      </w:r>
      <w:r w:rsidRPr="00633127">
        <w:t>1990</w:t>
      </w:r>
      <w:r w:rsidR="00A024A6" w:rsidRPr="00633127">
        <w:t>-1991, 1992</w:t>
      </w:r>
      <w:r w:rsidRPr="00633127">
        <w:t>-1993, 1996-</w:t>
      </w:r>
      <w:r w:rsidR="00A024A6" w:rsidRPr="00633127">
        <w:t xml:space="preserve">1997, 1998-1999, </w:t>
      </w:r>
      <w:r w:rsidR="001A42B9">
        <w:t xml:space="preserve">  </w:t>
      </w:r>
    </w:p>
    <w:p w14:paraId="3C3420FA" w14:textId="77777777" w:rsidR="001A42B9" w:rsidRDefault="001A42B9" w:rsidP="00360237">
      <w:pPr>
        <w:pStyle w:val="BodyText"/>
        <w:ind w:left="0" w:firstLine="200"/>
      </w:pPr>
      <w:r>
        <w:t xml:space="preserve">              </w:t>
      </w:r>
      <w:r w:rsidR="00A024A6" w:rsidRPr="00633127">
        <w:t>2000-</w:t>
      </w:r>
      <w:r w:rsidR="006F7CEC" w:rsidRPr="00633127">
        <w:t>2001; 2004-</w:t>
      </w:r>
      <w:r w:rsidR="00A024A6" w:rsidRPr="00633127">
        <w:t xml:space="preserve">2005, </w:t>
      </w:r>
      <w:r w:rsidR="006F7CEC" w:rsidRPr="00633127">
        <w:t>2006</w:t>
      </w:r>
      <w:r w:rsidR="00A024A6" w:rsidRPr="00633127">
        <w:t>-2007, 2008-2009, 2009-</w:t>
      </w:r>
      <w:r w:rsidR="006F7CEC" w:rsidRPr="00633127">
        <w:t xml:space="preserve">2010, </w:t>
      </w:r>
      <w:r w:rsidR="005A4D9D">
        <w:t>201</w:t>
      </w:r>
      <w:r w:rsidR="00A024A6" w:rsidRPr="00633127">
        <w:t>1-</w:t>
      </w:r>
      <w:r w:rsidR="006F7CEC" w:rsidRPr="00633127">
        <w:t xml:space="preserve">2012, </w:t>
      </w:r>
      <w:r w:rsidR="00A024A6" w:rsidRPr="00633127">
        <w:t>2013-</w:t>
      </w:r>
      <w:r w:rsidR="006F7CEC" w:rsidRPr="00633127">
        <w:t>2014, 2015</w:t>
      </w:r>
      <w:r w:rsidR="00A024A6" w:rsidRPr="00633127">
        <w:t>-</w:t>
      </w:r>
    </w:p>
    <w:p w14:paraId="36E1DE14" w14:textId="1141B210" w:rsidR="00016E8E" w:rsidRPr="00633127" w:rsidRDefault="001A42B9" w:rsidP="00360237">
      <w:pPr>
        <w:pStyle w:val="BodyText"/>
        <w:ind w:left="0" w:firstLine="200"/>
      </w:pPr>
      <w:r>
        <w:t xml:space="preserve">              </w:t>
      </w:r>
      <w:r w:rsidR="00A024A6" w:rsidRPr="00633127">
        <w:t>2016</w:t>
      </w:r>
      <w:r w:rsidR="00964F4A" w:rsidRPr="00633127">
        <w:t>, 2017-2018</w:t>
      </w:r>
      <w:r w:rsidR="00DD3896">
        <w:t>, 2019-2020</w:t>
      </w:r>
      <w:r w:rsidR="001F5FCA">
        <w:t>, 2020-2021</w:t>
      </w:r>
      <w:r w:rsidR="00833F2E">
        <w:t>; 2021-2022</w:t>
      </w:r>
      <w:r w:rsidR="00675F17">
        <w:t>, 2022-2023</w:t>
      </w:r>
      <w:r w:rsidR="00664862">
        <w:t>, 2023-2024</w:t>
      </w:r>
      <w:r w:rsidR="001A0FF1">
        <w:t>, 2024-2025</w:t>
      </w:r>
    </w:p>
    <w:p w14:paraId="12117524" w14:textId="77777777" w:rsidR="008E3E88" w:rsidRPr="00633127" w:rsidRDefault="008E3E88" w:rsidP="00360237">
      <w:pPr>
        <w:pStyle w:val="BodyText"/>
        <w:ind w:left="0" w:firstLine="200"/>
      </w:pPr>
      <w:r w:rsidRPr="00633127">
        <w:t>Teaching Reward, The Wharton School, 2017-2018</w:t>
      </w:r>
      <w:r w:rsidR="0022109F">
        <w:t>; 2018-2019</w:t>
      </w:r>
    </w:p>
    <w:p w14:paraId="42C7B1AE" w14:textId="77777777" w:rsidR="00475A8E" w:rsidRPr="00633127" w:rsidRDefault="00475A8E" w:rsidP="00360237">
      <w:pPr>
        <w:pStyle w:val="Heading1"/>
      </w:pPr>
    </w:p>
    <w:p w14:paraId="01F8449E" w14:textId="77777777" w:rsidR="00016E8E" w:rsidRPr="00F7223C" w:rsidRDefault="006F7CEC" w:rsidP="00591102">
      <w:pPr>
        <w:pStyle w:val="Heading1"/>
      </w:pPr>
      <w:r w:rsidRPr="00633127">
        <w:t>Publications</w:t>
      </w:r>
      <w:r w:rsidR="00F7223C">
        <w:t xml:space="preserve"> </w:t>
      </w:r>
    </w:p>
    <w:p w14:paraId="2C6D2429" w14:textId="77777777" w:rsidR="00016E8E" w:rsidRPr="00633127" w:rsidRDefault="006F3E23" w:rsidP="00591102">
      <w:pPr>
        <w:pStyle w:val="Heading2"/>
      </w:pPr>
      <w:r w:rsidRPr="00633127">
        <w:t>Articles</w:t>
      </w:r>
      <w:r w:rsidR="000A049B">
        <w:t xml:space="preserve">, Books, Book Chapters, </w:t>
      </w:r>
      <w:r w:rsidR="00D94585" w:rsidRPr="00633127">
        <w:t>Working Papers</w:t>
      </w:r>
      <w:r w:rsidR="00573C28">
        <w:t>, and Work in Progress</w:t>
      </w:r>
    </w:p>
    <w:p w14:paraId="72110CAA" w14:textId="77777777" w:rsidR="00E3016B" w:rsidRPr="00633127" w:rsidRDefault="00E3016B" w:rsidP="00591102">
      <w:pPr>
        <w:pStyle w:val="Heading2"/>
      </w:pPr>
    </w:p>
    <w:p w14:paraId="5B651548" w14:textId="48314E73" w:rsidR="00664862" w:rsidRPr="00A233B6" w:rsidRDefault="00962CEA" w:rsidP="00A233B6">
      <w:pPr>
        <w:pStyle w:val="ListParagraph"/>
        <w:numPr>
          <w:ilvl w:val="0"/>
          <w:numId w:val="25"/>
        </w:numPr>
        <w:tabs>
          <w:tab w:val="left" w:pos="821"/>
        </w:tabs>
        <w:ind w:right="23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William S. Laufer, </w:t>
      </w:r>
      <w:r w:rsidR="007F0ADB">
        <w:rPr>
          <w:sz w:val="24"/>
          <w:szCs w:val="24"/>
          <w:u w:val="single"/>
        </w:rPr>
        <w:t>Critical Corporate Criminal Law Theory</w:t>
      </w:r>
      <w:r w:rsidR="009A7A48" w:rsidRPr="007F0ADB">
        <w:rPr>
          <w:sz w:val="24"/>
          <w:szCs w:val="24"/>
        </w:rPr>
        <w:t>, work in progress</w:t>
      </w:r>
      <w:r w:rsidR="007F0ADB">
        <w:rPr>
          <w:sz w:val="24"/>
          <w:szCs w:val="24"/>
        </w:rPr>
        <w:t xml:space="preserve"> (law review article)</w:t>
      </w:r>
    </w:p>
    <w:p w14:paraId="4FEE478B" w14:textId="77777777" w:rsidR="005E2422" w:rsidRPr="005E2422" w:rsidRDefault="005E2422" w:rsidP="005E2422">
      <w:pPr>
        <w:pStyle w:val="ListParagraph"/>
        <w:rPr>
          <w:sz w:val="24"/>
          <w:szCs w:val="24"/>
          <w:u w:val="single"/>
        </w:rPr>
      </w:pPr>
    </w:p>
    <w:p w14:paraId="033B77EA" w14:textId="196E82AA" w:rsidR="005E2422" w:rsidRPr="00664862" w:rsidRDefault="005D5809" w:rsidP="00664862">
      <w:pPr>
        <w:pStyle w:val="ListParagraph"/>
        <w:numPr>
          <w:ilvl w:val="0"/>
          <w:numId w:val="25"/>
        </w:numPr>
        <w:tabs>
          <w:tab w:val="left" w:pos="821"/>
        </w:tabs>
        <w:ind w:right="239"/>
        <w:rPr>
          <w:sz w:val="24"/>
          <w:szCs w:val="24"/>
          <w:u w:val="single"/>
        </w:rPr>
      </w:pPr>
      <w:r w:rsidRPr="009907BD">
        <w:rPr>
          <w:sz w:val="24"/>
          <w:szCs w:val="24"/>
        </w:rPr>
        <w:t>William S. Laufer and Eduardo Saad-Diniz,</w:t>
      </w:r>
      <w:r w:rsidR="009907BD">
        <w:rPr>
          <w:sz w:val="24"/>
          <w:szCs w:val="24"/>
        </w:rPr>
        <w:t xml:space="preserve"> </w:t>
      </w:r>
      <w:r w:rsidR="005E2422">
        <w:rPr>
          <w:sz w:val="24"/>
          <w:szCs w:val="24"/>
          <w:u w:val="single"/>
        </w:rPr>
        <w:t>Saving the Amazon: Climate Finance</w:t>
      </w:r>
      <w:r w:rsidR="00AE758C">
        <w:rPr>
          <w:sz w:val="24"/>
          <w:szCs w:val="24"/>
          <w:u w:val="single"/>
        </w:rPr>
        <w:t xml:space="preserve"> Games</w:t>
      </w:r>
      <w:r w:rsidR="005E2422">
        <w:rPr>
          <w:sz w:val="24"/>
          <w:szCs w:val="24"/>
          <w:u w:val="single"/>
        </w:rPr>
        <w:t>,</w:t>
      </w:r>
      <w:r w:rsidR="005E2422" w:rsidRPr="009907BD">
        <w:rPr>
          <w:sz w:val="24"/>
          <w:szCs w:val="24"/>
        </w:rPr>
        <w:t xml:space="preserve"> </w:t>
      </w:r>
      <w:r w:rsidR="00E12B83" w:rsidRPr="009907BD">
        <w:rPr>
          <w:sz w:val="24"/>
          <w:szCs w:val="24"/>
        </w:rPr>
        <w:t>work</w:t>
      </w:r>
      <w:r w:rsidR="00D5214A">
        <w:rPr>
          <w:sz w:val="24"/>
          <w:szCs w:val="24"/>
        </w:rPr>
        <w:t>ing paper</w:t>
      </w:r>
      <w:r w:rsidR="009907BD">
        <w:rPr>
          <w:sz w:val="24"/>
          <w:szCs w:val="24"/>
        </w:rPr>
        <w:t xml:space="preserve"> (journal article)</w:t>
      </w:r>
    </w:p>
    <w:p w14:paraId="1B740C60" w14:textId="77777777" w:rsidR="007F0ADB" w:rsidRPr="007F0ADB" w:rsidRDefault="007F0ADB" w:rsidP="007F0ADB">
      <w:pPr>
        <w:tabs>
          <w:tab w:val="left" w:pos="821"/>
        </w:tabs>
        <w:ind w:left="360" w:right="239"/>
        <w:rPr>
          <w:sz w:val="24"/>
          <w:szCs w:val="24"/>
          <w:u w:val="single"/>
        </w:rPr>
      </w:pPr>
    </w:p>
    <w:p w14:paraId="4E0B737A" w14:textId="00CA40EE" w:rsidR="007F0ADB" w:rsidRPr="007F0ADB" w:rsidRDefault="00355BA9" w:rsidP="007F0ADB">
      <w:pPr>
        <w:pStyle w:val="ListParagraph"/>
        <w:numPr>
          <w:ilvl w:val="0"/>
          <w:numId w:val="25"/>
        </w:numPr>
        <w:tabs>
          <w:tab w:val="left" w:pos="821"/>
        </w:tabs>
        <w:ind w:right="23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Kyle </w:t>
      </w:r>
      <w:r w:rsidR="009907BD">
        <w:rPr>
          <w:sz w:val="24"/>
          <w:szCs w:val="24"/>
        </w:rPr>
        <w:t xml:space="preserve">B. </w:t>
      </w:r>
      <w:proofErr w:type="spellStart"/>
      <w:r w:rsidR="009907BD">
        <w:rPr>
          <w:sz w:val="24"/>
          <w:szCs w:val="24"/>
        </w:rPr>
        <w:t>Gri</w:t>
      </w:r>
      <w:r>
        <w:rPr>
          <w:sz w:val="24"/>
          <w:szCs w:val="24"/>
        </w:rPr>
        <w:t>ge</w:t>
      </w:r>
      <w:r w:rsidR="009907BD">
        <w:rPr>
          <w:sz w:val="24"/>
          <w:szCs w:val="24"/>
        </w:rPr>
        <w:t>l</w:t>
      </w:r>
      <w:proofErr w:type="spellEnd"/>
      <w:r w:rsidR="009907BD">
        <w:rPr>
          <w:sz w:val="24"/>
          <w:szCs w:val="24"/>
        </w:rPr>
        <w:t xml:space="preserve"> and </w:t>
      </w:r>
      <w:r w:rsidR="007F0ADB" w:rsidRPr="007F0ADB">
        <w:rPr>
          <w:sz w:val="24"/>
          <w:szCs w:val="24"/>
        </w:rPr>
        <w:t xml:space="preserve">William S. Laufer, </w:t>
      </w:r>
      <w:r w:rsidR="007F0ADB" w:rsidRPr="007F0ADB">
        <w:rPr>
          <w:sz w:val="24"/>
          <w:szCs w:val="24"/>
          <w:u w:val="single"/>
        </w:rPr>
        <w:t>Lying to the Public:</w:t>
      </w:r>
      <w:r w:rsidR="005E2422">
        <w:rPr>
          <w:sz w:val="24"/>
          <w:szCs w:val="24"/>
          <w:u w:val="single"/>
        </w:rPr>
        <w:t xml:space="preserve"> Minimal Moral Duties and the Nob</w:t>
      </w:r>
      <w:r w:rsidR="00F7223C">
        <w:rPr>
          <w:sz w:val="24"/>
          <w:szCs w:val="24"/>
          <w:u w:val="single"/>
        </w:rPr>
        <w:t>l</w:t>
      </w:r>
      <w:r w:rsidR="005E2422">
        <w:rPr>
          <w:sz w:val="24"/>
          <w:szCs w:val="24"/>
          <w:u w:val="single"/>
        </w:rPr>
        <w:t>e Lie</w:t>
      </w:r>
      <w:r w:rsidR="007F0ADB" w:rsidRPr="007F0ADB">
        <w:rPr>
          <w:i/>
          <w:sz w:val="24"/>
          <w:szCs w:val="24"/>
        </w:rPr>
        <w:t>,</w:t>
      </w:r>
      <w:r w:rsidR="007F0ADB" w:rsidRPr="007F0ADB">
        <w:rPr>
          <w:sz w:val="24"/>
          <w:szCs w:val="24"/>
        </w:rPr>
        <w:t xml:space="preserve"> </w:t>
      </w:r>
      <w:r w:rsidR="009907BD">
        <w:rPr>
          <w:sz w:val="24"/>
          <w:szCs w:val="24"/>
        </w:rPr>
        <w:t>working paper</w:t>
      </w:r>
      <w:r w:rsidR="00A233B6">
        <w:rPr>
          <w:sz w:val="24"/>
          <w:szCs w:val="24"/>
        </w:rPr>
        <w:t xml:space="preserve"> (law review essay)</w:t>
      </w:r>
    </w:p>
    <w:p w14:paraId="2859ED6F" w14:textId="77777777" w:rsidR="007F0ADB" w:rsidRPr="007F0ADB" w:rsidRDefault="007F0ADB" w:rsidP="007F0ADB">
      <w:pPr>
        <w:pStyle w:val="ListParagraph"/>
        <w:tabs>
          <w:tab w:val="left" w:pos="821"/>
        </w:tabs>
        <w:ind w:left="720" w:right="239" w:firstLine="0"/>
        <w:rPr>
          <w:sz w:val="24"/>
          <w:szCs w:val="24"/>
          <w:u w:val="single"/>
        </w:rPr>
      </w:pPr>
      <w:r w:rsidRPr="007F0ADB">
        <w:rPr>
          <w:sz w:val="24"/>
          <w:szCs w:val="24"/>
        </w:rPr>
        <w:t xml:space="preserve"> </w:t>
      </w:r>
    </w:p>
    <w:p w14:paraId="1CF67432" w14:textId="62CC68E2" w:rsidR="007F0ADB" w:rsidRDefault="007F0ADB" w:rsidP="007F0ADB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William S. Laufer, </w:t>
      </w:r>
      <w:r w:rsidRPr="00D501E9">
        <w:rPr>
          <w:sz w:val="24"/>
          <w:szCs w:val="24"/>
          <w:u w:val="single"/>
        </w:rPr>
        <w:t>Affirmative Jus</w:t>
      </w:r>
      <w:r w:rsidR="00D501E9" w:rsidRPr="00D501E9">
        <w:rPr>
          <w:sz w:val="24"/>
          <w:szCs w:val="24"/>
          <w:u w:val="single"/>
        </w:rPr>
        <w:t>tice</w:t>
      </w:r>
      <w:r w:rsidR="00D501E9" w:rsidRPr="00CE2E17">
        <w:rPr>
          <w:sz w:val="24"/>
          <w:szCs w:val="24"/>
          <w:u w:val="single"/>
        </w:rPr>
        <w:t>,</w:t>
      </w:r>
      <w:r w:rsidR="00CE2E17" w:rsidRPr="00CE2E17">
        <w:rPr>
          <w:sz w:val="24"/>
          <w:szCs w:val="24"/>
          <w:u w:val="single"/>
        </w:rPr>
        <w:t xml:space="preserve"> Revisited</w:t>
      </w:r>
      <w:r w:rsidR="00CE2E17">
        <w:rPr>
          <w:sz w:val="24"/>
          <w:szCs w:val="24"/>
        </w:rPr>
        <w:t>,</w:t>
      </w:r>
      <w:r w:rsidR="00D501E9">
        <w:rPr>
          <w:sz w:val="24"/>
          <w:szCs w:val="24"/>
        </w:rPr>
        <w:t xml:space="preserve"> </w:t>
      </w:r>
      <w:r w:rsidR="00A233B6">
        <w:rPr>
          <w:sz w:val="24"/>
          <w:szCs w:val="24"/>
        </w:rPr>
        <w:t>working paper</w:t>
      </w:r>
      <w:r w:rsidR="00D52172">
        <w:rPr>
          <w:sz w:val="24"/>
          <w:szCs w:val="24"/>
        </w:rPr>
        <w:t>,</w:t>
      </w:r>
      <w:r w:rsidR="00A233B6">
        <w:rPr>
          <w:sz w:val="24"/>
          <w:szCs w:val="24"/>
        </w:rPr>
        <w:t xml:space="preserve"> (law review article)</w:t>
      </w:r>
    </w:p>
    <w:p w14:paraId="35D476D5" w14:textId="77777777" w:rsidR="00BC76DE" w:rsidRDefault="00BC76DE" w:rsidP="00BC76DE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4492C5EC" w14:textId="4952BA5A" w:rsidR="006479C9" w:rsidRPr="00A233B6" w:rsidRDefault="00BC76DE" w:rsidP="006479C9">
      <w:pPr>
        <w:pStyle w:val="ListParagraph"/>
        <w:numPr>
          <w:ilvl w:val="0"/>
          <w:numId w:val="25"/>
        </w:numPr>
        <w:tabs>
          <w:tab w:val="left" w:pos="821"/>
        </w:tabs>
        <w:ind w:right="23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William S. Laufer, </w:t>
      </w:r>
      <w:r w:rsidRPr="00BC76DE">
        <w:rPr>
          <w:sz w:val="24"/>
          <w:szCs w:val="24"/>
          <w:u w:val="single"/>
        </w:rPr>
        <w:t>The Costs of Compliance,</w:t>
      </w:r>
      <w:r>
        <w:rPr>
          <w:sz w:val="24"/>
          <w:szCs w:val="24"/>
        </w:rPr>
        <w:t xml:space="preserve"> in J. Fanto (ed.) </w:t>
      </w:r>
      <w:r w:rsidRPr="00BC76DE">
        <w:rPr>
          <w:sz w:val="24"/>
          <w:szCs w:val="24"/>
        </w:rPr>
        <w:t xml:space="preserve">Elgar Concise Encyclopedia of </w:t>
      </w:r>
    </w:p>
    <w:p w14:paraId="32DFACF6" w14:textId="77777777" w:rsidR="00BC76DE" w:rsidRDefault="00BC76DE" w:rsidP="006479C9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  <w:r w:rsidRPr="00BC76DE">
        <w:rPr>
          <w:sz w:val="24"/>
          <w:szCs w:val="24"/>
        </w:rPr>
        <w:t>Compliance Law</w:t>
      </w:r>
      <w:r>
        <w:rPr>
          <w:sz w:val="24"/>
          <w:szCs w:val="24"/>
        </w:rPr>
        <w:t xml:space="preserve">, </w:t>
      </w:r>
      <w:r w:rsidR="00261A61">
        <w:rPr>
          <w:sz w:val="24"/>
          <w:szCs w:val="24"/>
        </w:rPr>
        <w:t>under contract</w:t>
      </w:r>
    </w:p>
    <w:p w14:paraId="49FB1C34" w14:textId="77777777" w:rsidR="00BC76DE" w:rsidRDefault="00BC76DE" w:rsidP="00BC76DE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4175D1A1" w14:textId="77777777" w:rsidR="00BC76DE" w:rsidRDefault="00BC76DE" w:rsidP="00BC76DE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William S. Laufer, </w:t>
      </w:r>
      <w:r w:rsidRPr="00BC76DE">
        <w:rPr>
          <w:sz w:val="24"/>
          <w:szCs w:val="24"/>
          <w:u w:val="single"/>
        </w:rPr>
        <w:t>The Compliance Industry</w:t>
      </w:r>
      <w:r w:rsidRPr="00BC76DE">
        <w:rPr>
          <w:sz w:val="24"/>
          <w:szCs w:val="24"/>
        </w:rPr>
        <w:t>, in J. Fanto (ed.) Elgar Concise Encyclopedia of Compliance Law</w:t>
      </w:r>
      <w:r>
        <w:rPr>
          <w:sz w:val="24"/>
          <w:szCs w:val="24"/>
        </w:rPr>
        <w:t xml:space="preserve">, </w:t>
      </w:r>
      <w:r w:rsidR="00261A61">
        <w:rPr>
          <w:sz w:val="24"/>
          <w:szCs w:val="24"/>
        </w:rPr>
        <w:t>under contract</w:t>
      </w:r>
    </w:p>
    <w:p w14:paraId="5FF7E60D" w14:textId="77777777" w:rsidR="00BC76DE" w:rsidRPr="00BC76DE" w:rsidRDefault="00BC76DE" w:rsidP="00BC76DE">
      <w:pPr>
        <w:pStyle w:val="ListParagraph"/>
        <w:ind w:left="720" w:firstLine="0"/>
        <w:rPr>
          <w:sz w:val="24"/>
          <w:szCs w:val="24"/>
        </w:rPr>
      </w:pPr>
    </w:p>
    <w:p w14:paraId="0A463531" w14:textId="77777777" w:rsidR="006479C9" w:rsidRDefault="00BC76DE" w:rsidP="00BC76DE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William S. Laufer, </w:t>
      </w:r>
      <w:r w:rsidRPr="00BC76DE">
        <w:rPr>
          <w:sz w:val="24"/>
          <w:szCs w:val="24"/>
          <w:u w:val="single"/>
        </w:rPr>
        <w:t>Cosmetic Compliance,</w:t>
      </w:r>
      <w:r w:rsidRPr="00BC76DE">
        <w:rPr>
          <w:sz w:val="24"/>
          <w:szCs w:val="24"/>
        </w:rPr>
        <w:t xml:space="preserve"> in J. Fanto (ed.) Elgar Concise Encyclopedia of Compliance Law</w:t>
      </w:r>
      <w:r>
        <w:rPr>
          <w:sz w:val="24"/>
          <w:szCs w:val="24"/>
        </w:rPr>
        <w:t xml:space="preserve">, </w:t>
      </w:r>
      <w:r w:rsidR="00261A61">
        <w:rPr>
          <w:sz w:val="24"/>
          <w:szCs w:val="24"/>
        </w:rPr>
        <w:t>under contract</w:t>
      </w:r>
      <w:r w:rsidR="006479C9" w:rsidRPr="006479C9">
        <w:rPr>
          <w:sz w:val="24"/>
          <w:szCs w:val="24"/>
        </w:rPr>
        <w:t xml:space="preserve"> </w:t>
      </w:r>
    </w:p>
    <w:p w14:paraId="4273563E" w14:textId="77777777" w:rsidR="006479C9" w:rsidRPr="006479C9" w:rsidRDefault="006479C9" w:rsidP="006479C9">
      <w:pPr>
        <w:pStyle w:val="ListParagraph"/>
        <w:rPr>
          <w:sz w:val="24"/>
          <w:szCs w:val="24"/>
        </w:rPr>
      </w:pPr>
    </w:p>
    <w:p w14:paraId="44417563" w14:textId="579F0316" w:rsidR="00BC76DE" w:rsidRPr="00BC76DE" w:rsidRDefault="006479C9" w:rsidP="00BC76D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A233B6">
        <w:rPr>
          <w:sz w:val="24"/>
          <w:szCs w:val="24"/>
        </w:rPr>
        <w:t>Bruce Freed, Jeanne Hanna, Karl Sandstrom, and William S. Laufer</w:t>
      </w:r>
      <w:r w:rsidRPr="006479C9">
        <w:rPr>
          <w:i/>
        </w:rPr>
        <w:t xml:space="preserve"> </w:t>
      </w:r>
      <w:r w:rsidRPr="006479C9">
        <w:rPr>
          <w:i/>
          <w:sz w:val="24"/>
          <w:szCs w:val="24"/>
        </w:rPr>
        <w:t>Public Failure, Private Ordering: Successful Self-Regulation of Corporate Political Spending</w:t>
      </w:r>
      <w:r>
        <w:rPr>
          <w:i/>
          <w:sz w:val="24"/>
          <w:szCs w:val="24"/>
        </w:rPr>
        <w:t>,</w:t>
      </w:r>
      <w:r w:rsidRPr="006479C9">
        <w:rPr>
          <w:i/>
          <w:sz w:val="24"/>
          <w:szCs w:val="24"/>
          <w:u w:val="single"/>
        </w:rPr>
        <w:t xml:space="preserve"> </w:t>
      </w:r>
      <w:r w:rsidRPr="006479C9">
        <w:rPr>
          <w:sz w:val="24"/>
          <w:szCs w:val="24"/>
          <w:u w:val="single"/>
        </w:rPr>
        <w:t>University of Pennsylvania Journal of Business Law</w:t>
      </w:r>
      <w:r>
        <w:rPr>
          <w:sz w:val="24"/>
          <w:szCs w:val="24"/>
        </w:rPr>
        <w:t xml:space="preserve"> (2025) (S</w:t>
      </w:r>
      <w:r w:rsidRPr="00A233B6">
        <w:rPr>
          <w:sz w:val="24"/>
          <w:szCs w:val="24"/>
        </w:rPr>
        <w:t xml:space="preserve">ymposium </w:t>
      </w:r>
      <w:r>
        <w:rPr>
          <w:sz w:val="24"/>
          <w:szCs w:val="24"/>
        </w:rPr>
        <w:t>I</w:t>
      </w:r>
      <w:r w:rsidRPr="00A233B6">
        <w:rPr>
          <w:sz w:val="24"/>
          <w:szCs w:val="24"/>
        </w:rPr>
        <w:t>ssue)</w:t>
      </w:r>
    </w:p>
    <w:p w14:paraId="1E4129B0" w14:textId="77777777" w:rsidR="002F4FCC" w:rsidRDefault="002F4FCC" w:rsidP="002F4FCC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040C5C5D" w14:textId="2139F774" w:rsidR="009A7A48" w:rsidRPr="0047033D" w:rsidRDefault="00FB361E" w:rsidP="00F31710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 w:rsidRPr="0047033D">
        <w:rPr>
          <w:sz w:val="24"/>
          <w:szCs w:val="24"/>
        </w:rPr>
        <w:t xml:space="preserve">Miranda Galvin and William S. Laufer, </w:t>
      </w:r>
      <w:r w:rsidR="001A6C23">
        <w:rPr>
          <w:sz w:val="24"/>
          <w:szCs w:val="24"/>
        </w:rPr>
        <w:t>A</w:t>
      </w:r>
      <w:r w:rsidR="0047033D">
        <w:rPr>
          <w:sz w:val="24"/>
          <w:szCs w:val="24"/>
        </w:rPr>
        <w:t>fterword</w:t>
      </w:r>
      <w:r w:rsidR="001A6C23">
        <w:rPr>
          <w:sz w:val="24"/>
          <w:szCs w:val="24"/>
        </w:rPr>
        <w:t>: Corporate Criminal Justice</w:t>
      </w:r>
      <w:r w:rsidRPr="0047033D">
        <w:rPr>
          <w:sz w:val="24"/>
          <w:szCs w:val="24"/>
        </w:rPr>
        <w:t xml:space="preserve"> in </w:t>
      </w:r>
      <w:r w:rsidRPr="0047033D">
        <w:rPr>
          <w:sz w:val="24"/>
          <w:szCs w:val="24"/>
          <w:u w:val="single"/>
        </w:rPr>
        <w:t>Advances in Criminological Theory</w:t>
      </w:r>
      <w:r w:rsidRPr="0047033D">
        <w:rPr>
          <w:sz w:val="24"/>
          <w:szCs w:val="24"/>
        </w:rPr>
        <w:t xml:space="preserve">, Volume 27, </w:t>
      </w:r>
      <w:r w:rsidR="00F0341A" w:rsidRPr="0047033D">
        <w:rPr>
          <w:sz w:val="24"/>
          <w:szCs w:val="24"/>
        </w:rPr>
        <w:t>Corpora</w:t>
      </w:r>
      <w:r w:rsidR="000F03AC">
        <w:rPr>
          <w:sz w:val="24"/>
          <w:szCs w:val="24"/>
        </w:rPr>
        <w:t>te Crime</w:t>
      </w:r>
      <w:r w:rsidR="006479C9">
        <w:rPr>
          <w:sz w:val="24"/>
          <w:szCs w:val="24"/>
        </w:rPr>
        <w:t xml:space="preserve"> (2025)</w:t>
      </w:r>
    </w:p>
    <w:p w14:paraId="69401CD2" w14:textId="77777777" w:rsidR="009A7A48" w:rsidRDefault="009A7A48" w:rsidP="009A7A48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5B9E979A" w14:textId="6DCF69CB" w:rsidR="009A7A48" w:rsidRDefault="009A7A48" w:rsidP="009A7A48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>
        <w:rPr>
          <w:sz w:val="24"/>
          <w:szCs w:val="24"/>
        </w:rPr>
        <w:t>William S. L</w:t>
      </w:r>
      <w:r w:rsidR="008E2AD4">
        <w:rPr>
          <w:sz w:val="24"/>
          <w:szCs w:val="24"/>
        </w:rPr>
        <w:t>aufer</w:t>
      </w:r>
      <w:r w:rsidR="00145FF3">
        <w:rPr>
          <w:sz w:val="24"/>
          <w:szCs w:val="24"/>
        </w:rPr>
        <w:t xml:space="preserve"> and Susana Aires de Sousa, </w:t>
      </w:r>
      <w:r>
        <w:rPr>
          <w:sz w:val="24"/>
          <w:szCs w:val="24"/>
          <w:u w:val="single"/>
        </w:rPr>
        <w:t xml:space="preserve">Corporate Criminal Law and the Illusory </w:t>
      </w:r>
      <w:r w:rsidR="00957A67">
        <w:rPr>
          <w:sz w:val="24"/>
          <w:szCs w:val="24"/>
          <w:u w:val="single"/>
        </w:rPr>
        <w:t xml:space="preserve">Offender and </w:t>
      </w:r>
      <w:r>
        <w:rPr>
          <w:sz w:val="24"/>
          <w:szCs w:val="24"/>
          <w:u w:val="single"/>
        </w:rPr>
        <w:t>Victim</w:t>
      </w:r>
      <w:r>
        <w:rPr>
          <w:sz w:val="24"/>
          <w:szCs w:val="24"/>
        </w:rPr>
        <w:t xml:space="preserve">, </w:t>
      </w:r>
      <w:r w:rsidRPr="00633127">
        <w:rPr>
          <w:sz w:val="24"/>
          <w:szCs w:val="24"/>
        </w:rPr>
        <w:t xml:space="preserve">in </w:t>
      </w:r>
      <w:r w:rsidRPr="00B47EC3">
        <w:rPr>
          <w:sz w:val="24"/>
          <w:szCs w:val="24"/>
          <w:u w:val="single"/>
        </w:rPr>
        <w:t>Advances in Criminological Theory,</w:t>
      </w:r>
      <w:r w:rsidR="00957A67">
        <w:rPr>
          <w:sz w:val="24"/>
          <w:szCs w:val="24"/>
        </w:rPr>
        <w:t xml:space="preserve"> Volum</w:t>
      </w:r>
      <w:r w:rsidR="00E12B83">
        <w:rPr>
          <w:sz w:val="24"/>
          <w:szCs w:val="24"/>
        </w:rPr>
        <w:t xml:space="preserve">e </w:t>
      </w:r>
      <w:r w:rsidR="00FB361E">
        <w:rPr>
          <w:sz w:val="24"/>
          <w:szCs w:val="24"/>
        </w:rPr>
        <w:t>27</w:t>
      </w:r>
      <w:r w:rsidR="006479C9">
        <w:rPr>
          <w:sz w:val="24"/>
          <w:szCs w:val="24"/>
        </w:rPr>
        <w:t xml:space="preserve"> (2025)</w:t>
      </w:r>
    </w:p>
    <w:p w14:paraId="6E2ADDB0" w14:textId="77777777" w:rsidR="009C4144" w:rsidRDefault="009C4144" w:rsidP="009C4144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7D87949B" w14:textId="77777777" w:rsidR="009C4144" w:rsidRDefault="004F6C32" w:rsidP="00890C9F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Bruce Freed, </w:t>
      </w:r>
      <w:r w:rsidR="00683CD4">
        <w:rPr>
          <w:sz w:val="24"/>
          <w:szCs w:val="24"/>
        </w:rPr>
        <w:t xml:space="preserve">Karl Sandstrom, and William S. Laufer, </w:t>
      </w:r>
      <w:r>
        <w:rPr>
          <w:sz w:val="24"/>
          <w:szCs w:val="24"/>
        </w:rPr>
        <w:t xml:space="preserve">Private Orderings and </w:t>
      </w:r>
      <w:r w:rsidR="009C4144">
        <w:rPr>
          <w:sz w:val="24"/>
          <w:szCs w:val="24"/>
        </w:rPr>
        <w:t>Corporate Political Accountability, in T.</w:t>
      </w:r>
      <w:r w:rsidR="005F49EB">
        <w:rPr>
          <w:sz w:val="24"/>
          <w:szCs w:val="24"/>
        </w:rPr>
        <w:t xml:space="preserve"> Lyon (ed.) </w:t>
      </w:r>
      <w:r w:rsidR="009C4144">
        <w:rPr>
          <w:sz w:val="24"/>
          <w:szCs w:val="24"/>
        </w:rPr>
        <w:t xml:space="preserve"> </w:t>
      </w:r>
      <w:r w:rsidR="009C4144" w:rsidRPr="009C4144">
        <w:rPr>
          <w:sz w:val="24"/>
          <w:szCs w:val="24"/>
          <w:u w:val="single"/>
        </w:rPr>
        <w:t>Corporate Political Accountability</w:t>
      </w:r>
      <w:r w:rsidR="009C4144">
        <w:rPr>
          <w:sz w:val="24"/>
          <w:szCs w:val="24"/>
        </w:rPr>
        <w:t xml:space="preserve"> (Cambridge </w:t>
      </w:r>
      <w:r w:rsidR="00CB6BFD">
        <w:rPr>
          <w:sz w:val="24"/>
          <w:szCs w:val="24"/>
        </w:rPr>
        <w:t>Un</w:t>
      </w:r>
      <w:r w:rsidR="00957A67">
        <w:rPr>
          <w:sz w:val="24"/>
          <w:szCs w:val="24"/>
        </w:rPr>
        <w:t>iversity Press</w:t>
      </w:r>
      <w:r w:rsidR="00261A61">
        <w:rPr>
          <w:sz w:val="24"/>
          <w:szCs w:val="24"/>
        </w:rPr>
        <w:t>, 2024</w:t>
      </w:r>
      <w:r w:rsidR="00CB6BFD">
        <w:rPr>
          <w:sz w:val="24"/>
          <w:szCs w:val="24"/>
        </w:rPr>
        <w:t>)</w:t>
      </w:r>
    </w:p>
    <w:p w14:paraId="555CFF42" w14:textId="77777777" w:rsidR="007E54C5" w:rsidRDefault="007E54C5" w:rsidP="007E54C5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6BB9780A" w14:textId="276861DD" w:rsidR="00890C9F" w:rsidRDefault="00962CEA" w:rsidP="00CB6BFD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Susana Aires de Sousa and </w:t>
      </w:r>
      <w:r w:rsidR="00AC747E">
        <w:rPr>
          <w:sz w:val="24"/>
          <w:szCs w:val="24"/>
        </w:rPr>
        <w:t xml:space="preserve">William S. Laufer, </w:t>
      </w:r>
      <w:r w:rsidR="00CB6BFD" w:rsidRPr="003776A7">
        <w:rPr>
          <w:sz w:val="24"/>
          <w:szCs w:val="24"/>
        </w:rPr>
        <w:t>Defending the State’s Responsibility for Corporate Criminal Justice,</w:t>
      </w:r>
      <w:r w:rsidR="003776A7">
        <w:rPr>
          <w:sz w:val="24"/>
          <w:szCs w:val="24"/>
        </w:rPr>
        <w:t xml:space="preserve"> 46 </w:t>
      </w:r>
      <w:r w:rsidR="003776A7" w:rsidRPr="003776A7">
        <w:rPr>
          <w:sz w:val="24"/>
          <w:szCs w:val="24"/>
          <w:u w:val="single"/>
        </w:rPr>
        <w:t>Journal of Corporation Law</w:t>
      </w:r>
      <w:r w:rsidR="00CB6BFD" w:rsidRPr="00CB6BFD">
        <w:rPr>
          <w:sz w:val="24"/>
          <w:szCs w:val="24"/>
        </w:rPr>
        <w:t xml:space="preserve"> </w:t>
      </w:r>
      <w:r w:rsidR="00957A67">
        <w:rPr>
          <w:sz w:val="24"/>
          <w:szCs w:val="24"/>
        </w:rPr>
        <w:t>1119 (2022</w:t>
      </w:r>
      <w:r w:rsidR="00CB6BFD" w:rsidRPr="00CB6BFD">
        <w:rPr>
          <w:sz w:val="24"/>
          <w:szCs w:val="24"/>
        </w:rPr>
        <w:t>)</w:t>
      </w:r>
      <w:r w:rsidR="00721DEC">
        <w:rPr>
          <w:sz w:val="24"/>
          <w:szCs w:val="24"/>
        </w:rPr>
        <w:t xml:space="preserve"> </w:t>
      </w:r>
      <w:bookmarkStart w:id="0" w:name="_Hlk203309409"/>
      <w:r w:rsidR="00721DEC">
        <w:rPr>
          <w:sz w:val="24"/>
          <w:szCs w:val="24"/>
        </w:rPr>
        <w:t>(Symposium Issue)</w:t>
      </w:r>
      <w:bookmarkEnd w:id="0"/>
    </w:p>
    <w:p w14:paraId="453F1B82" w14:textId="77777777" w:rsidR="00CB6BFD" w:rsidRDefault="00CB6BFD" w:rsidP="00CB6BFD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210F1814" w14:textId="2B1C1D61" w:rsidR="007E54C5" w:rsidRPr="001A5663" w:rsidRDefault="007E54C5" w:rsidP="001A5663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>
        <w:rPr>
          <w:sz w:val="24"/>
          <w:szCs w:val="24"/>
        </w:rPr>
        <w:t>William S. La</w:t>
      </w:r>
      <w:r w:rsidR="009B193F">
        <w:rPr>
          <w:sz w:val="24"/>
          <w:szCs w:val="24"/>
        </w:rPr>
        <w:t xml:space="preserve">ufer, </w:t>
      </w:r>
      <w:r w:rsidR="001A5663" w:rsidRPr="001A5663">
        <w:rPr>
          <w:sz w:val="24"/>
          <w:szCs w:val="24"/>
        </w:rPr>
        <w:t>Some Observations About Corporate Criminal Justice: Thirty Years Later</w:t>
      </w:r>
      <w:r w:rsidR="009B193F" w:rsidRPr="001A5663">
        <w:rPr>
          <w:sz w:val="24"/>
          <w:szCs w:val="24"/>
        </w:rPr>
        <w:t xml:space="preserve">, in </w:t>
      </w:r>
      <w:r w:rsidR="009B193F" w:rsidRPr="001A5663">
        <w:rPr>
          <w:sz w:val="24"/>
          <w:szCs w:val="24"/>
          <w:u w:val="single"/>
        </w:rPr>
        <w:t>Essays in Honor of Professor Antonio Fiorella</w:t>
      </w:r>
      <w:r w:rsidR="004E4A77">
        <w:rPr>
          <w:sz w:val="24"/>
          <w:szCs w:val="24"/>
        </w:rPr>
        <w:t xml:space="preserve">, </w:t>
      </w:r>
      <w:r w:rsidR="009B193F" w:rsidRPr="001A5663">
        <w:rPr>
          <w:sz w:val="24"/>
          <w:szCs w:val="24"/>
        </w:rPr>
        <w:t xml:space="preserve">eds. Mauro </w:t>
      </w:r>
      <w:proofErr w:type="spellStart"/>
      <w:r w:rsidR="009B193F" w:rsidRPr="001A5663">
        <w:rPr>
          <w:sz w:val="24"/>
          <w:szCs w:val="24"/>
        </w:rPr>
        <w:t>Catenacci</w:t>
      </w:r>
      <w:proofErr w:type="spellEnd"/>
      <w:r w:rsidR="009B193F" w:rsidRPr="001A5663">
        <w:rPr>
          <w:sz w:val="24"/>
          <w:szCs w:val="24"/>
        </w:rPr>
        <w:t xml:space="preserve"> et al (University of Roma Tre Press)</w:t>
      </w:r>
      <w:r w:rsidR="004130E4" w:rsidRPr="001A5663">
        <w:rPr>
          <w:sz w:val="24"/>
          <w:szCs w:val="24"/>
        </w:rPr>
        <w:t>)</w:t>
      </w:r>
      <w:r w:rsidR="00AC139D">
        <w:rPr>
          <w:sz w:val="24"/>
          <w:szCs w:val="24"/>
        </w:rPr>
        <w:t xml:space="preserve"> (2021)</w:t>
      </w:r>
    </w:p>
    <w:p w14:paraId="5B1B868A" w14:textId="77777777" w:rsidR="007E54C5" w:rsidRDefault="007E54C5" w:rsidP="007E54C5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4A053CB7" w14:textId="77777777" w:rsidR="00AB0CC5" w:rsidRDefault="00AB0CC5" w:rsidP="00AB0CC5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William S. Laufer, </w:t>
      </w:r>
      <w:r w:rsidRPr="00EE6C7C">
        <w:rPr>
          <w:i/>
          <w:sz w:val="24"/>
          <w:szCs w:val="24"/>
        </w:rPr>
        <w:t>Corporate Crime in Context</w:t>
      </w:r>
      <w:r>
        <w:rPr>
          <w:sz w:val="24"/>
          <w:szCs w:val="24"/>
        </w:rPr>
        <w:t xml:space="preserve">, In M. </w:t>
      </w:r>
      <w:proofErr w:type="spellStart"/>
      <w:r>
        <w:rPr>
          <w:sz w:val="24"/>
          <w:szCs w:val="24"/>
        </w:rPr>
        <w:t>Engelhart</w:t>
      </w:r>
      <w:proofErr w:type="spellEnd"/>
      <w:r>
        <w:rPr>
          <w:sz w:val="24"/>
          <w:szCs w:val="24"/>
        </w:rPr>
        <w:t xml:space="preserve">, Hans </w:t>
      </w:r>
      <w:proofErr w:type="spellStart"/>
      <w:r>
        <w:rPr>
          <w:sz w:val="24"/>
          <w:szCs w:val="24"/>
        </w:rPr>
        <w:t>Kudlich</w:t>
      </w:r>
      <w:proofErr w:type="spellEnd"/>
      <w:r>
        <w:rPr>
          <w:sz w:val="24"/>
          <w:szCs w:val="24"/>
        </w:rPr>
        <w:t xml:space="preserve">, and Benjamin Vogel (eds.) </w:t>
      </w:r>
      <w:r w:rsidRPr="009B193F">
        <w:rPr>
          <w:sz w:val="24"/>
          <w:szCs w:val="24"/>
          <w:u w:val="single"/>
        </w:rPr>
        <w:t>A Festschrift for Ulrich Sieber</w:t>
      </w:r>
      <w:r>
        <w:rPr>
          <w:sz w:val="24"/>
          <w:szCs w:val="24"/>
        </w:rPr>
        <w:t xml:space="preserve"> (Max Planck Institute </w:t>
      </w:r>
      <w:r w:rsidRPr="009B193F">
        <w:rPr>
          <w:sz w:val="24"/>
          <w:szCs w:val="24"/>
        </w:rPr>
        <w:t>for Foreign and International Criminal Law</w:t>
      </w:r>
      <w:r w:rsidR="00AC139D">
        <w:rPr>
          <w:sz w:val="24"/>
          <w:szCs w:val="24"/>
        </w:rPr>
        <w:t xml:space="preserve"> Freiburg, Germany, 2021</w:t>
      </w:r>
      <w:r>
        <w:rPr>
          <w:sz w:val="24"/>
          <w:szCs w:val="24"/>
        </w:rPr>
        <w:t>)</w:t>
      </w:r>
    </w:p>
    <w:p w14:paraId="45F7177D" w14:textId="77777777" w:rsidR="00AB0CC5" w:rsidRPr="006E2603" w:rsidRDefault="00AB0CC5" w:rsidP="00AB0CC5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334CFC8A" w14:textId="77777777" w:rsidR="00890C9F" w:rsidRPr="00633127" w:rsidRDefault="00890C9F" w:rsidP="00890C9F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Robert C. Hughes, </w:t>
      </w:r>
      <w:r w:rsidRPr="00633127">
        <w:rPr>
          <w:i/>
          <w:sz w:val="24"/>
          <w:szCs w:val="24"/>
        </w:rPr>
        <w:t>Justice Undone</w:t>
      </w:r>
      <w:r w:rsidRPr="00633127">
        <w:rPr>
          <w:sz w:val="24"/>
          <w:szCs w:val="24"/>
        </w:rPr>
        <w:t xml:space="preserve">, </w:t>
      </w:r>
      <w:r w:rsidR="000B2AAE">
        <w:rPr>
          <w:sz w:val="24"/>
          <w:szCs w:val="24"/>
        </w:rPr>
        <w:t xml:space="preserve">58 </w:t>
      </w:r>
      <w:r w:rsidR="00AC747E" w:rsidRPr="00AC747E">
        <w:rPr>
          <w:sz w:val="24"/>
          <w:szCs w:val="24"/>
          <w:u w:val="single"/>
        </w:rPr>
        <w:t>American Criminal Law Review</w:t>
      </w:r>
      <w:r w:rsidR="000B2AAE">
        <w:rPr>
          <w:sz w:val="24"/>
          <w:szCs w:val="24"/>
          <w:u w:val="single"/>
        </w:rPr>
        <w:t xml:space="preserve"> </w:t>
      </w:r>
      <w:r w:rsidR="00EA3A78">
        <w:rPr>
          <w:sz w:val="24"/>
          <w:szCs w:val="24"/>
        </w:rPr>
        <w:t>155 (2021)</w:t>
      </w:r>
      <w:r w:rsidRPr="00633127">
        <w:rPr>
          <w:sz w:val="24"/>
          <w:szCs w:val="24"/>
        </w:rPr>
        <w:t xml:space="preserve"> </w:t>
      </w:r>
    </w:p>
    <w:p w14:paraId="2B8103B7" w14:textId="77777777" w:rsidR="00F457BC" w:rsidRPr="00633127" w:rsidRDefault="00F457BC" w:rsidP="00F457BC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0F784532" w14:textId="77777777" w:rsidR="00C26DC8" w:rsidRPr="00633127" w:rsidRDefault="00C26DC8" w:rsidP="001545E2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William S. Laufer</w:t>
      </w:r>
      <w:r w:rsidR="00760F92">
        <w:rPr>
          <w:sz w:val="24"/>
          <w:szCs w:val="24"/>
        </w:rPr>
        <w:t xml:space="preserve"> and Matthew Caulfield</w:t>
      </w:r>
      <w:r w:rsidRPr="00633127">
        <w:rPr>
          <w:sz w:val="24"/>
          <w:szCs w:val="24"/>
        </w:rPr>
        <w:t xml:space="preserve">, </w:t>
      </w:r>
      <w:r w:rsidR="00890C9F" w:rsidRPr="00EE6C7C">
        <w:rPr>
          <w:i/>
          <w:sz w:val="24"/>
          <w:szCs w:val="24"/>
        </w:rPr>
        <w:t>Wall Street</w:t>
      </w:r>
      <w:r w:rsidR="00760F92" w:rsidRPr="00EE6C7C">
        <w:rPr>
          <w:i/>
          <w:sz w:val="24"/>
          <w:szCs w:val="24"/>
        </w:rPr>
        <w:t xml:space="preserve"> and Progressivism</w:t>
      </w:r>
      <w:r w:rsidRPr="00633127">
        <w:rPr>
          <w:i/>
          <w:sz w:val="24"/>
          <w:szCs w:val="24"/>
        </w:rPr>
        <w:t xml:space="preserve">, </w:t>
      </w:r>
      <w:r w:rsidR="00B2776B">
        <w:rPr>
          <w:sz w:val="24"/>
          <w:szCs w:val="24"/>
        </w:rPr>
        <w:t xml:space="preserve">37 </w:t>
      </w:r>
      <w:r w:rsidR="00890C9F" w:rsidRPr="00204B74">
        <w:rPr>
          <w:sz w:val="24"/>
          <w:szCs w:val="24"/>
          <w:u w:val="single"/>
        </w:rPr>
        <w:t>Yale Journal of Regulation Bulletin</w:t>
      </w:r>
      <w:r w:rsidR="00B2776B" w:rsidRPr="00204B74">
        <w:rPr>
          <w:sz w:val="24"/>
          <w:szCs w:val="24"/>
          <w:u w:val="single"/>
        </w:rPr>
        <w:t xml:space="preserve"> </w:t>
      </w:r>
      <w:r w:rsidR="00B2776B">
        <w:rPr>
          <w:sz w:val="24"/>
          <w:szCs w:val="24"/>
        </w:rPr>
        <w:t>36 (2019)</w:t>
      </w:r>
      <w:r w:rsidR="004075BA">
        <w:rPr>
          <w:sz w:val="24"/>
          <w:szCs w:val="24"/>
        </w:rPr>
        <w:t xml:space="preserve"> </w:t>
      </w:r>
      <w:r w:rsidR="004075BA" w:rsidRPr="004075BA">
        <w:rPr>
          <w:sz w:val="24"/>
          <w:szCs w:val="24"/>
        </w:rPr>
        <w:t>(</w:t>
      </w:r>
      <w:r w:rsidR="004075BA">
        <w:rPr>
          <w:sz w:val="24"/>
          <w:szCs w:val="24"/>
        </w:rPr>
        <w:t xml:space="preserve">summarized in Laufer and Caulfield, </w:t>
      </w:r>
      <w:r w:rsidR="004075BA">
        <w:rPr>
          <w:i/>
          <w:sz w:val="24"/>
          <w:szCs w:val="24"/>
        </w:rPr>
        <w:t xml:space="preserve">Demonizing Wall </w:t>
      </w:r>
      <w:r w:rsidR="004075BA" w:rsidRPr="004075BA">
        <w:rPr>
          <w:i/>
          <w:sz w:val="24"/>
          <w:szCs w:val="24"/>
        </w:rPr>
        <w:t>Street</w:t>
      </w:r>
      <w:r w:rsidR="004075BA">
        <w:rPr>
          <w:i/>
          <w:sz w:val="24"/>
          <w:szCs w:val="24"/>
        </w:rPr>
        <w:t xml:space="preserve">, </w:t>
      </w:r>
      <w:r w:rsidR="004075BA" w:rsidRPr="003464BE">
        <w:rPr>
          <w:color w:val="000000"/>
          <w:sz w:val="24"/>
          <w:szCs w:val="24"/>
          <w:u w:val="single"/>
        </w:rPr>
        <w:t xml:space="preserve">Harvard </w:t>
      </w:r>
      <w:r w:rsidR="004075BA" w:rsidRPr="001545E2">
        <w:rPr>
          <w:color w:val="000000"/>
          <w:sz w:val="24"/>
          <w:szCs w:val="24"/>
          <w:u w:val="single"/>
        </w:rPr>
        <w:t>Law School Forum on Corporate Governance</w:t>
      </w:r>
      <w:r w:rsidR="004075BA">
        <w:rPr>
          <w:color w:val="000000"/>
          <w:sz w:val="24"/>
          <w:szCs w:val="24"/>
        </w:rPr>
        <w:t>, February, 2020</w:t>
      </w:r>
      <w:r w:rsidR="001545E2">
        <w:rPr>
          <w:color w:val="000000"/>
          <w:sz w:val="24"/>
          <w:szCs w:val="24"/>
        </w:rPr>
        <w:t xml:space="preserve"> (</w:t>
      </w:r>
      <w:r w:rsidR="001545E2" w:rsidRPr="001545E2">
        <w:rPr>
          <w:color w:val="000000"/>
          <w:sz w:val="24"/>
          <w:szCs w:val="24"/>
        </w:rPr>
        <w:t>https://corpgov.law.harvard.edu/2020/03/09/demonizing-wall-street/</w:t>
      </w:r>
      <w:r w:rsidR="001545E2">
        <w:rPr>
          <w:color w:val="000000"/>
          <w:sz w:val="24"/>
          <w:szCs w:val="24"/>
        </w:rPr>
        <w:t xml:space="preserve">) </w:t>
      </w:r>
      <w:r w:rsidR="004075BA">
        <w:rPr>
          <w:color w:val="000000"/>
          <w:sz w:val="24"/>
          <w:szCs w:val="24"/>
        </w:rPr>
        <w:t>)</w:t>
      </w:r>
    </w:p>
    <w:p w14:paraId="14034E1B" w14:textId="77777777" w:rsidR="00C26DC8" w:rsidRPr="00633127" w:rsidRDefault="00C26DC8" w:rsidP="00C26DC8">
      <w:pPr>
        <w:pStyle w:val="ListParagraph"/>
        <w:tabs>
          <w:tab w:val="left" w:pos="821"/>
        </w:tabs>
        <w:ind w:left="720" w:right="239" w:firstLine="0"/>
        <w:contextualSpacing/>
        <w:rPr>
          <w:sz w:val="24"/>
          <w:szCs w:val="24"/>
        </w:rPr>
      </w:pPr>
    </w:p>
    <w:p w14:paraId="5DD82B76" w14:textId="77777777" w:rsidR="002F6531" w:rsidRPr="00633127" w:rsidRDefault="002F6531" w:rsidP="00E3016B">
      <w:pPr>
        <w:pStyle w:val="ListParagraph"/>
        <w:numPr>
          <w:ilvl w:val="0"/>
          <w:numId w:val="25"/>
        </w:numPr>
        <w:tabs>
          <w:tab w:val="left" w:pos="821"/>
        </w:tabs>
        <w:ind w:right="245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</w:t>
      </w:r>
      <w:r w:rsidRPr="00633127">
        <w:rPr>
          <w:i/>
          <w:sz w:val="24"/>
          <w:szCs w:val="24"/>
        </w:rPr>
        <w:t>Preface</w:t>
      </w:r>
      <w:r w:rsidRPr="00633127">
        <w:rPr>
          <w:sz w:val="24"/>
          <w:szCs w:val="24"/>
        </w:rPr>
        <w:t xml:space="preserve">, </w:t>
      </w:r>
      <w:r w:rsidR="00E3016B" w:rsidRPr="00633127">
        <w:rPr>
          <w:i/>
          <w:sz w:val="24"/>
          <w:szCs w:val="24"/>
        </w:rPr>
        <w:t>The Missing Account of Corporate Victimology</w:t>
      </w:r>
      <w:r w:rsidR="00E3016B" w:rsidRPr="00633127">
        <w:rPr>
          <w:sz w:val="24"/>
          <w:szCs w:val="24"/>
        </w:rPr>
        <w:t xml:space="preserve">, </w:t>
      </w:r>
      <w:r w:rsidRPr="00633127">
        <w:rPr>
          <w:sz w:val="24"/>
          <w:szCs w:val="24"/>
        </w:rPr>
        <w:t xml:space="preserve">Eduardo Saad-Diniz, </w:t>
      </w:r>
      <w:proofErr w:type="spellStart"/>
      <w:r w:rsidRPr="00204B74">
        <w:rPr>
          <w:sz w:val="24"/>
          <w:szCs w:val="24"/>
          <w:u w:val="single"/>
        </w:rPr>
        <w:t>Vicimologia</w:t>
      </w:r>
      <w:proofErr w:type="spellEnd"/>
      <w:r w:rsidRPr="00204B74">
        <w:rPr>
          <w:sz w:val="24"/>
          <w:szCs w:val="24"/>
          <w:u w:val="single"/>
        </w:rPr>
        <w:t xml:space="preserve"> </w:t>
      </w:r>
      <w:proofErr w:type="spellStart"/>
      <w:r w:rsidRPr="00204B74">
        <w:rPr>
          <w:sz w:val="24"/>
          <w:szCs w:val="24"/>
          <w:u w:val="single"/>
        </w:rPr>
        <w:t>Corporativa</w:t>
      </w:r>
      <w:proofErr w:type="spellEnd"/>
      <w:r w:rsidRPr="00633127">
        <w:rPr>
          <w:sz w:val="24"/>
          <w:szCs w:val="24"/>
        </w:rPr>
        <w:t xml:space="preserve"> (Florianopolis: </w:t>
      </w:r>
      <w:proofErr w:type="spellStart"/>
      <w:r w:rsidRPr="00633127">
        <w:rPr>
          <w:sz w:val="24"/>
          <w:szCs w:val="24"/>
        </w:rPr>
        <w:t>Tirant</w:t>
      </w:r>
      <w:proofErr w:type="spellEnd"/>
      <w:r w:rsidRPr="00633127">
        <w:rPr>
          <w:sz w:val="24"/>
          <w:szCs w:val="24"/>
        </w:rPr>
        <w:t xml:space="preserve"> Lo Blanch, 2019)</w:t>
      </w:r>
    </w:p>
    <w:p w14:paraId="49083CE9" w14:textId="77777777" w:rsidR="002F6531" w:rsidRPr="00633127" w:rsidRDefault="002F6531" w:rsidP="002F6531">
      <w:pPr>
        <w:pStyle w:val="ListParagraph"/>
        <w:tabs>
          <w:tab w:val="left" w:pos="821"/>
        </w:tabs>
        <w:ind w:left="720" w:right="245" w:firstLine="0"/>
        <w:contextualSpacing/>
        <w:rPr>
          <w:sz w:val="24"/>
          <w:szCs w:val="24"/>
        </w:rPr>
      </w:pPr>
    </w:p>
    <w:p w14:paraId="5C1597D3" w14:textId="77777777" w:rsidR="006F7FF6" w:rsidRPr="00633127" w:rsidRDefault="003548CB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245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Nicola </w:t>
      </w:r>
      <w:proofErr w:type="spellStart"/>
      <w:r w:rsidRPr="00633127">
        <w:rPr>
          <w:sz w:val="24"/>
          <w:szCs w:val="24"/>
        </w:rPr>
        <w:t>Selvagg</w:t>
      </w:r>
      <w:r w:rsidR="00633127" w:rsidRPr="00633127">
        <w:rPr>
          <w:sz w:val="24"/>
          <w:szCs w:val="24"/>
        </w:rPr>
        <w:t>i</w:t>
      </w:r>
      <w:proofErr w:type="spellEnd"/>
      <w:r w:rsidR="006F7FF6" w:rsidRPr="00633127">
        <w:rPr>
          <w:sz w:val="24"/>
          <w:szCs w:val="24"/>
        </w:rPr>
        <w:t xml:space="preserve">, </w:t>
      </w:r>
      <w:r w:rsidR="00E3016B" w:rsidRPr="00633127">
        <w:rPr>
          <w:sz w:val="24"/>
          <w:szCs w:val="24"/>
        </w:rPr>
        <w:t xml:space="preserve">Exceptionalism and </w:t>
      </w:r>
      <w:r w:rsidR="006F7FF6" w:rsidRPr="00633127">
        <w:rPr>
          <w:sz w:val="24"/>
          <w:szCs w:val="24"/>
        </w:rPr>
        <w:t xml:space="preserve">Corporate </w:t>
      </w:r>
      <w:r w:rsidR="00A937A0" w:rsidRPr="00633127">
        <w:rPr>
          <w:sz w:val="24"/>
          <w:szCs w:val="24"/>
        </w:rPr>
        <w:t>Criminal Law</w:t>
      </w:r>
      <w:r w:rsidR="006F7FF6" w:rsidRPr="00633127">
        <w:rPr>
          <w:sz w:val="24"/>
          <w:szCs w:val="24"/>
        </w:rPr>
        <w:t xml:space="preserve">, </w:t>
      </w:r>
      <w:proofErr w:type="spellStart"/>
      <w:r w:rsidR="006F7FF6" w:rsidRPr="00204B74">
        <w:rPr>
          <w:color w:val="212121"/>
          <w:sz w:val="24"/>
          <w:szCs w:val="24"/>
          <w:u w:val="single"/>
        </w:rPr>
        <w:t>Revista</w:t>
      </w:r>
      <w:proofErr w:type="spellEnd"/>
      <w:r w:rsidR="006F7FF6" w:rsidRPr="00204B74">
        <w:rPr>
          <w:color w:val="212121"/>
          <w:sz w:val="24"/>
          <w:szCs w:val="24"/>
          <w:u w:val="single"/>
        </w:rPr>
        <w:t xml:space="preserve"> </w:t>
      </w:r>
      <w:proofErr w:type="spellStart"/>
      <w:r w:rsidR="006F7FF6" w:rsidRPr="00204B74">
        <w:rPr>
          <w:color w:val="212121"/>
          <w:sz w:val="24"/>
          <w:szCs w:val="24"/>
          <w:u w:val="single"/>
        </w:rPr>
        <w:t>Trimestrale</w:t>
      </w:r>
      <w:proofErr w:type="spellEnd"/>
      <w:r w:rsidR="006F7FF6" w:rsidRPr="00204B74">
        <w:rPr>
          <w:color w:val="212121"/>
          <w:sz w:val="24"/>
          <w:szCs w:val="24"/>
          <w:u w:val="single"/>
        </w:rPr>
        <w:t xml:space="preserve"> di </w:t>
      </w:r>
      <w:proofErr w:type="spellStart"/>
      <w:r w:rsidR="006F7FF6" w:rsidRPr="00204B74">
        <w:rPr>
          <w:color w:val="212121"/>
          <w:sz w:val="24"/>
          <w:szCs w:val="24"/>
          <w:u w:val="single"/>
        </w:rPr>
        <w:t>Diritto</w:t>
      </w:r>
      <w:proofErr w:type="spellEnd"/>
      <w:r w:rsidR="006F7FF6" w:rsidRPr="00204B74">
        <w:rPr>
          <w:color w:val="212121"/>
          <w:sz w:val="24"/>
          <w:szCs w:val="24"/>
          <w:u w:val="single"/>
        </w:rPr>
        <w:t xml:space="preserve"> </w:t>
      </w:r>
      <w:proofErr w:type="spellStart"/>
      <w:r w:rsidR="006F7FF6" w:rsidRPr="00204B74">
        <w:rPr>
          <w:color w:val="212121"/>
          <w:sz w:val="24"/>
          <w:szCs w:val="24"/>
          <w:u w:val="single"/>
        </w:rPr>
        <w:t>Penale</w:t>
      </w:r>
      <w:proofErr w:type="spellEnd"/>
      <w:r w:rsidR="006F7FF6" w:rsidRPr="00204B74">
        <w:rPr>
          <w:color w:val="212121"/>
          <w:sz w:val="24"/>
          <w:szCs w:val="24"/>
          <w:u w:val="single"/>
        </w:rPr>
        <w:t xml:space="preserve"> dell’ Economia</w:t>
      </w:r>
      <w:r w:rsidR="006F7FF6" w:rsidRPr="00633127">
        <w:rPr>
          <w:i/>
          <w:color w:val="212121"/>
          <w:sz w:val="24"/>
          <w:szCs w:val="24"/>
        </w:rPr>
        <w:t xml:space="preserve"> </w:t>
      </w:r>
      <w:r w:rsidR="006F7FF6" w:rsidRPr="00633127">
        <w:rPr>
          <w:color w:val="212121"/>
          <w:sz w:val="24"/>
          <w:szCs w:val="24"/>
        </w:rPr>
        <w:t>(Quarterly Review of Economic Criminal Law, v</w:t>
      </w:r>
      <w:r w:rsidR="00F457BC">
        <w:rPr>
          <w:color w:val="212121"/>
          <w:sz w:val="24"/>
          <w:szCs w:val="24"/>
        </w:rPr>
        <w:t>ol. 1-2, 2019)</w:t>
      </w:r>
    </w:p>
    <w:p w14:paraId="436E6A0B" w14:textId="77777777" w:rsidR="009B562A" w:rsidRPr="00633127" w:rsidRDefault="009B562A" w:rsidP="00591102">
      <w:pPr>
        <w:tabs>
          <w:tab w:val="left" w:pos="821"/>
        </w:tabs>
        <w:ind w:left="100" w:right="239"/>
        <w:contextualSpacing/>
        <w:rPr>
          <w:sz w:val="24"/>
          <w:szCs w:val="24"/>
        </w:rPr>
      </w:pPr>
    </w:p>
    <w:p w14:paraId="7DE71384" w14:textId="77777777" w:rsidR="00A937A0" w:rsidRPr="00633127" w:rsidRDefault="00DD3B13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</w:t>
      </w:r>
      <w:r w:rsidR="00C258C8" w:rsidRPr="00F0341A">
        <w:rPr>
          <w:i/>
          <w:sz w:val="24"/>
          <w:szCs w:val="24"/>
        </w:rPr>
        <w:t>Promoting</w:t>
      </w:r>
      <w:r w:rsidRPr="00F0341A">
        <w:rPr>
          <w:i/>
          <w:sz w:val="24"/>
          <w:szCs w:val="24"/>
        </w:rPr>
        <w:t xml:space="preserve"> a Progressive Ac</w:t>
      </w:r>
      <w:r w:rsidR="00093271" w:rsidRPr="00F0341A">
        <w:rPr>
          <w:i/>
          <w:sz w:val="24"/>
          <w:szCs w:val="24"/>
        </w:rPr>
        <w:t>count of Corporate Criminal Jus</w:t>
      </w:r>
      <w:r w:rsidRPr="00F0341A">
        <w:rPr>
          <w:i/>
          <w:sz w:val="24"/>
          <w:szCs w:val="24"/>
        </w:rPr>
        <w:t>tice,</w:t>
      </w:r>
      <w:r w:rsidRPr="00633127">
        <w:rPr>
          <w:sz w:val="24"/>
          <w:szCs w:val="24"/>
        </w:rPr>
        <w:t xml:space="preserve"> </w:t>
      </w:r>
      <w:r w:rsidR="00093271" w:rsidRPr="00633127">
        <w:rPr>
          <w:sz w:val="24"/>
          <w:szCs w:val="24"/>
        </w:rPr>
        <w:t xml:space="preserve">Special Issue: </w:t>
      </w:r>
      <w:r w:rsidRPr="00633127">
        <w:rPr>
          <w:sz w:val="24"/>
          <w:szCs w:val="24"/>
        </w:rPr>
        <w:t>The Role of Corporations in Criminal Justice</w:t>
      </w:r>
      <w:r w:rsidR="00093271" w:rsidRPr="00633127">
        <w:rPr>
          <w:sz w:val="24"/>
          <w:szCs w:val="24"/>
        </w:rPr>
        <w:t xml:space="preserve">, </w:t>
      </w:r>
      <w:r w:rsidR="00F457BC">
        <w:rPr>
          <w:sz w:val="24"/>
          <w:szCs w:val="24"/>
        </w:rPr>
        <w:t xml:space="preserve">89 </w:t>
      </w:r>
      <w:r w:rsidR="00093271" w:rsidRPr="00204B74">
        <w:rPr>
          <w:bCs/>
          <w:sz w:val="24"/>
          <w:szCs w:val="24"/>
          <w:u w:val="single"/>
        </w:rPr>
        <w:t>International Review of Penal Law</w:t>
      </w:r>
      <w:r w:rsidRPr="00204B74">
        <w:rPr>
          <w:sz w:val="24"/>
          <w:szCs w:val="24"/>
          <w:u w:val="single"/>
        </w:rPr>
        <w:t xml:space="preserve"> </w:t>
      </w:r>
      <w:r w:rsidR="00F457BC">
        <w:rPr>
          <w:sz w:val="24"/>
          <w:szCs w:val="24"/>
        </w:rPr>
        <w:t xml:space="preserve">35-45 </w:t>
      </w:r>
      <w:r w:rsidR="00093271" w:rsidRPr="00633127">
        <w:rPr>
          <w:sz w:val="24"/>
          <w:szCs w:val="24"/>
        </w:rPr>
        <w:t>(Max-Planck-Institute for Foreign and International Criminal L</w:t>
      </w:r>
      <w:r w:rsidRPr="00633127">
        <w:rPr>
          <w:sz w:val="24"/>
          <w:szCs w:val="24"/>
        </w:rPr>
        <w:t xml:space="preserve">aw, </w:t>
      </w:r>
      <w:r w:rsidR="00F457BC">
        <w:rPr>
          <w:sz w:val="24"/>
          <w:szCs w:val="24"/>
        </w:rPr>
        <w:t>2019</w:t>
      </w:r>
      <w:r w:rsidRPr="00633127">
        <w:rPr>
          <w:sz w:val="24"/>
          <w:szCs w:val="24"/>
        </w:rPr>
        <w:t>)</w:t>
      </w:r>
      <w:r w:rsidR="00A937A0" w:rsidRPr="00633127">
        <w:rPr>
          <w:sz w:val="24"/>
          <w:szCs w:val="24"/>
        </w:rPr>
        <w:t xml:space="preserve"> (Abridged and Edited Version of </w:t>
      </w:r>
      <w:r w:rsidR="00A937A0" w:rsidRPr="00633127">
        <w:rPr>
          <w:i/>
          <w:sz w:val="24"/>
          <w:szCs w:val="24"/>
        </w:rPr>
        <w:t>The Missing Account of Progressive Corporate Criminal Law</w:t>
      </w:r>
      <w:r w:rsidR="00A937A0" w:rsidRPr="00633127">
        <w:rPr>
          <w:sz w:val="24"/>
          <w:szCs w:val="24"/>
        </w:rPr>
        <w:t xml:space="preserve">); </w:t>
      </w:r>
      <w:r w:rsidR="002F56FD">
        <w:rPr>
          <w:sz w:val="24"/>
          <w:szCs w:val="24"/>
        </w:rPr>
        <w:t xml:space="preserve">translated in </w:t>
      </w:r>
      <w:r w:rsidR="00A937A0" w:rsidRPr="00633127">
        <w:rPr>
          <w:sz w:val="24"/>
          <w:szCs w:val="24"/>
        </w:rPr>
        <w:t xml:space="preserve">William S. Laufer, “Promoting a Progressive Corporate Criminal Law,” in </w:t>
      </w:r>
      <w:proofErr w:type="spellStart"/>
      <w:r w:rsidR="00A937A0" w:rsidRPr="00633127">
        <w:rPr>
          <w:i/>
          <w:sz w:val="24"/>
          <w:szCs w:val="24"/>
        </w:rPr>
        <w:t>Lecciones</w:t>
      </w:r>
      <w:proofErr w:type="spellEnd"/>
      <w:r w:rsidR="00A937A0" w:rsidRPr="00633127">
        <w:rPr>
          <w:i/>
          <w:sz w:val="24"/>
          <w:szCs w:val="24"/>
        </w:rPr>
        <w:t xml:space="preserve"> </w:t>
      </w:r>
      <w:proofErr w:type="spellStart"/>
      <w:r w:rsidR="00A937A0" w:rsidRPr="00633127">
        <w:rPr>
          <w:i/>
          <w:sz w:val="24"/>
          <w:szCs w:val="24"/>
        </w:rPr>
        <w:t>Sobre</w:t>
      </w:r>
      <w:proofErr w:type="spellEnd"/>
      <w:r w:rsidR="00A937A0" w:rsidRPr="00633127">
        <w:rPr>
          <w:i/>
          <w:sz w:val="24"/>
          <w:szCs w:val="24"/>
        </w:rPr>
        <w:t xml:space="preserve"> </w:t>
      </w:r>
      <w:proofErr w:type="spellStart"/>
      <w:r w:rsidR="00A937A0" w:rsidRPr="00633127">
        <w:rPr>
          <w:i/>
          <w:sz w:val="24"/>
          <w:szCs w:val="24"/>
        </w:rPr>
        <w:t>Responsabilidad</w:t>
      </w:r>
      <w:proofErr w:type="spellEnd"/>
      <w:r w:rsidR="00A937A0" w:rsidRPr="00633127">
        <w:rPr>
          <w:i/>
          <w:sz w:val="24"/>
          <w:szCs w:val="24"/>
        </w:rPr>
        <w:t xml:space="preserve"> Penal de las Personas </w:t>
      </w:r>
      <w:proofErr w:type="spellStart"/>
      <w:r w:rsidR="00A937A0" w:rsidRPr="00633127">
        <w:rPr>
          <w:i/>
          <w:sz w:val="24"/>
          <w:szCs w:val="24"/>
        </w:rPr>
        <w:t>Jurídicas</w:t>
      </w:r>
      <w:proofErr w:type="spellEnd"/>
      <w:r w:rsidR="00A937A0" w:rsidRPr="00633127">
        <w:rPr>
          <w:i/>
          <w:sz w:val="24"/>
          <w:szCs w:val="24"/>
        </w:rPr>
        <w:t xml:space="preserve"> y Compliance Penal</w:t>
      </w:r>
      <w:r w:rsidR="002F56FD">
        <w:rPr>
          <w:sz w:val="24"/>
          <w:szCs w:val="24"/>
        </w:rPr>
        <w:t xml:space="preserve"> (2020</w:t>
      </w:r>
      <w:r w:rsidR="00AB0CC5">
        <w:rPr>
          <w:sz w:val="24"/>
          <w:szCs w:val="24"/>
        </w:rPr>
        <w:t xml:space="preserve">) </w:t>
      </w:r>
      <w:r w:rsidR="00A937A0" w:rsidRPr="00633127">
        <w:rPr>
          <w:sz w:val="24"/>
          <w:szCs w:val="24"/>
        </w:rPr>
        <w:t>(in Spanish)</w:t>
      </w:r>
    </w:p>
    <w:p w14:paraId="24E4A1E5" w14:textId="77777777" w:rsidR="009B562A" w:rsidRPr="00633127" w:rsidRDefault="009B562A" w:rsidP="00591102">
      <w:pPr>
        <w:tabs>
          <w:tab w:val="left" w:pos="821"/>
        </w:tabs>
        <w:ind w:left="100" w:right="239"/>
        <w:contextualSpacing/>
        <w:rPr>
          <w:sz w:val="24"/>
          <w:szCs w:val="24"/>
        </w:rPr>
      </w:pPr>
    </w:p>
    <w:p w14:paraId="72239A3E" w14:textId="27EFB28A" w:rsidR="00B34179" w:rsidRPr="00633127" w:rsidRDefault="00B34179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Matthew Caulfield</w:t>
      </w:r>
      <w:r w:rsidR="00DD615F" w:rsidRPr="00633127">
        <w:rPr>
          <w:sz w:val="24"/>
          <w:szCs w:val="24"/>
        </w:rPr>
        <w:t xml:space="preserve"> and William S. Laufer</w:t>
      </w:r>
      <w:r w:rsidRPr="00633127">
        <w:rPr>
          <w:sz w:val="24"/>
          <w:szCs w:val="24"/>
        </w:rPr>
        <w:t xml:space="preserve">, </w:t>
      </w:r>
      <w:r w:rsidR="009E35FD" w:rsidRPr="00633127">
        <w:rPr>
          <w:sz w:val="24"/>
          <w:szCs w:val="24"/>
        </w:rPr>
        <w:t>Corporate Moral Agency at the Convenience of Ethics and Law</w:t>
      </w:r>
      <w:r w:rsidRPr="00633127">
        <w:rPr>
          <w:sz w:val="24"/>
          <w:szCs w:val="24"/>
        </w:rPr>
        <w:t xml:space="preserve">, </w:t>
      </w:r>
      <w:r w:rsidR="002F56FD">
        <w:rPr>
          <w:sz w:val="24"/>
          <w:szCs w:val="24"/>
        </w:rPr>
        <w:t xml:space="preserve">17 </w:t>
      </w:r>
      <w:r w:rsidRPr="002F64E1">
        <w:rPr>
          <w:sz w:val="24"/>
          <w:szCs w:val="24"/>
          <w:u w:val="single"/>
        </w:rPr>
        <w:t>Georgetown Journal</w:t>
      </w:r>
      <w:r w:rsidRPr="003776A7">
        <w:rPr>
          <w:sz w:val="24"/>
          <w:szCs w:val="24"/>
          <w:u w:val="single"/>
        </w:rPr>
        <w:t xml:space="preserve"> of Law and Public Policy</w:t>
      </w:r>
      <w:r w:rsidRPr="00633127">
        <w:rPr>
          <w:sz w:val="24"/>
          <w:szCs w:val="24"/>
        </w:rPr>
        <w:t xml:space="preserve"> </w:t>
      </w:r>
      <w:r w:rsidR="002F56FD">
        <w:rPr>
          <w:sz w:val="24"/>
          <w:szCs w:val="24"/>
        </w:rPr>
        <w:t xml:space="preserve">953 </w:t>
      </w:r>
      <w:r w:rsidR="00721DEC">
        <w:rPr>
          <w:sz w:val="24"/>
          <w:szCs w:val="24"/>
        </w:rPr>
        <w:t xml:space="preserve">(2019) </w:t>
      </w:r>
      <w:r w:rsidR="002E1C7C" w:rsidRPr="00633127">
        <w:rPr>
          <w:sz w:val="24"/>
          <w:szCs w:val="24"/>
        </w:rPr>
        <w:t>(</w:t>
      </w:r>
      <w:r w:rsidR="00721DEC">
        <w:rPr>
          <w:sz w:val="24"/>
          <w:szCs w:val="24"/>
        </w:rPr>
        <w:t>Symposium Issue</w:t>
      </w:r>
      <w:r w:rsidR="002F56FD">
        <w:rPr>
          <w:sz w:val="24"/>
          <w:szCs w:val="24"/>
        </w:rPr>
        <w:t>)</w:t>
      </w:r>
    </w:p>
    <w:p w14:paraId="5AE1245F" w14:textId="77777777" w:rsidR="009B562A" w:rsidRPr="00633127" w:rsidRDefault="009B562A" w:rsidP="00591102">
      <w:pPr>
        <w:tabs>
          <w:tab w:val="left" w:pos="821"/>
        </w:tabs>
        <w:ind w:left="101" w:right="245"/>
        <w:contextualSpacing/>
        <w:rPr>
          <w:sz w:val="24"/>
          <w:szCs w:val="24"/>
        </w:rPr>
      </w:pPr>
    </w:p>
    <w:p w14:paraId="0A3D476D" w14:textId="1BF380FE" w:rsidR="00303CE6" w:rsidRPr="00153DA5" w:rsidRDefault="000A0794" w:rsidP="00153DA5">
      <w:pPr>
        <w:pStyle w:val="ListParagraph"/>
        <w:numPr>
          <w:ilvl w:val="0"/>
          <w:numId w:val="25"/>
        </w:numPr>
        <w:tabs>
          <w:tab w:val="left" w:pos="821"/>
        </w:tabs>
        <w:ind w:right="245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 xml:space="preserve">Mihailis Diamantis and </w:t>
      </w:r>
      <w:r w:rsidR="00303CE6" w:rsidRPr="00633127">
        <w:rPr>
          <w:sz w:val="24"/>
          <w:szCs w:val="24"/>
        </w:rPr>
        <w:t>William S. Laufer</w:t>
      </w:r>
      <w:r w:rsidR="00322737" w:rsidRPr="00633127">
        <w:rPr>
          <w:sz w:val="24"/>
          <w:szCs w:val="24"/>
        </w:rPr>
        <w:t>,</w:t>
      </w:r>
      <w:r w:rsidR="00303CE6" w:rsidRPr="00633127">
        <w:rPr>
          <w:sz w:val="24"/>
          <w:szCs w:val="24"/>
        </w:rPr>
        <w:t xml:space="preserve"> Corporate Prosecution and Punishment, </w:t>
      </w:r>
      <w:r w:rsidR="000524B2" w:rsidRPr="00633127">
        <w:rPr>
          <w:sz w:val="24"/>
          <w:szCs w:val="24"/>
        </w:rPr>
        <w:t xml:space="preserve">15 </w:t>
      </w:r>
      <w:r w:rsidR="00303CE6" w:rsidRPr="00204B74">
        <w:rPr>
          <w:sz w:val="24"/>
          <w:szCs w:val="24"/>
          <w:u w:val="single"/>
        </w:rPr>
        <w:t xml:space="preserve">Annual Review of Law and Social Sciences </w:t>
      </w:r>
      <w:r w:rsidR="003F027B" w:rsidRPr="00633127">
        <w:rPr>
          <w:sz w:val="24"/>
          <w:szCs w:val="24"/>
        </w:rPr>
        <w:t>(</w:t>
      </w:r>
      <w:r w:rsidR="005F674D" w:rsidRPr="00633127">
        <w:rPr>
          <w:sz w:val="24"/>
          <w:szCs w:val="24"/>
        </w:rPr>
        <w:t>2019</w:t>
      </w:r>
      <w:r w:rsidR="00303CE6" w:rsidRPr="00633127">
        <w:rPr>
          <w:sz w:val="24"/>
          <w:szCs w:val="24"/>
        </w:rPr>
        <w:t>)</w:t>
      </w:r>
      <w:r w:rsidR="000524B2" w:rsidRPr="00633127">
        <w:rPr>
          <w:sz w:val="24"/>
          <w:szCs w:val="24"/>
        </w:rPr>
        <w:t xml:space="preserve"> </w:t>
      </w:r>
      <w:r w:rsidR="00107FF9">
        <w:rPr>
          <w:sz w:val="24"/>
          <w:szCs w:val="24"/>
        </w:rPr>
        <w:t xml:space="preserve">(Excerpted </w:t>
      </w:r>
      <w:r w:rsidR="00107FF9" w:rsidRPr="00107FF9">
        <w:rPr>
          <w:i/>
          <w:sz w:val="24"/>
          <w:szCs w:val="24"/>
        </w:rPr>
        <w:t>Vast Majority of Corporate Crimes Not Prosecuted and Not Punished</w:t>
      </w:r>
      <w:r w:rsidR="00107FF9">
        <w:rPr>
          <w:sz w:val="24"/>
          <w:szCs w:val="24"/>
        </w:rPr>
        <w:t xml:space="preserve">, </w:t>
      </w:r>
      <w:r w:rsidR="00107FF9" w:rsidRPr="001545E2">
        <w:rPr>
          <w:sz w:val="24"/>
          <w:szCs w:val="24"/>
          <w:u w:val="single"/>
        </w:rPr>
        <w:t>Corporate Crime Reporter</w:t>
      </w:r>
      <w:r w:rsidR="00153DA5">
        <w:rPr>
          <w:sz w:val="24"/>
          <w:szCs w:val="24"/>
        </w:rPr>
        <w:t xml:space="preserve">, August 7, 2019; reprinted and translated into Portuguese in </w:t>
      </w:r>
      <w:r w:rsidR="00153DA5" w:rsidRPr="00153DA5">
        <w:rPr>
          <w:sz w:val="24"/>
          <w:szCs w:val="24"/>
          <w:u w:val="single"/>
        </w:rPr>
        <w:t>Corporate Crime</w:t>
      </w:r>
      <w:r w:rsidR="00153DA5">
        <w:rPr>
          <w:sz w:val="24"/>
          <w:szCs w:val="24"/>
        </w:rPr>
        <w:t xml:space="preserve"> (</w:t>
      </w:r>
      <w:r w:rsidR="00153DA5" w:rsidRPr="00153DA5">
        <w:rPr>
          <w:i/>
          <w:iCs/>
          <w:sz w:val="24"/>
          <w:szCs w:val="24"/>
        </w:rPr>
        <w:t xml:space="preserve">Escola do </w:t>
      </w:r>
      <w:proofErr w:type="spellStart"/>
      <w:r w:rsidR="00153DA5" w:rsidRPr="00153DA5">
        <w:rPr>
          <w:i/>
          <w:iCs/>
          <w:sz w:val="24"/>
          <w:szCs w:val="24"/>
        </w:rPr>
        <w:t>Ministério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proofErr w:type="spellStart"/>
      <w:r w:rsidR="00153DA5" w:rsidRPr="00153DA5">
        <w:rPr>
          <w:i/>
          <w:iCs/>
          <w:sz w:val="24"/>
          <w:szCs w:val="24"/>
        </w:rPr>
        <w:t>Público</w:t>
      </w:r>
      <w:proofErr w:type="spellEnd"/>
      <w:r w:rsidR="00153DA5" w:rsidRPr="00153DA5">
        <w:rPr>
          <w:i/>
          <w:iCs/>
          <w:sz w:val="24"/>
          <w:szCs w:val="24"/>
        </w:rPr>
        <w:t xml:space="preserve"> do Estado de </w:t>
      </w:r>
      <w:proofErr w:type="spellStart"/>
      <w:r w:rsidR="00153DA5" w:rsidRPr="00153DA5">
        <w:rPr>
          <w:i/>
          <w:iCs/>
          <w:sz w:val="24"/>
          <w:szCs w:val="24"/>
        </w:rPr>
        <w:t>Goiás</w:t>
      </w:r>
      <w:proofErr w:type="spellEnd"/>
      <w:r w:rsidR="00153DA5" w:rsidRPr="00153DA5">
        <w:rPr>
          <w:sz w:val="24"/>
          <w:szCs w:val="24"/>
        </w:rPr>
        <w:t xml:space="preserve"> (School of Prosecutors of the State of </w:t>
      </w:r>
      <w:proofErr w:type="spellStart"/>
      <w:r w:rsidR="00153DA5">
        <w:rPr>
          <w:sz w:val="24"/>
          <w:szCs w:val="24"/>
        </w:rPr>
        <w:t>Goiás</w:t>
      </w:r>
      <w:proofErr w:type="spellEnd"/>
      <w:r w:rsidR="00153DA5">
        <w:rPr>
          <w:sz w:val="24"/>
          <w:szCs w:val="24"/>
        </w:rPr>
        <w:t xml:space="preserve"> – ESUMP/MPGO), </w:t>
      </w:r>
      <w:r w:rsidR="00153DA5" w:rsidRPr="00153DA5">
        <w:rPr>
          <w:i/>
          <w:iCs/>
          <w:sz w:val="24"/>
          <w:szCs w:val="24"/>
        </w:rPr>
        <w:t xml:space="preserve">Escola Nacional do </w:t>
      </w:r>
      <w:proofErr w:type="spellStart"/>
      <w:r w:rsidR="00153DA5" w:rsidRPr="00153DA5">
        <w:rPr>
          <w:i/>
          <w:iCs/>
          <w:sz w:val="24"/>
          <w:szCs w:val="24"/>
        </w:rPr>
        <w:t>Ministério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proofErr w:type="spellStart"/>
      <w:r w:rsidR="00153DA5" w:rsidRPr="00153DA5">
        <w:rPr>
          <w:i/>
          <w:iCs/>
          <w:sz w:val="24"/>
          <w:szCs w:val="24"/>
        </w:rPr>
        <w:t>Público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r w:rsidR="00153DA5" w:rsidRPr="00153DA5">
        <w:rPr>
          <w:sz w:val="24"/>
          <w:szCs w:val="24"/>
        </w:rPr>
        <w:t xml:space="preserve">(ENAMP) and </w:t>
      </w:r>
      <w:proofErr w:type="spellStart"/>
      <w:r w:rsidR="00153DA5" w:rsidRPr="00153DA5">
        <w:rPr>
          <w:i/>
          <w:iCs/>
          <w:sz w:val="24"/>
          <w:szCs w:val="24"/>
        </w:rPr>
        <w:t>Unidade</w:t>
      </w:r>
      <w:proofErr w:type="spellEnd"/>
      <w:r w:rsidR="00153DA5" w:rsidRPr="00153DA5">
        <w:rPr>
          <w:i/>
          <w:iCs/>
          <w:sz w:val="24"/>
          <w:szCs w:val="24"/>
        </w:rPr>
        <w:t xml:space="preserve"> de </w:t>
      </w:r>
      <w:proofErr w:type="spellStart"/>
      <w:r w:rsidR="00153DA5" w:rsidRPr="00153DA5">
        <w:rPr>
          <w:i/>
          <w:iCs/>
          <w:sz w:val="24"/>
          <w:szCs w:val="24"/>
        </w:rPr>
        <w:t>Capacitação</w:t>
      </w:r>
      <w:proofErr w:type="spellEnd"/>
      <w:r w:rsidR="00153DA5" w:rsidRPr="00153DA5">
        <w:rPr>
          <w:i/>
          <w:iCs/>
          <w:sz w:val="24"/>
          <w:szCs w:val="24"/>
        </w:rPr>
        <w:t xml:space="preserve"> do </w:t>
      </w:r>
      <w:proofErr w:type="spellStart"/>
      <w:r w:rsidR="00153DA5" w:rsidRPr="00153DA5">
        <w:rPr>
          <w:i/>
          <w:iCs/>
          <w:sz w:val="24"/>
          <w:szCs w:val="24"/>
        </w:rPr>
        <w:t>Ministério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proofErr w:type="spellStart"/>
      <w:r w:rsidR="00153DA5" w:rsidRPr="00153DA5">
        <w:rPr>
          <w:i/>
          <w:iCs/>
          <w:sz w:val="24"/>
          <w:szCs w:val="24"/>
        </w:rPr>
        <w:t>Público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r w:rsidR="00153DA5">
        <w:rPr>
          <w:sz w:val="24"/>
          <w:szCs w:val="24"/>
        </w:rPr>
        <w:t xml:space="preserve">(UNCMP/CNMP) </w:t>
      </w:r>
      <w:r w:rsidR="006479C9">
        <w:rPr>
          <w:sz w:val="24"/>
          <w:szCs w:val="24"/>
        </w:rPr>
        <w:t>(2019</w:t>
      </w:r>
      <w:r w:rsidR="00153DA5">
        <w:rPr>
          <w:sz w:val="24"/>
          <w:szCs w:val="24"/>
        </w:rPr>
        <w:t>)</w:t>
      </w:r>
    </w:p>
    <w:p w14:paraId="6BE9DE30" w14:textId="77777777" w:rsidR="009B562A" w:rsidRPr="00633127" w:rsidRDefault="009B562A" w:rsidP="00591102">
      <w:pPr>
        <w:tabs>
          <w:tab w:val="left" w:pos="821"/>
        </w:tabs>
        <w:ind w:left="100" w:right="239"/>
        <w:contextualSpacing/>
        <w:rPr>
          <w:sz w:val="24"/>
          <w:szCs w:val="24"/>
        </w:rPr>
      </w:pPr>
    </w:p>
    <w:p w14:paraId="05FDBD1E" w14:textId="77777777" w:rsidR="00C17F73" w:rsidRPr="0004673B" w:rsidRDefault="00C17F73" w:rsidP="0004673B">
      <w:pPr>
        <w:pStyle w:val="ListParagraph"/>
        <w:numPr>
          <w:ilvl w:val="0"/>
          <w:numId w:val="25"/>
        </w:numPr>
        <w:tabs>
          <w:tab w:val="left" w:pos="821"/>
        </w:tabs>
        <w:ind w:right="239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 xml:space="preserve">Matthew Caulfield and William S. Laufer, Response: The Promise of Corporate Character Theory, 103 </w:t>
      </w:r>
      <w:r w:rsidRPr="00204B74">
        <w:rPr>
          <w:sz w:val="24"/>
          <w:szCs w:val="24"/>
          <w:u w:val="single"/>
        </w:rPr>
        <w:t xml:space="preserve">Iowa Law Journal </w:t>
      </w:r>
      <w:r w:rsidR="00DA6C57" w:rsidRPr="00204B74">
        <w:rPr>
          <w:sz w:val="24"/>
          <w:szCs w:val="24"/>
          <w:u w:val="single"/>
        </w:rPr>
        <w:t>Bulletin</w:t>
      </w:r>
      <w:r w:rsidRPr="00204B74">
        <w:rPr>
          <w:sz w:val="24"/>
          <w:szCs w:val="24"/>
          <w:u w:val="single"/>
        </w:rPr>
        <w:t xml:space="preserve"> </w:t>
      </w:r>
      <w:r w:rsidR="0064736B">
        <w:rPr>
          <w:sz w:val="24"/>
          <w:szCs w:val="24"/>
        </w:rPr>
        <w:t xml:space="preserve">101 </w:t>
      </w:r>
      <w:r w:rsidRPr="00633127">
        <w:rPr>
          <w:sz w:val="24"/>
          <w:szCs w:val="24"/>
        </w:rPr>
        <w:t>(2018)</w:t>
      </w:r>
      <w:r w:rsidR="0004673B">
        <w:rPr>
          <w:sz w:val="24"/>
          <w:szCs w:val="24"/>
        </w:rPr>
        <w:t xml:space="preserve">; response from Mihailis Diamantis, </w:t>
      </w:r>
      <w:r w:rsidR="0004673B" w:rsidRPr="0004673B">
        <w:rPr>
          <w:sz w:val="24"/>
          <w:szCs w:val="24"/>
        </w:rPr>
        <w:t>Looking Glass: A Reply to Caulfield and Laufer</w:t>
      </w:r>
      <w:r w:rsidR="0004673B">
        <w:rPr>
          <w:sz w:val="24"/>
          <w:szCs w:val="24"/>
        </w:rPr>
        <w:t xml:space="preserve">, </w:t>
      </w:r>
      <w:r w:rsidR="0004673B" w:rsidRPr="0004673B">
        <w:rPr>
          <w:sz w:val="24"/>
          <w:szCs w:val="24"/>
        </w:rPr>
        <w:t xml:space="preserve">103 </w:t>
      </w:r>
      <w:r w:rsidR="0004673B" w:rsidRPr="003776A7">
        <w:rPr>
          <w:sz w:val="24"/>
          <w:szCs w:val="24"/>
          <w:u w:val="single"/>
        </w:rPr>
        <w:t>Iowa L. Rev. Online</w:t>
      </w:r>
      <w:r w:rsidR="0004673B" w:rsidRPr="0004673B">
        <w:rPr>
          <w:sz w:val="24"/>
          <w:szCs w:val="24"/>
        </w:rPr>
        <w:t xml:space="preserve"> 147 (2019)</w:t>
      </w:r>
      <w:r w:rsidR="0004673B">
        <w:rPr>
          <w:sz w:val="24"/>
          <w:szCs w:val="24"/>
        </w:rPr>
        <w:t>;</w:t>
      </w:r>
      <w:r w:rsidR="0004673B" w:rsidRPr="0004673B">
        <w:rPr>
          <w:sz w:val="24"/>
          <w:szCs w:val="24"/>
        </w:rPr>
        <w:t xml:space="preserve"> </w:t>
      </w:r>
      <w:r w:rsidR="00107FF9">
        <w:rPr>
          <w:sz w:val="24"/>
          <w:szCs w:val="24"/>
        </w:rPr>
        <w:t xml:space="preserve">covered </w:t>
      </w:r>
      <w:r w:rsidR="005F674D" w:rsidRPr="0004673B">
        <w:rPr>
          <w:sz w:val="24"/>
          <w:szCs w:val="24"/>
        </w:rPr>
        <w:t xml:space="preserve">in Matthew Caulfield and William S. Laufer, </w:t>
      </w:r>
      <w:r w:rsidR="005F674D" w:rsidRPr="0004673B">
        <w:rPr>
          <w:i/>
          <w:sz w:val="24"/>
          <w:szCs w:val="24"/>
        </w:rPr>
        <w:t>Assessing Corporate Character as a Basis for Criminal Sentencing</w:t>
      </w:r>
      <w:r w:rsidR="005F674D" w:rsidRPr="0004673B">
        <w:rPr>
          <w:sz w:val="24"/>
          <w:szCs w:val="24"/>
        </w:rPr>
        <w:t xml:space="preserve">, Columbia Law School, </w:t>
      </w:r>
      <w:r w:rsidR="005F674D" w:rsidRPr="003776A7">
        <w:rPr>
          <w:sz w:val="24"/>
          <w:szCs w:val="24"/>
          <w:u w:val="single"/>
        </w:rPr>
        <w:t>Blue Sky Blog</w:t>
      </w:r>
      <w:r w:rsidR="005F674D" w:rsidRPr="0004673B">
        <w:rPr>
          <w:sz w:val="24"/>
          <w:szCs w:val="24"/>
        </w:rPr>
        <w:t>, June 20, 2019</w:t>
      </w:r>
      <w:r w:rsidR="004A4249" w:rsidRPr="0004673B">
        <w:rPr>
          <w:sz w:val="24"/>
          <w:szCs w:val="24"/>
        </w:rPr>
        <w:t xml:space="preserve">; </w:t>
      </w:r>
      <w:r w:rsidR="004A4249" w:rsidRPr="0004673B">
        <w:rPr>
          <w:i/>
          <w:sz w:val="24"/>
          <w:szCs w:val="24"/>
        </w:rPr>
        <w:t>Corporate Character as a Basis for Criminal Sentencing</w:t>
      </w:r>
      <w:r w:rsidR="004A4249" w:rsidRPr="0004673B">
        <w:rPr>
          <w:sz w:val="24"/>
          <w:szCs w:val="24"/>
        </w:rPr>
        <w:t>, Business Ethics Highlights, July 1, 2019</w:t>
      </w:r>
    </w:p>
    <w:p w14:paraId="724CEE1A" w14:textId="77777777" w:rsidR="009B562A" w:rsidRPr="00633127" w:rsidRDefault="009B562A" w:rsidP="00591102">
      <w:pPr>
        <w:tabs>
          <w:tab w:val="left" w:pos="821"/>
        </w:tabs>
        <w:ind w:left="101" w:right="245"/>
        <w:contextualSpacing/>
        <w:rPr>
          <w:sz w:val="24"/>
          <w:szCs w:val="24"/>
        </w:rPr>
      </w:pPr>
    </w:p>
    <w:p w14:paraId="0C576338" w14:textId="77777777" w:rsidR="00153DA5" w:rsidRPr="00153DA5" w:rsidRDefault="00EA0684" w:rsidP="00153DA5">
      <w:pPr>
        <w:pStyle w:val="ListParagraph"/>
        <w:numPr>
          <w:ilvl w:val="0"/>
          <w:numId w:val="25"/>
        </w:numPr>
        <w:tabs>
          <w:tab w:val="left" w:pos="821"/>
        </w:tabs>
        <w:ind w:right="245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William S. Laufer, A Very Special Regulatory Milestone,</w:t>
      </w:r>
      <w:r w:rsidR="00D40935" w:rsidRPr="00633127">
        <w:rPr>
          <w:sz w:val="24"/>
          <w:szCs w:val="24"/>
        </w:rPr>
        <w:t xml:space="preserve"> </w:t>
      </w:r>
      <w:r w:rsidR="007350BF" w:rsidRPr="00633127">
        <w:rPr>
          <w:sz w:val="24"/>
          <w:szCs w:val="24"/>
        </w:rPr>
        <w:t xml:space="preserve">20 </w:t>
      </w:r>
      <w:r w:rsidRPr="00204B74">
        <w:rPr>
          <w:sz w:val="24"/>
          <w:szCs w:val="24"/>
          <w:u w:val="single"/>
        </w:rPr>
        <w:t>University of Pennsylvania Journal of Business Law</w:t>
      </w:r>
      <w:r w:rsidR="007350BF" w:rsidRPr="00204B74">
        <w:rPr>
          <w:sz w:val="24"/>
          <w:szCs w:val="24"/>
          <w:u w:val="single"/>
        </w:rPr>
        <w:t xml:space="preserve"> </w:t>
      </w:r>
      <w:r w:rsidR="00117049" w:rsidRPr="00633127">
        <w:rPr>
          <w:sz w:val="24"/>
          <w:szCs w:val="24"/>
        </w:rPr>
        <w:t>392-428</w:t>
      </w:r>
      <w:r w:rsidR="00322737"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</w:rPr>
        <w:softHyphen/>
      </w:r>
      <w:r w:rsidRPr="00633127">
        <w:rPr>
          <w:sz w:val="24"/>
          <w:szCs w:val="24"/>
        </w:rPr>
        <w:softHyphen/>
      </w:r>
      <w:r w:rsidRPr="00633127">
        <w:rPr>
          <w:sz w:val="24"/>
          <w:szCs w:val="24"/>
        </w:rPr>
        <w:softHyphen/>
      </w:r>
      <w:r w:rsidRPr="00633127">
        <w:rPr>
          <w:sz w:val="24"/>
          <w:szCs w:val="24"/>
        </w:rPr>
        <w:softHyphen/>
      </w:r>
      <w:r w:rsidR="00322737" w:rsidRPr="00633127">
        <w:rPr>
          <w:sz w:val="24"/>
          <w:szCs w:val="24"/>
        </w:rPr>
        <w:t>(201</w:t>
      </w:r>
      <w:r w:rsidR="007350BF" w:rsidRPr="00633127">
        <w:rPr>
          <w:sz w:val="24"/>
          <w:szCs w:val="24"/>
        </w:rPr>
        <w:t>8</w:t>
      </w:r>
      <w:r w:rsidR="00322737" w:rsidRPr="00633127">
        <w:rPr>
          <w:sz w:val="24"/>
          <w:szCs w:val="24"/>
        </w:rPr>
        <w:t>)</w:t>
      </w:r>
      <w:r w:rsidR="00DD615F" w:rsidRPr="00633127">
        <w:rPr>
          <w:sz w:val="24"/>
          <w:szCs w:val="24"/>
        </w:rPr>
        <w:t xml:space="preserve"> (reprinted in:</w:t>
      </w:r>
      <w:r w:rsidR="00204B74">
        <w:rPr>
          <w:sz w:val="24"/>
          <w:szCs w:val="24"/>
        </w:rPr>
        <w:t xml:space="preserve"> </w:t>
      </w:r>
      <w:proofErr w:type="spellStart"/>
      <w:r w:rsidR="008D2540" w:rsidRPr="00204B74">
        <w:rPr>
          <w:color w:val="212121"/>
          <w:sz w:val="24"/>
          <w:szCs w:val="24"/>
          <w:u w:val="single"/>
        </w:rPr>
        <w:t>Anuario</w:t>
      </w:r>
      <w:proofErr w:type="spellEnd"/>
      <w:r w:rsidR="008D2540" w:rsidRPr="00204B74">
        <w:rPr>
          <w:color w:val="212121"/>
          <w:sz w:val="24"/>
          <w:szCs w:val="24"/>
          <w:u w:val="single"/>
        </w:rPr>
        <w:t xml:space="preserve"> de Derecho Pe</w:t>
      </w:r>
      <w:r w:rsidR="00003E40" w:rsidRPr="00204B74">
        <w:rPr>
          <w:color w:val="212121"/>
          <w:sz w:val="24"/>
          <w:szCs w:val="24"/>
          <w:u w:val="single"/>
        </w:rPr>
        <w:t xml:space="preserve">nal </w:t>
      </w:r>
      <w:proofErr w:type="spellStart"/>
      <w:r w:rsidR="00003E40" w:rsidRPr="00204B74">
        <w:rPr>
          <w:color w:val="212121"/>
          <w:sz w:val="24"/>
          <w:szCs w:val="24"/>
          <w:u w:val="single"/>
        </w:rPr>
        <w:t>Económico</w:t>
      </w:r>
      <w:proofErr w:type="spellEnd"/>
      <w:r w:rsidR="00003E40" w:rsidRPr="00204B74">
        <w:rPr>
          <w:color w:val="212121"/>
          <w:sz w:val="24"/>
          <w:szCs w:val="24"/>
          <w:u w:val="single"/>
        </w:rPr>
        <w:t xml:space="preserve"> y de la </w:t>
      </w:r>
      <w:proofErr w:type="spellStart"/>
      <w:r w:rsidR="00003E40" w:rsidRPr="00204B74">
        <w:rPr>
          <w:color w:val="212121"/>
          <w:sz w:val="24"/>
          <w:szCs w:val="24"/>
          <w:u w:val="single"/>
        </w:rPr>
        <w:t>Empresa</w:t>
      </w:r>
      <w:proofErr w:type="spellEnd"/>
      <w:r w:rsidR="00204B74">
        <w:rPr>
          <w:color w:val="212121"/>
          <w:sz w:val="24"/>
          <w:szCs w:val="24"/>
        </w:rPr>
        <w:t>,</w:t>
      </w:r>
      <w:r w:rsidR="00003E40" w:rsidRPr="00633127">
        <w:rPr>
          <w:color w:val="212121"/>
          <w:sz w:val="24"/>
          <w:szCs w:val="24"/>
        </w:rPr>
        <w:t xml:space="preserve">  </w:t>
      </w:r>
      <w:r w:rsidR="008D2540" w:rsidRPr="00633127">
        <w:rPr>
          <w:color w:val="212121"/>
          <w:sz w:val="24"/>
          <w:szCs w:val="24"/>
        </w:rPr>
        <w:t>Yearbook of Econ</w:t>
      </w:r>
      <w:r w:rsidR="008E3E88" w:rsidRPr="00633127">
        <w:rPr>
          <w:color w:val="212121"/>
          <w:sz w:val="24"/>
          <w:szCs w:val="24"/>
        </w:rPr>
        <w:t>o</w:t>
      </w:r>
      <w:r w:rsidR="00003E40" w:rsidRPr="00633127">
        <w:rPr>
          <w:color w:val="212121"/>
          <w:sz w:val="24"/>
          <w:szCs w:val="24"/>
        </w:rPr>
        <w:t>mic and Business Criminal Law</w:t>
      </w:r>
      <w:r w:rsidR="00CE74EC">
        <w:rPr>
          <w:color w:val="212121"/>
          <w:sz w:val="24"/>
          <w:szCs w:val="24"/>
        </w:rPr>
        <w:t>, Volume 5, 1-44 (2019) (t</w:t>
      </w:r>
      <w:r w:rsidR="00F457BC">
        <w:rPr>
          <w:color w:val="212121"/>
          <w:sz w:val="24"/>
          <w:szCs w:val="24"/>
        </w:rPr>
        <w:t>ranslation in Spanish)</w:t>
      </w:r>
      <w:r w:rsidR="00153DA5">
        <w:rPr>
          <w:color w:val="212121"/>
          <w:sz w:val="24"/>
          <w:szCs w:val="24"/>
        </w:rPr>
        <w:t xml:space="preserve">; </w:t>
      </w:r>
      <w:r w:rsidR="00153DA5">
        <w:rPr>
          <w:sz w:val="24"/>
          <w:szCs w:val="24"/>
        </w:rPr>
        <w:t>reprinted and translated into Portuguese in Corporate Crime (</w:t>
      </w:r>
      <w:r w:rsidR="00153DA5" w:rsidRPr="00153DA5">
        <w:rPr>
          <w:i/>
          <w:iCs/>
          <w:sz w:val="24"/>
          <w:szCs w:val="24"/>
        </w:rPr>
        <w:t xml:space="preserve">Escola do </w:t>
      </w:r>
      <w:proofErr w:type="spellStart"/>
      <w:r w:rsidR="00153DA5" w:rsidRPr="00153DA5">
        <w:rPr>
          <w:i/>
          <w:iCs/>
          <w:sz w:val="24"/>
          <w:szCs w:val="24"/>
        </w:rPr>
        <w:t>Ministério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proofErr w:type="spellStart"/>
      <w:r w:rsidR="00153DA5" w:rsidRPr="00153DA5">
        <w:rPr>
          <w:i/>
          <w:iCs/>
          <w:sz w:val="24"/>
          <w:szCs w:val="24"/>
        </w:rPr>
        <w:t>Público</w:t>
      </w:r>
      <w:proofErr w:type="spellEnd"/>
      <w:r w:rsidR="00153DA5" w:rsidRPr="00153DA5">
        <w:rPr>
          <w:i/>
          <w:iCs/>
          <w:sz w:val="24"/>
          <w:szCs w:val="24"/>
        </w:rPr>
        <w:t xml:space="preserve"> do Estado de </w:t>
      </w:r>
      <w:proofErr w:type="spellStart"/>
      <w:r w:rsidR="00153DA5" w:rsidRPr="00153DA5">
        <w:rPr>
          <w:i/>
          <w:iCs/>
          <w:sz w:val="24"/>
          <w:szCs w:val="24"/>
        </w:rPr>
        <w:t>Goiás</w:t>
      </w:r>
      <w:proofErr w:type="spellEnd"/>
      <w:r w:rsidR="00153DA5" w:rsidRPr="00153DA5">
        <w:rPr>
          <w:sz w:val="24"/>
          <w:szCs w:val="24"/>
        </w:rPr>
        <w:t xml:space="preserve"> (School of Prosecutors of the State of </w:t>
      </w:r>
      <w:proofErr w:type="spellStart"/>
      <w:r w:rsidR="00153DA5">
        <w:rPr>
          <w:sz w:val="24"/>
          <w:szCs w:val="24"/>
        </w:rPr>
        <w:t>Goiás</w:t>
      </w:r>
      <w:proofErr w:type="spellEnd"/>
      <w:r w:rsidR="00153DA5">
        <w:rPr>
          <w:sz w:val="24"/>
          <w:szCs w:val="24"/>
        </w:rPr>
        <w:t xml:space="preserve"> – ESUMP/MPGO), </w:t>
      </w:r>
      <w:r w:rsidR="00153DA5" w:rsidRPr="00153DA5">
        <w:rPr>
          <w:i/>
          <w:iCs/>
          <w:sz w:val="24"/>
          <w:szCs w:val="24"/>
        </w:rPr>
        <w:t xml:space="preserve">Escola Nacional do </w:t>
      </w:r>
      <w:proofErr w:type="spellStart"/>
      <w:r w:rsidR="00153DA5" w:rsidRPr="00153DA5">
        <w:rPr>
          <w:i/>
          <w:iCs/>
          <w:sz w:val="24"/>
          <w:szCs w:val="24"/>
        </w:rPr>
        <w:t>Ministério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proofErr w:type="spellStart"/>
      <w:r w:rsidR="00153DA5" w:rsidRPr="00153DA5">
        <w:rPr>
          <w:i/>
          <w:iCs/>
          <w:sz w:val="24"/>
          <w:szCs w:val="24"/>
        </w:rPr>
        <w:t>Público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r w:rsidR="00153DA5" w:rsidRPr="00153DA5">
        <w:rPr>
          <w:sz w:val="24"/>
          <w:szCs w:val="24"/>
        </w:rPr>
        <w:t xml:space="preserve">(ENAMP) and </w:t>
      </w:r>
      <w:proofErr w:type="spellStart"/>
      <w:r w:rsidR="00153DA5" w:rsidRPr="00153DA5">
        <w:rPr>
          <w:i/>
          <w:iCs/>
          <w:sz w:val="24"/>
          <w:szCs w:val="24"/>
        </w:rPr>
        <w:t>Unidade</w:t>
      </w:r>
      <w:proofErr w:type="spellEnd"/>
      <w:r w:rsidR="00153DA5" w:rsidRPr="00153DA5">
        <w:rPr>
          <w:i/>
          <w:iCs/>
          <w:sz w:val="24"/>
          <w:szCs w:val="24"/>
        </w:rPr>
        <w:t xml:space="preserve"> de </w:t>
      </w:r>
      <w:proofErr w:type="spellStart"/>
      <w:r w:rsidR="00153DA5" w:rsidRPr="00153DA5">
        <w:rPr>
          <w:i/>
          <w:iCs/>
          <w:sz w:val="24"/>
          <w:szCs w:val="24"/>
        </w:rPr>
        <w:t>Capacitação</w:t>
      </w:r>
      <w:proofErr w:type="spellEnd"/>
      <w:r w:rsidR="00153DA5" w:rsidRPr="00153DA5">
        <w:rPr>
          <w:i/>
          <w:iCs/>
          <w:sz w:val="24"/>
          <w:szCs w:val="24"/>
        </w:rPr>
        <w:t xml:space="preserve"> do </w:t>
      </w:r>
      <w:proofErr w:type="spellStart"/>
      <w:r w:rsidR="00153DA5" w:rsidRPr="00153DA5">
        <w:rPr>
          <w:i/>
          <w:iCs/>
          <w:sz w:val="24"/>
          <w:szCs w:val="24"/>
        </w:rPr>
        <w:t>Ministério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proofErr w:type="spellStart"/>
      <w:r w:rsidR="00153DA5" w:rsidRPr="00153DA5">
        <w:rPr>
          <w:i/>
          <w:iCs/>
          <w:sz w:val="24"/>
          <w:szCs w:val="24"/>
        </w:rPr>
        <w:t>Público</w:t>
      </w:r>
      <w:proofErr w:type="spellEnd"/>
      <w:r w:rsidR="00153DA5" w:rsidRPr="00153DA5">
        <w:rPr>
          <w:i/>
          <w:iCs/>
          <w:sz w:val="24"/>
          <w:szCs w:val="24"/>
        </w:rPr>
        <w:t xml:space="preserve"> </w:t>
      </w:r>
      <w:r w:rsidR="00153DA5">
        <w:rPr>
          <w:sz w:val="24"/>
          <w:szCs w:val="24"/>
        </w:rPr>
        <w:t>(UNCMP/CNMP) 2021)</w:t>
      </w:r>
    </w:p>
    <w:p w14:paraId="0F8613EB" w14:textId="77777777" w:rsidR="009B562A" w:rsidRPr="00633127" w:rsidRDefault="009B562A" w:rsidP="00591102">
      <w:pPr>
        <w:tabs>
          <w:tab w:val="left" w:pos="821"/>
        </w:tabs>
        <w:ind w:left="101" w:right="245"/>
        <w:contextualSpacing/>
        <w:rPr>
          <w:sz w:val="24"/>
          <w:szCs w:val="24"/>
        </w:rPr>
      </w:pPr>
    </w:p>
    <w:p w14:paraId="25B6D72B" w14:textId="77777777" w:rsidR="00016E8E" w:rsidRPr="00153DA5" w:rsidRDefault="006F7CEC" w:rsidP="00153DA5">
      <w:pPr>
        <w:pStyle w:val="ListParagraph"/>
        <w:numPr>
          <w:ilvl w:val="0"/>
          <w:numId w:val="25"/>
        </w:numPr>
        <w:ind w:right="245"/>
        <w:contextualSpacing/>
        <w:rPr>
          <w:sz w:val="24"/>
          <w:szCs w:val="24"/>
        </w:rPr>
      </w:pPr>
      <w:r w:rsidRPr="00153DA5">
        <w:rPr>
          <w:sz w:val="24"/>
          <w:szCs w:val="24"/>
        </w:rPr>
        <w:t>William S. Laufer, The Missing Account of Progressive Corporate Criminal Law</w:t>
      </w:r>
      <w:r w:rsidR="00303CE6" w:rsidRPr="00153DA5">
        <w:rPr>
          <w:sz w:val="24"/>
          <w:szCs w:val="24"/>
        </w:rPr>
        <w:t xml:space="preserve">, 14 </w:t>
      </w:r>
      <w:r w:rsidRPr="00153DA5">
        <w:rPr>
          <w:sz w:val="24"/>
          <w:szCs w:val="24"/>
          <w:u w:val="single"/>
        </w:rPr>
        <w:t>N</w:t>
      </w:r>
      <w:r w:rsidR="00427D64" w:rsidRPr="00153DA5">
        <w:rPr>
          <w:sz w:val="24"/>
          <w:szCs w:val="24"/>
          <w:u w:val="single"/>
        </w:rPr>
        <w:t xml:space="preserve">ew </w:t>
      </w:r>
      <w:r w:rsidRPr="00153DA5">
        <w:rPr>
          <w:sz w:val="24"/>
          <w:szCs w:val="24"/>
          <w:u w:val="single"/>
        </w:rPr>
        <w:t>Y</w:t>
      </w:r>
      <w:r w:rsidR="00427D64" w:rsidRPr="00153DA5">
        <w:rPr>
          <w:sz w:val="24"/>
          <w:szCs w:val="24"/>
          <w:u w:val="single"/>
        </w:rPr>
        <w:t xml:space="preserve">ork </w:t>
      </w:r>
      <w:r w:rsidRPr="00153DA5">
        <w:rPr>
          <w:sz w:val="24"/>
          <w:szCs w:val="24"/>
          <w:u w:val="single"/>
        </w:rPr>
        <w:t>U</w:t>
      </w:r>
      <w:r w:rsidR="00427D64" w:rsidRPr="00153DA5">
        <w:rPr>
          <w:sz w:val="24"/>
          <w:szCs w:val="24"/>
          <w:u w:val="single"/>
        </w:rPr>
        <w:t xml:space="preserve">niversity </w:t>
      </w:r>
      <w:r w:rsidRPr="00153DA5">
        <w:rPr>
          <w:sz w:val="24"/>
          <w:szCs w:val="24"/>
          <w:u w:val="single"/>
        </w:rPr>
        <w:t>Journal of Law and</w:t>
      </w:r>
      <w:r w:rsidRPr="00153DA5">
        <w:rPr>
          <w:spacing w:val="-2"/>
          <w:sz w:val="24"/>
          <w:szCs w:val="24"/>
          <w:u w:val="single"/>
        </w:rPr>
        <w:t xml:space="preserve"> </w:t>
      </w:r>
      <w:r w:rsidRPr="00153DA5">
        <w:rPr>
          <w:sz w:val="24"/>
          <w:szCs w:val="24"/>
          <w:u w:val="single"/>
        </w:rPr>
        <w:t>Business</w:t>
      </w:r>
      <w:r w:rsidR="007350BF" w:rsidRPr="00153DA5">
        <w:rPr>
          <w:sz w:val="24"/>
          <w:szCs w:val="24"/>
          <w:u w:val="single"/>
        </w:rPr>
        <w:t xml:space="preserve"> </w:t>
      </w:r>
      <w:r w:rsidR="007350BF" w:rsidRPr="00153DA5">
        <w:rPr>
          <w:sz w:val="24"/>
          <w:szCs w:val="24"/>
        </w:rPr>
        <w:t xml:space="preserve">71-142 </w:t>
      </w:r>
      <w:r w:rsidR="00303CE6" w:rsidRPr="00153DA5">
        <w:rPr>
          <w:sz w:val="24"/>
          <w:szCs w:val="24"/>
        </w:rPr>
        <w:t>(2017)</w:t>
      </w:r>
      <w:r w:rsidR="00153DA5" w:rsidRPr="00153DA5">
        <w:rPr>
          <w:sz w:val="24"/>
          <w:szCs w:val="24"/>
        </w:rPr>
        <w:t xml:space="preserve"> reprinted and translated into Portuguese in Corporate Crime (Escola do </w:t>
      </w:r>
      <w:proofErr w:type="spellStart"/>
      <w:r w:rsidR="00153DA5" w:rsidRPr="00153DA5">
        <w:rPr>
          <w:sz w:val="24"/>
          <w:szCs w:val="24"/>
        </w:rPr>
        <w:t>Ministério</w:t>
      </w:r>
      <w:proofErr w:type="spellEnd"/>
      <w:r w:rsidR="00153DA5" w:rsidRPr="00153DA5">
        <w:rPr>
          <w:sz w:val="24"/>
          <w:szCs w:val="24"/>
        </w:rPr>
        <w:t xml:space="preserve"> </w:t>
      </w:r>
      <w:proofErr w:type="spellStart"/>
      <w:r w:rsidR="00153DA5" w:rsidRPr="00153DA5">
        <w:rPr>
          <w:sz w:val="24"/>
          <w:szCs w:val="24"/>
        </w:rPr>
        <w:t>Público</w:t>
      </w:r>
      <w:proofErr w:type="spellEnd"/>
      <w:r w:rsidR="00153DA5" w:rsidRPr="00153DA5">
        <w:rPr>
          <w:sz w:val="24"/>
          <w:szCs w:val="24"/>
        </w:rPr>
        <w:t xml:space="preserve"> do Estado de </w:t>
      </w:r>
      <w:proofErr w:type="spellStart"/>
      <w:r w:rsidR="00153DA5" w:rsidRPr="00153DA5">
        <w:rPr>
          <w:sz w:val="24"/>
          <w:szCs w:val="24"/>
        </w:rPr>
        <w:t>Goiás</w:t>
      </w:r>
      <w:proofErr w:type="spellEnd"/>
      <w:r w:rsidR="00153DA5" w:rsidRPr="00153DA5">
        <w:rPr>
          <w:sz w:val="24"/>
          <w:szCs w:val="24"/>
        </w:rPr>
        <w:t xml:space="preserve"> (School of Prosecutors of the State of </w:t>
      </w:r>
      <w:proofErr w:type="spellStart"/>
      <w:r w:rsidR="00153DA5" w:rsidRPr="00153DA5">
        <w:rPr>
          <w:sz w:val="24"/>
          <w:szCs w:val="24"/>
        </w:rPr>
        <w:t>Goiás</w:t>
      </w:r>
      <w:proofErr w:type="spellEnd"/>
      <w:r w:rsidR="00153DA5" w:rsidRPr="00153DA5">
        <w:rPr>
          <w:sz w:val="24"/>
          <w:szCs w:val="24"/>
        </w:rPr>
        <w:t xml:space="preserve"> – ESUMP/MPGO), Escola Nacional do </w:t>
      </w:r>
      <w:proofErr w:type="spellStart"/>
      <w:r w:rsidR="00153DA5" w:rsidRPr="00153DA5">
        <w:rPr>
          <w:sz w:val="24"/>
          <w:szCs w:val="24"/>
        </w:rPr>
        <w:t>Ministério</w:t>
      </w:r>
      <w:proofErr w:type="spellEnd"/>
      <w:r w:rsidR="00153DA5" w:rsidRPr="00153DA5">
        <w:rPr>
          <w:sz w:val="24"/>
          <w:szCs w:val="24"/>
        </w:rPr>
        <w:t xml:space="preserve"> </w:t>
      </w:r>
      <w:proofErr w:type="spellStart"/>
      <w:r w:rsidR="00153DA5" w:rsidRPr="00153DA5">
        <w:rPr>
          <w:sz w:val="24"/>
          <w:szCs w:val="24"/>
        </w:rPr>
        <w:t>Público</w:t>
      </w:r>
      <w:proofErr w:type="spellEnd"/>
      <w:r w:rsidR="00153DA5" w:rsidRPr="00153DA5">
        <w:rPr>
          <w:sz w:val="24"/>
          <w:szCs w:val="24"/>
        </w:rPr>
        <w:t xml:space="preserve"> (ENAMP) and </w:t>
      </w:r>
      <w:proofErr w:type="spellStart"/>
      <w:r w:rsidR="00153DA5" w:rsidRPr="00153DA5">
        <w:rPr>
          <w:sz w:val="24"/>
          <w:szCs w:val="24"/>
        </w:rPr>
        <w:t>Unidade</w:t>
      </w:r>
      <w:proofErr w:type="spellEnd"/>
      <w:r w:rsidR="00153DA5" w:rsidRPr="00153DA5">
        <w:rPr>
          <w:sz w:val="24"/>
          <w:szCs w:val="24"/>
        </w:rPr>
        <w:t xml:space="preserve"> de </w:t>
      </w:r>
      <w:proofErr w:type="spellStart"/>
      <w:r w:rsidR="00153DA5" w:rsidRPr="00153DA5">
        <w:rPr>
          <w:sz w:val="24"/>
          <w:szCs w:val="24"/>
        </w:rPr>
        <w:t>Capacitação</w:t>
      </w:r>
      <w:proofErr w:type="spellEnd"/>
      <w:r w:rsidR="00153DA5" w:rsidRPr="00153DA5">
        <w:rPr>
          <w:sz w:val="24"/>
          <w:szCs w:val="24"/>
        </w:rPr>
        <w:t xml:space="preserve"> do </w:t>
      </w:r>
      <w:proofErr w:type="spellStart"/>
      <w:r w:rsidR="00153DA5" w:rsidRPr="00153DA5">
        <w:rPr>
          <w:sz w:val="24"/>
          <w:szCs w:val="24"/>
        </w:rPr>
        <w:t>Ministério</w:t>
      </w:r>
      <w:proofErr w:type="spellEnd"/>
      <w:r w:rsidR="00153DA5" w:rsidRPr="00153DA5">
        <w:rPr>
          <w:sz w:val="24"/>
          <w:szCs w:val="24"/>
        </w:rPr>
        <w:t xml:space="preserve"> </w:t>
      </w:r>
      <w:proofErr w:type="spellStart"/>
      <w:r w:rsidR="00153DA5" w:rsidRPr="00153DA5">
        <w:rPr>
          <w:sz w:val="24"/>
          <w:szCs w:val="24"/>
        </w:rPr>
        <w:t>Público</w:t>
      </w:r>
      <w:proofErr w:type="spellEnd"/>
      <w:r w:rsidR="00153DA5" w:rsidRPr="00153DA5">
        <w:rPr>
          <w:sz w:val="24"/>
          <w:szCs w:val="24"/>
        </w:rPr>
        <w:t xml:space="preserve"> (UNCMP/CNMP) in press)</w:t>
      </w:r>
    </w:p>
    <w:p w14:paraId="72695A52" w14:textId="77777777" w:rsidR="007E54C5" w:rsidRPr="00633127" w:rsidRDefault="007E54C5" w:rsidP="007E54C5">
      <w:pPr>
        <w:pStyle w:val="ListParagraph"/>
        <w:tabs>
          <w:tab w:val="left" w:pos="821"/>
        </w:tabs>
        <w:ind w:left="720" w:right="245" w:firstLine="0"/>
        <w:contextualSpacing/>
        <w:rPr>
          <w:sz w:val="24"/>
          <w:szCs w:val="24"/>
        </w:rPr>
      </w:pPr>
    </w:p>
    <w:p w14:paraId="4EBAE37D" w14:textId="77777777" w:rsidR="00DC6DC9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538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William S. Laufer</w:t>
      </w:r>
      <w:r w:rsidR="00117484">
        <w:rPr>
          <w:sz w:val="24"/>
          <w:szCs w:val="24"/>
        </w:rPr>
        <w:t xml:space="preserve">, Compliance and Evidence: Glimpses of </w:t>
      </w:r>
      <w:r w:rsidRPr="00633127">
        <w:rPr>
          <w:sz w:val="24"/>
          <w:szCs w:val="24"/>
        </w:rPr>
        <w:t>Optimism from a Perennial Pessimist,</w:t>
      </w:r>
      <w:r w:rsidRPr="00633127">
        <w:rPr>
          <w:spacing w:val="-19"/>
          <w:sz w:val="24"/>
          <w:szCs w:val="24"/>
        </w:rPr>
        <w:t xml:space="preserve"> </w:t>
      </w:r>
      <w:r w:rsidRPr="00633127">
        <w:rPr>
          <w:sz w:val="24"/>
          <w:szCs w:val="24"/>
        </w:rPr>
        <w:t>In</w:t>
      </w:r>
      <w:r w:rsidR="00163453"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K. Tiedemann, U. Sieber, H. </w:t>
      </w:r>
      <w:proofErr w:type="spellStart"/>
      <w:r w:rsidRPr="00633127">
        <w:rPr>
          <w:sz w:val="24"/>
          <w:szCs w:val="24"/>
        </w:rPr>
        <w:t>Satzger</w:t>
      </w:r>
      <w:proofErr w:type="spellEnd"/>
      <w:r w:rsidRPr="00633127">
        <w:rPr>
          <w:sz w:val="24"/>
          <w:szCs w:val="24"/>
        </w:rPr>
        <w:t xml:space="preserve">, C. Burchard, &amp; D. Brodowski (eds.), </w:t>
      </w:r>
      <w:r w:rsidRPr="00204B74">
        <w:rPr>
          <w:sz w:val="24"/>
          <w:szCs w:val="24"/>
          <w:u w:val="single"/>
        </w:rPr>
        <w:t xml:space="preserve">Die </w:t>
      </w:r>
      <w:proofErr w:type="spellStart"/>
      <w:r w:rsidRPr="00204B74">
        <w:rPr>
          <w:sz w:val="24"/>
          <w:szCs w:val="24"/>
          <w:u w:val="single"/>
        </w:rPr>
        <w:t>Verfassung</w:t>
      </w:r>
      <w:proofErr w:type="spellEnd"/>
      <w:r w:rsidRPr="00204B74">
        <w:rPr>
          <w:sz w:val="24"/>
          <w:szCs w:val="24"/>
          <w:u w:val="single"/>
        </w:rPr>
        <w:t xml:space="preserve"> moderner </w:t>
      </w:r>
      <w:proofErr w:type="spellStart"/>
      <w:r w:rsidRPr="00204B74">
        <w:rPr>
          <w:sz w:val="24"/>
          <w:szCs w:val="24"/>
          <w:u w:val="single"/>
        </w:rPr>
        <w:t>Strafrechtspflege</w:t>
      </w:r>
      <w:proofErr w:type="spellEnd"/>
      <w:r w:rsidRPr="00204B74">
        <w:rPr>
          <w:sz w:val="24"/>
          <w:szCs w:val="24"/>
          <w:u w:val="single"/>
        </w:rPr>
        <w:t xml:space="preserve">: </w:t>
      </w:r>
      <w:proofErr w:type="spellStart"/>
      <w:r w:rsidRPr="00204B74">
        <w:rPr>
          <w:sz w:val="24"/>
          <w:szCs w:val="24"/>
          <w:u w:val="single"/>
        </w:rPr>
        <w:t>Erinnerung</w:t>
      </w:r>
      <w:proofErr w:type="spellEnd"/>
      <w:r w:rsidRPr="00204B74">
        <w:rPr>
          <w:sz w:val="24"/>
          <w:szCs w:val="24"/>
          <w:u w:val="single"/>
        </w:rPr>
        <w:t xml:space="preserve"> an Joachim Vogel </w:t>
      </w:r>
      <w:r w:rsidRPr="00633127">
        <w:rPr>
          <w:sz w:val="24"/>
          <w:szCs w:val="24"/>
        </w:rPr>
        <w:t>(Baden-Baden: Nomos, 2016)</w:t>
      </w:r>
    </w:p>
    <w:p w14:paraId="72B61B3B" w14:textId="77777777" w:rsidR="009B562A" w:rsidRPr="00633127" w:rsidRDefault="009B562A" w:rsidP="00591102">
      <w:pPr>
        <w:tabs>
          <w:tab w:val="left" w:pos="461"/>
        </w:tabs>
        <w:ind w:left="100" w:right="526"/>
        <w:rPr>
          <w:sz w:val="24"/>
          <w:szCs w:val="24"/>
        </w:rPr>
      </w:pPr>
    </w:p>
    <w:p w14:paraId="4F3FAB0E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526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Corporate Inauthenticity and the Finding of Fault, In F. </w:t>
      </w:r>
      <w:proofErr w:type="spellStart"/>
      <w:r w:rsidRPr="00633127">
        <w:rPr>
          <w:sz w:val="24"/>
          <w:szCs w:val="24"/>
        </w:rPr>
        <w:t>Centronze</w:t>
      </w:r>
      <w:proofErr w:type="spellEnd"/>
      <w:r w:rsidRPr="00633127">
        <w:rPr>
          <w:sz w:val="24"/>
          <w:szCs w:val="24"/>
        </w:rPr>
        <w:t xml:space="preserve"> &amp; M. </w:t>
      </w:r>
      <w:proofErr w:type="spellStart"/>
      <w:r w:rsidRPr="00633127">
        <w:rPr>
          <w:sz w:val="24"/>
          <w:szCs w:val="24"/>
        </w:rPr>
        <w:t>Mantovani</w:t>
      </w:r>
      <w:proofErr w:type="spellEnd"/>
      <w:r w:rsidRPr="00633127">
        <w:rPr>
          <w:sz w:val="24"/>
          <w:szCs w:val="24"/>
        </w:rPr>
        <w:t xml:space="preserve"> (Eds.) </w:t>
      </w:r>
      <w:r w:rsidRPr="00633127">
        <w:rPr>
          <w:sz w:val="24"/>
          <w:szCs w:val="24"/>
          <w:u w:val="single"/>
        </w:rPr>
        <w:t xml:space="preserve">La </w:t>
      </w:r>
      <w:proofErr w:type="spellStart"/>
      <w:r w:rsidRPr="00633127">
        <w:rPr>
          <w:sz w:val="24"/>
          <w:szCs w:val="24"/>
          <w:u w:val="single"/>
        </w:rPr>
        <w:t>Responsabilita</w:t>
      </w:r>
      <w:proofErr w:type="spellEnd"/>
      <w:r w:rsidRPr="00633127">
        <w:rPr>
          <w:sz w:val="24"/>
          <w:szCs w:val="24"/>
          <w:u w:val="single"/>
        </w:rPr>
        <w:t xml:space="preserve"> </w:t>
      </w:r>
      <w:proofErr w:type="spellStart"/>
      <w:r w:rsidRPr="00633127">
        <w:rPr>
          <w:sz w:val="24"/>
          <w:szCs w:val="24"/>
          <w:u w:val="single"/>
        </w:rPr>
        <w:t>Penale</w:t>
      </w:r>
      <w:proofErr w:type="spellEnd"/>
      <w:r w:rsidRPr="00633127">
        <w:rPr>
          <w:sz w:val="24"/>
          <w:szCs w:val="24"/>
          <w:u w:val="single"/>
        </w:rPr>
        <w:t xml:space="preserve"> </w:t>
      </w:r>
      <w:proofErr w:type="spellStart"/>
      <w:r w:rsidRPr="00633127">
        <w:rPr>
          <w:sz w:val="24"/>
          <w:szCs w:val="24"/>
          <w:u w:val="single"/>
        </w:rPr>
        <w:t>Delgli</w:t>
      </w:r>
      <w:proofErr w:type="spellEnd"/>
      <w:r w:rsidRPr="00633127">
        <w:rPr>
          <w:sz w:val="24"/>
          <w:szCs w:val="24"/>
          <w:u w:val="single"/>
        </w:rPr>
        <w:t xml:space="preserve"> </w:t>
      </w:r>
      <w:proofErr w:type="spellStart"/>
      <w:r w:rsidRPr="00633127">
        <w:rPr>
          <w:sz w:val="24"/>
          <w:szCs w:val="24"/>
          <w:u w:val="single"/>
        </w:rPr>
        <w:t>Enti</w:t>
      </w:r>
      <w:proofErr w:type="spellEnd"/>
      <w:r w:rsidRPr="00633127">
        <w:rPr>
          <w:sz w:val="24"/>
          <w:szCs w:val="24"/>
        </w:rPr>
        <w:t xml:space="preserve">, (Milano: Il </w:t>
      </w:r>
      <w:proofErr w:type="spellStart"/>
      <w:r w:rsidRPr="00633127">
        <w:rPr>
          <w:sz w:val="24"/>
          <w:szCs w:val="24"/>
        </w:rPr>
        <w:t>Mulino</w:t>
      </w:r>
      <w:proofErr w:type="spellEnd"/>
      <w:r w:rsidRPr="00633127">
        <w:rPr>
          <w:sz w:val="24"/>
          <w:szCs w:val="24"/>
        </w:rPr>
        <w:t>,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2016)</w:t>
      </w:r>
    </w:p>
    <w:p w14:paraId="58922568" w14:textId="77777777" w:rsidR="009B562A" w:rsidRPr="00633127" w:rsidRDefault="009B562A" w:rsidP="00591102">
      <w:pPr>
        <w:tabs>
          <w:tab w:val="left" w:pos="461"/>
        </w:tabs>
        <w:ind w:left="100" w:right="231"/>
        <w:rPr>
          <w:sz w:val="24"/>
          <w:szCs w:val="24"/>
        </w:rPr>
      </w:pPr>
    </w:p>
    <w:p w14:paraId="79B1E124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231"/>
        <w:rPr>
          <w:sz w:val="24"/>
          <w:szCs w:val="24"/>
        </w:rPr>
      </w:pPr>
      <w:r w:rsidRPr="00145FF3">
        <w:rPr>
          <w:sz w:val="24"/>
          <w:szCs w:val="24"/>
          <w:lang w:val="pt-BR"/>
        </w:rPr>
        <w:t xml:space="preserve">William S. Laufer, The Compliance Game, In Saad-Diniz, D. Brodowski, &amp; A. Luiza (eds.), </w:t>
      </w:r>
      <w:r w:rsidRPr="00145FF3">
        <w:rPr>
          <w:sz w:val="24"/>
          <w:szCs w:val="24"/>
          <w:u w:val="single"/>
          <w:lang w:val="pt-BR"/>
        </w:rPr>
        <w:t>Regulação do abuso no âmbito corporativo: o papel do direito penal na crise financeira</w:t>
      </w:r>
      <w:r w:rsidRPr="00145FF3">
        <w:rPr>
          <w:sz w:val="24"/>
          <w:szCs w:val="24"/>
          <w:lang w:val="pt-BR"/>
        </w:rPr>
        <w:t xml:space="preserve"> (São Paul</w:t>
      </w:r>
      <w:r w:rsidR="00067D1C" w:rsidRPr="00145FF3">
        <w:rPr>
          <w:sz w:val="24"/>
          <w:szCs w:val="24"/>
          <w:lang w:val="pt-BR"/>
        </w:rPr>
        <w:t>o: LiberArs, 2015); published in</w:t>
      </w:r>
      <w:r w:rsidRPr="00145FF3">
        <w:rPr>
          <w:sz w:val="24"/>
          <w:szCs w:val="24"/>
          <w:lang w:val="pt-BR"/>
        </w:rPr>
        <w:t xml:space="preserve"> Argentina as: William S. Laufer, The Compliance</w:t>
      </w:r>
      <w:r w:rsidRPr="00145FF3">
        <w:rPr>
          <w:spacing w:val="-17"/>
          <w:sz w:val="24"/>
          <w:szCs w:val="24"/>
          <w:lang w:val="pt-BR"/>
        </w:rPr>
        <w:t xml:space="preserve"> </w:t>
      </w:r>
      <w:r w:rsidRPr="00145FF3">
        <w:rPr>
          <w:sz w:val="24"/>
          <w:szCs w:val="24"/>
          <w:lang w:val="pt-BR"/>
        </w:rPr>
        <w:t xml:space="preserve">Game, In Saad-Diniz et al., </w:t>
      </w:r>
      <w:r w:rsidRPr="00145FF3">
        <w:rPr>
          <w:sz w:val="24"/>
          <w:szCs w:val="24"/>
          <w:u w:val="single"/>
          <w:lang w:val="pt-BR"/>
        </w:rPr>
        <w:t>Regulacion del Abuso en el Ambito Corporativo</w:t>
      </w:r>
      <w:r w:rsidR="00067D1C" w:rsidRPr="00145FF3">
        <w:rPr>
          <w:sz w:val="24"/>
          <w:szCs w:val="24"/>
          <w:lang w:val="pt-BR"/>
        </w:rPr>
        <w:t xml:space="preserve"> (Buenos Ares:</w:t>
      </w:r>
      <w:r w:rsidRPr="00145FF3">
        <w:rPr>
          <w:spacing w:val="-13"/>
          <w:sz w:val="24"/>
          <w:szCs w:val="24"/>
          <w:lang w:val="pt-BR"/>
        </w:rPr>
        <w:t xml:space="preserve"> </w:t>
      </w:r>
      <w:r w:rsidRPr="00145FF3">
        <w:rPr>
          <w:sz w:val="24"/>
          <w:szCs w:val="24"/>
          <w:lang w:val="pt-BR"/>
        </w:rPr>
        <w:t>AIDP)</w:t>
      </w:r>
      <w:r w:rsidR="00E83996" w:rsidRPr="00145FF3">
        <w:rPr>
          <w:sz w:val="24"/>
          <w:szCs w:val="24"/>
          <w:lang w:val="pt-BR"/>
        </w:rPr>
        <w:t xml:space="preserve">. </w:t>
      </w:r>
      <w:r w:rsidR="00E83996">
        <w:rPr>
          <w:sz w:val="24"/>
          <w:szCs w:val="24"/>
        </w:rPr>
        <w:t xml:space="preserve">See, William S. Laufer On the Corporate Compliance Game, </w:t>
      </w:r>
      <w:r w:rsidR="00E83996" w:rsidRPr="00E83996">
        <w:rPr>
          <w:sz w:val="24"/>
          <w:szCs w:val="24"/>
          <w:u w:val="single"/>
        </w:rPr>
        <w:t>Corporate Crime Reporter</w:t>
      </w:r>
      <w:r w:rsidR="00E83996">
        <w:rPr>
          <w:sz w:val="24"/>
          <w:szCs w:val="24"/>
        </w:rPr>
        <w:t>, August 2, 2021.</w:t>
      </w:r>
    </w:p>
    <w:p w14:paraId="38172487" w14:textId="77777777" w:rsidR="009B562A" w:rsidRPr="00633127" w:rsidRDefault="009B562A" w:rsidP="00591102">
      <w:pPr>
        <w:tabs>
          <w:tab w:val="left" w:pos="461"/>
        </w:tabs>
        <w:ind w:left="100" w:right="520"/>
        <w:rPr>
          <w:sz w:val="24"/>
          <w:szCs w:val="24"/>
        </w:rPr>
      </w:pPr>
    </w:p>
    <w:p w14:paraId="6AE13205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520"/>
        <w:rPr>
          <w:sz w:val="24"/>
          <w:szCs w:val="24"/>
        </w:rPr>
      </w:pPr>
      <w:r w:rsidRPr="00633127">
        <w:rPr>
          <w:sz w:val="24"/>
          <w:szCs w:val="24"/>
        </w:rPr>
        <w:t>William S. Laufer and Danielle M. Dorn, Criminology and Forensic</w:t>
      </w:r>
      <w:r w:rsidR="00427D64" w:rsidRPr="00633127">
        <w:rPr>
          <w:sz w:val="24"/>
          <w:szCs w:val="24"/>
        </w:rPr>
        <w:t xml:space="preserve"> Psychiatry, in Robert </w:t>
      </w:r>
      <w:proofErr w:type="spellStart"/>
      <w:r w:rsidR="00427D64" w:rsidRPr="00633127">
        <w:rPr>
          <w:sz w:val="24"/>
          <w:szCs w:val="24"/>
        </w:rPr>
        <w:t>Sadoff</w:t>
      </w:r>
      <w:proofErr w:type="spellEnd"/>
      <w:r w:rsidR="00427D64" w:rsidRPr="00633127">
        <w:rPr>
          <w:sz w:val="24"/>
          <w:szCs w:val="24"/>
        </w:rPr>
        <w:t xml:space="preserve"> (e</w:t>
      </w:r>
      <w:r w:rsidRPr="00633127">
        <w:rPr>
          <w:sz w:val="24"/>
          <w:szCs w:val="24"/>
        </w:rPr>
        <w:t xml:space="preserve">d.), </w:t>
      </w:r>
      <w:r w:rsidRPr="00633127">
        <w:rPr>
          <w:sz w:val="24"/>
          <w:szCs w:val="24"/>
          <w:u w:val="single"/>
        </w:rPr>
        <w:t>The Evolution of Forensic Psychiatry: History, Current Developments,</w:t>
      </w:r>
      <w:r w:rsidRPr="00633127">
        <w:rPr>
          <w:spacing w:val="-9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Future Direction</w:t>
      </w:r>
      <w:r w:rsidRPr="00633127">
        <w:rPr>
          <w:sz w:val="24"/>
          <w:szCs w:val="24"/>
        </w:rPr>
        <w:t xml:space="preserve"> (New York: Oxford,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2015)</w:t>
      </w:r>
    </w:p>
    <w:p w14:paraId="5C48E7FF" w14:textId="77777777" w:rsidR="009B562A" w:rsidRPr="00633127" w:rsidRDefault="009B562A" w:rsidP="00591102">
      <w:pPr>
        <w:tabs>
          <w:tab w:val="left" w:pos="461"/>
        </w:tabs>
        <w:ind w:left="100" w:right="116"/>
        <w:rPr>
          <w:sz w:val="24"/>
          <w:szCs w:val="24"/>
        </w:rPr>
      </w:pPr>
    </w:p>
    <w:p w14:paraId="73F8F6FA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16"/>
        <w:rPr>
          <w:sz w:val="24"/>
          <w:szCs w:val="24"/>
        </w:rPr>
      </w:pPr>
      <w:r w:rsidRPr="00633127">
        <w:rPr>
          <w:sz w:val="24"/>
          <w:szCs w:val="24"/>
        </w:rPr>
        <w:t>William S. Laufer, Where is the Moral Indignation over Corporate Crime? in D. Brodowski,</w:t>
      </w:r>
      <w:r w:rsidRPr="00633127">
        <w:rPr>
          <w:spacing w:val="-14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M. </w:t>
      </w:r>
      <w:proofErr w:type="spellStart"/>
      <w:r w:rsidRPr="00633127">
        <w:rPr>
          <w:sz w:val="24"/>
          <w:szCs w:val="24"/>
        </w:rPr>
        <w:t>Esponoza</w:t>
      </w:r>
      <w:proofErr w:type="spellEnd"/>
      <w:r w:rsidRPr="00633127">
        <w:rPr>
          <w:sz w:val="24"/>
          <w:szCs w:val="24"/>
        </w:rPr>
        <w:t xml:space="preserve"> de los Monteros de la Pa</w:t>
      </w:r>
      <w:r w:rsidR="00427D64" w:rsidRPr="00633127">
        <w:rPr>
          <w:sz w:val="24"/>
          <w:szCs w:val="24"/>
        </w:rPr>
        <w:t xml:space="preserve">ra, K. </w:t>
      </w:r>
      <w:proofErr w:type="spellStart"/>
      <w:r w:rsidR="00427D64" w:rsidRPr="00633127">
        <w:rPr>
          <w:sz w:val="24"/>
          <w:szCs w:val="24"/>
        </w:rPr>
        <w:t>Tiedmann</w:t>
      </w:r>
      <w:proofErr w:type="spellEnd"/>
      <w:r w:rsidR="00427D64" w:rsidRPr="00633127">
        <w:rPr>
          <w:sz w:val="24"/>
          <w:szCs w:val="24"/>
        </w:rPr>
        <w:t>, and J. Vogel (e</w:t>
      </w:r>
      <w:r w:rsidRPr="00633127">
        <w:rPr>
          <w:sz w:val="24"/>
          <w:szCs w:val="24"/>
        </w:rPr>
        <w:t xml:space="preserve">ds.), </w:t>
      </w:r>
      <w:r w:rsidRPr="00633127">
        <w:rPr>
          <w:sz w:val="24"/>
          <w:szCs w:val="24"/>
          <w:u w:val="single"/>
        </w:rPr>
        <w:t>Regulating Corporate Criminal Liability</w:t>
      </w:r>
      <w:r w:rsidRPr="00633127">
        <w:rPr>
          <w:sz w:val="24"/>
          <w:szCs w:val="24"/>
        </w:rPr>
        <w:t xml:space="preserve"> (New York: Springer,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2014)</w:t>
      </w:r>
    </w:p>
    <w:p w14:paraId="3127D0C1" w14:textId="77777777" w:rsidR="009B562A" w:rsidRPr="00633127" w:rsidRDefault="009B562A" w:rsidP="00591102">
      <w:pPr>
        <w:tabs>
          <w:tab w:val="left" w:pos="461"/>
        </w:tabs>
        <w:ind w:left="100" w:right="441"/>
        <w:rPr>
          <w:sz w:val="24"/>
          <w:szCs w:val="24"/>
        </w:rPr>
      </w:pPr>
    </w:p>
    <w:p w14:paraId="5F80405F" w14:textId="77777777" w:rsidR="00531DE4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441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Corporate Criminal Law in the United States: The Emergence of a Progressive Account, </w:t>
      </w:r>
      <w:r w:rsidRPr="00633127">
        <w:rPr>
          <w:sz w:val="24"/>
          <w:szCs w:val="24"/>
          <w:u w:val="single"/>
        </w:rPr>
        <w:t>Cashiers De Defense Social</w:t>
      </w:r>
      <w:r w:rsidRPr="00633127">
        <w:rPr>
          <w:sz w:val="24"/>
          <w:szCs w:val="24"/>
        </w:rPr>
        <w:t xml:space="preserve"> (Milan, Italy: United Nations,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2014</w:t>
      </w:r>
      <w:r w:rsidR="00427D64" w:rsidRPr="00633127">
        <w:rPr>
          <w:sz w:val="24"/>
          <w:szCs w:val="24"/>
        </w:rPr>
        <w:t>)</w:t>
      </w:r>
    </w:p>
    <w:p w14:paraId="5632688F" w14:textId="77777777" w:rsidR="009B562A" w:rsidRPr="00633127" w:rsidRDefault="009B562A" w:rsidP="00591102">
      <w:pPr>
        <w:tabs>
          <w:tab w:val="left" w:pos="461"/>
        </w:tabs>
        <w:ind w:left="100" w:right="441"/>
        <w:rPr>
          <w:sz w:val="24"/>
          <w:szCs w:val="24"/>
        </w:rPr>
      </w:pPr>
    </w:p>
    <w:p w14:paraId="66E20CF0" w14:textId="77777777" w:rsidR="00DB0502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441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Modern forms of corruption and moral stains, 12 </w:t>
      </w:r>
      <w:r w:rsidRPr="00633127">
        <w:rPr>
          <w:sz w:val="24"/>
          <w:szCs w:val="24"/>
          <w:u w:val="single"/>
        </w:rPr>
        <w:t>Georgetown Journal of Law and Public Policy</w:t>
      </w:r>
      <w:r w:rsidRPr="00633127">
        <w:rPr>
          <w:sz w:val="24"/>
          <w:szCs w:val="24"/>
        </w:rPr>
        <w:t xml:space="preserve"> 373</w:t>
      </w:r>
      <w:r w:rsidRPr="00633127">
        <w:rPr>
          <w:spacing w:val="-11"/>
          <w:sz w:val="24"/>
          <w:szCs w:val="24"/>
        </w:rPr>
        <w:t xml:space="preserve"> </w:t>
      </w:r>
      <w:r w:rsidRPr="00633127">
        <w:rPr>
          <w:sz w:val="24"/>
          <w:szCs w:val="24"/>
        </w:rPr>
        <w:t>(2014)</w:t>
      </w:r>
    </w:p>
    <w:p w14:paraId="09174EF9" w14:textId="77777777" w:rsidR="009B562A" w:rsidRPr="00633127" w:rsidRDefault="009B562A" w:rsidP="00591102">
      <w:pPr>
        <w:tabs>
          <w:tab w:val="left" w:pos="461"/>
        </w:tabs>
        <w:ind w:left="100" w:right="441"/>
        <w:rPr>
          <w:sz w:val="24"/>
          <w:szCs w:val="24"/>
        </w:rPr>
      </w:pPr>
    </w:p>
    <w:p w14:paraId="5E3D5CA1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441"/>
        <w:rPr>
          <w:sz w:val="24"/>
          <w:szCs w:val="24"/>
        </w:rPr>
      </w:pPr>
      <w:r w:rsidRPr="00633127">
        <w:rPr>
          <w:sz w:val="24"/>
          <w:szCs w:val="24"/>
        </w:rPr>
        <w:t xml:space="preserve">Danielle E. Warren, Joseph P. Gaspar, and William S. Laufer, </w:t>
      </w:r>
      <w:r w:rsidR="00DB0502" w:rsidRPr="00633127">
        <w:rPr>
          <w:sz w:val="24"/>
          <w:szCs w:val="24"/>
        </w:rPr>
        <w:t>Is Formal Ethics Training Merely Cosmetic? A Study of Ethics Training and Ethical Organizational Culture,</w:t>
      </w:r>
      <w:r w:rsidR="005968AC"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  <w:u w:val="single"/>
        </w:rPr>
        <w:t>Business Ethics Quarterly</w:t>
      </w:r>
      <w:r w:rsidRPr="00633127">
        <w:rPr>
          <w:sz w:val="24"/>
          <w:szCs w:val="24"/>
        </w:rPr>
        <w:t>, 24, 85–117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z w:val="24"/>
          <w:szCs w:val="24"/>
        </w:rPr>
        <w:t>(2014)</w:t>
      </w:r>
    </w:p>
    <w:p w14:paraId="731772D6" w14:textId="77777777" w:rsidR="009B562A" w:rsidRPr="00633127" w:rsidRDefault="009B562A" w:rsidP="00591102">
      <w:pPr>
        <w:tabs>
          <w:tab w:val="left" w:pos="461"/>
        </w:tabs>
        <w:ind w:left="100"/>
        <w:contextualSpacing/>
        <w:rPr>
          <w:sz w:val="24"/>
          <w:szCs w:val="24"/>
        </w:rPr>
      </w:pPr>
    </w:p>
    <w:p w14:paraId="659D8097" w14:textId="77777777" w:rsidR="00016E8E" w:rsidRPr="00633127" w:rsidRDefault="000B2AAE" w:rsidP="000A0794">
      <w:pPr>
        <w:pStyle w:val="ListParagraph"/>
        <w:numPr>
          <w:ilvl w:val="0"/>
          <w:numId w:val="25"/>
        </w:numPr>
        <w:tabs>
          <w:tab w:val="left" w:pos="461"/>
        </w:tabs>
        <w:contextualSpacing/>
        <w:rPr>
          <w:sz w:val="24"/>
          <w:szCs w:val="24"/>
        </w:rPr>
      </w:pPr>
      <w:r>
        <w:rPr>
          <w:sz w:val="24"/>
          <w:szCs w:val="24"/>
        </w:rPr>
        <w:t>Sally S. Simpson,</w:t>
      </w:r>
      <w:r w:rsidR="006F7CEC" w:rsidRPr="00633127">
        <w:rPr>
          <w:sz w:val="24"/>
          <w:szCs w:val="24"/>
        </w:rPr>
        <w:t xml:space="preserve"> </w:t>
      </w:r>
      <w:proofErr w:type="spellStart"/>
      <w:r w:rsidR="006F7CEC" w:rsidRPr="00633127">
        <w:rPr>
          <w:sz w:val="24"/>
          <w:szCs w:val="24"/>
        </w:rPr>
        <w:t>Rorie</w:t>
      </w:r>
      <w:proofErr w:type="spellEnd"/>
      <w:r w:rsidR="006F7CEC" w:rsidRPr="00633127">
        <w:rPr>
          <w:sz w:val="24"/>
          <w:szCs w:val="24"/>
        </w:rPr>
        <w:t>, M., Alper, M., and Schell-</w:t>
      </w:r>
      <w:proofErr w:type="spellStart"/>
      <w:r w:rsidR="006F7CEC" w:rsidRPr="00633127">
        <w:rPr>
          <w:sz w:val="24"/>
          <w:szCs w:val="24"/>
        </w:rPr>
        <w:t>Busey</w:t>
      </w:r>
      <w:proofErr w:type="spellEnd"/>
      <w:r w:rsidR="006F7CEC" w:rsidRPr="00633127">
        <w:rPr>
          <w:sz w:val="24"/>
          <w:szCs w:val="24"/>
        </w:rPr>
        <w:t>, N., Laufer, W.S. and Smith,</w:t>
      </w:r>
      <w:r w:rsidR="006F7CEC" w:rsidRPr="00633127">
        <w:rPr>
          <w:spacing w:val="-11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N.C.,</w:t>
      </w:r>
    </w:p>
    <w:p w14:paraId="665AFCA4" w14:textId="77777777" w:rsidR="00016E8E" w:rsidRPr="00633127" w:rsidRDefault="006F7CEC" w:rsidP="000A0794">
      <w:pPr>
        <w:pStyle w:val="BodyText"/>
        <w:ind w:left="720" w:right="409"/>
        <w:contextualSpacing/>
      </w:pPr>
      <w:r w:rsidRPr="00633127">
        <w:t>Corporate crime d</w:t>
      </w:r>
      <w:r w:rsidR="00DB0502" w:rsidRPr="00633127">
        <w:t>eterrence: A systematic review.</w:t>
      </w:r>
      <w:r w:rsidRPr="00633127">
        <w:t xml:space="preserve"> </w:t>
      </w:r>
      <w:r w:rsidRPr="00633127">
        <w:rPr>
          <w:u w:val="single"/>
        </w:rPr>
        <w:t>Campbell Systematic Reviews</w:t>
      </w:r>
      <w:r w:rsidRPr="00633127">
        <w:t>, 10 (4), 1- 106 (2014)</w:t>
      </w:r>
    </w:p>
    <w:p w14:paraId="4B9B0CF9" w14:textId="77777777" w:rsidR="009B562A" w:rsidRPr="00633127" w:rsidRDefault="009B562A" w:rsidP="00591102">
      <w:pPr>
        <w:tabs>
          <w:tab w:val="left" w:pos="461"/>
        </w:tabs>
        <w:ind w:left="100" w:right="985"/>
        <w:contextualSpacing/>
        <w:rPr>
          <w:sz w:val="24"/>
          <w:szCs w:val="24"/>
        </w:rPr>
      </w:pPr>
    </w:p>
    <w:p w14:paraId="164D8DCB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985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William S. Laufer, Who are the criminals</w:t>
      </w:r>
      <w:r w:rsidR="00DB0502" w:rsidRPr="00633127">
        <w:rPr>
          <w:sz w:val="24"/>
          <w:szCs w:val="24"/>
        </w:rPr>
        <w:t>?</w:t>
      </w:r>
      <w:r w:rsidR="00D94585"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The politics of crime policy, </w:t>
      </w:r>
      <w:r w:rsidRPr="00633127">
        <w:rPr>
          <w:sz w:val="24"/>
          <w:szCs w:val="24"/>
          <w:u w:val="single"/>
        </w:rPr>
        <w:t>Contemporary Sociology</w:t>
      </w:r>
      <w:r w:rsidRPr="00633127">
        <w:rPr>
          <w:sz w:val="24"/>
          <w:szCs w:val="24"/>
        </w:rPr>
        <w:t>, 42, 5, 679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(2013)</w:t>
      </w:r>
    </w:p>
    <w:p w14:paraId="38455659" w14:textId="77777777" w:rsidR="009B562A" w:rsidRPr="00633127" w:rsidRDefault="009B562A" w:rsidP="00591102">
      <w:pPr>
        <w:tabs>
          <w:tab w:val="left" w:pos="461"/>
        </w:tabs>
        <w:ind w:left="100" w:right="309"/>
        <w:contextualSpacing/>
        <w:rPr>
          <w:sz w:val="24"/>
          <w:szCs w:val="24"/>
        </w:rPr>
      </w:pPr>
    </w:p>
    <w:p w14:paraId="570E779C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309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Andrea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L.</w:t>
      </w:r>
      <w:r w:rsidRPr="00633127">
        <w:rPr>
          <w:spacing w:val="-10"/>
          <w:sz w:val="24"/>
          <w:szCs w:val="24"/>
        </w:rPr>
        <w:t xml:space="preserve"> </w:t>
      </w:r>
      <w:r w:rsidRPr="00633127">
        <w:rPr>
          <w:sz w:val="24"/>
          <w:szCs w:val="24"/>
        </w:rPr>
        <w:t>Glenn,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William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>S.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Laufer,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and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Adrian</w:t>
      </w:r>
      <w:r w:rsidRPr="00633127">
        <w:rPr>
          <w:spacing w:val="-32"/>
          <w:sz w:val="24"/>
          <w:szCs w:val="24"/>
        </w:rPr>
        <w:t xml:space="preserve"> </w:t>
      </w:r>
      <w:r w:rsidRPr="00633127">
        <w:rPr>
          <w:sz w:val="24"/>
          <w:szCs w:val="24"/>
        </w:rPr>
        <w:t>Raine,</w:t>
      </w:r>
      <w:r w:rsidRPr="00633127">
        <w:rPr>
          <w:spacing w:val="-2"/>
          <w:sz w:val="24"/>
          <w:szCs w:val="24"/>
        </w:rPr>
        <w:t xml:space="preserve"> </w:t>
      </w:r>
      <w:r w:rsidR="00360237" w:rsidRPr="00633127">
        <w:rPr>
          <w:sz w:val="24"/>
          <w:szCs w:val="24"/>
        </w:rPr>
        <w:t>Respond</w:t>
      </w:r>
      <w:r w:rsidRPr="00633127">
        <w:rPr>
          <w:sz w:val="24"/>
          <w:szCs w:val="24"/>
        </w:rPr>
        <w:t>ing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to</w:t>
      </w:r>
      <w:r w:rsidRPr="00633127">
        <w:rPr>
          <w:spacing w:val="-2"/>
          <w:sz w:val="24"/>
          <w:szCs w:val="24"/>
        </w:rPr>
        <w:t xml:space="preserve"> </w:t>
      </w:r>
      <w:proofErr w:type="spellStart"/>
      <w:r w:rsidRPr="00633127">
        <w:rPr>
          <w:sz w:val="24"/>
          <w:szCs w:val="24"/>
        </w:rPr>
        <w:t>Vitacco</w:t>
      </w:r>
      <w:proofErr w:type="spellEnd"/>
      <w:r w:rsidRPr="00633127">
        <w:rPr>
          <w:sz w:val="24"/>
          <w:szCs w:val="24"/>
        </w:rPr>
        <w:t>,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Erickson,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and </w:t>
      </w:r>
      <w:proofErr w:type="spellStart"/>
      <w:r w:rsidRPr="00633127">
        <w:rPr>
          <w:sz w:val="24"/>
          <w:szCs w:val="24"/>
        </w:rPr>
        <w:t>Lishner</w:t>
      </w:r>
      <w:proofErr w:type="spellEnd"/>
      <w:r w:rsidRPr="00633127">
        <w:rPr>
          <w:sz w:val="24"/>
          <w:szCs w:val="24"/>
        </w:rPr>
        <w:t xml:space="preserve">: Holding psychopaths morally and criminally culpable, </w:t>
      </w:r>
      <w:r w:rsidRPr="00633127">
        <w:rPr>
          <w:sz w:val="24"/>
          <w:szCs w:val="24"/>
          <w:u w:val="single"/>
        </w:rPr>
        <w:t>Emotion Review</w:t>
      </w:r>
      <w:r w:rsidRPr="00633127">
        <w:rPr>
          <w:sz w:val="24"/>
          <w:szCs w:val="24"/>
        </w:rPr>
        <w:t>, 5(4), 423 (2013)</w:t>
      </w:r>
    </w:p>
    <w:p w14:paraId="610F8F5C" w14:textId="77777777" w:rsidR="009B562A" w:rsidRPr="00633127" w:rsidRDefault="009B562A" w:rsidP="00591102">
      <w:pPr>
        <w:tabs>
          <w:tab w:val="left" w:pos="461"/>
        </w:tabs>
        <w:ind w:left="100" w:right="191"/>
        <w:contextualSpacing/>
        <w:rPr>
          <w:sz w:val="24"/>
          <w:szCs w:val="24"/>
        </w:rPr>
      </w:pPr>
    </w:p>
    <w:p w14:paraId="2CFBA7A5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91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Adrian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Raine, William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>S.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Laufer,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Y.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Yang,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K.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L.</w:t>
      </w:r>
      <w:r w:rsidRPr="00633127">
        <w:rPr>
          <w:spacing w:val="-9"/>
          <w:sz w:val="24"/>
          <w:szCs w:val="24"/>
        </w:rPr>
        <w:t xml:space="preserve"> </w:t>
      </w:r>
      <w:proofErr w:type="spellStart"/>
      <w:r w:rsidRPr="00633127">
        <w:rPr>
          <w:sz w:val="24"/>
          <w:szCs w:val="24"/>
        </w:rPr>
        <w:t>Narr</w:t>
      </w:r>
      <w:proofErr w:type="spellEnd"/>
      <w:r w:rsidRPr="00633127">
        <w:rPr>
          <w:sz w:val="24"/>
          <w:szCs w:val="24"/>
        </w:rPr>
        <w:t>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P.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Thompson,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and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A.W.</w:t>
      </w:r>
      <w:r w:rsidRPr="00633127">
        <w:rPr>
          <w:spacing w:val="-31"/>
          <w:sz w:val="24"/>
          <w:szCs w:val="24"/>
        </w:rPr>
        <w:t xml:space="preserve"> </w:t>
      </w:r>
      <w:r w:rsidRPr="00633127">
        <w:rPr>
          <w:spacing w:val="-3"/>
          <w:sz w:val="24"/>
          <w:szCs w:val="24"/>
        </w:rPr>
        <w:t>Toga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Increased executive functioning, attention, and cortical thickness in white collar criminals. </w:t>
      </w:r>
      <w:r w:rsidR="00360237" w:rsidRPr="00633127">
        <w:rPr>
          <w:sz w:val="24"/>
          <w:szCs w:val="24"/>
          <w:u w:val="single"/>
        </w:rPr>
        <w:t xml:space="preserve">Human </w:t>
      </w:r>
      <w:r w:rsidRPr="00633127">
        <w:rPr>
          <w:sz w:val="24"/>
          <w:szCs w:val="24"/>
          <w:u w:val="single"/>
        </w:rPr>
        <w:t>Brain Mapping</w:t>
      </w:r>
      <w:r w:rsidRPr="00633127">
        <w:rPr>
          <w:sz w:val="24"/>
          <w:szCs w:val="24"/>
        </w:rPr>
        <w:t>,</w:t>
      </w:r>
      <w:r w:rsidRPr="00633127">
        <w:rPr>
          <w:spacing w:val="15"/>
          <w:sz w:val="24"/>
          <w:szCs w:val="24"/>
        </w:rPr>
        <w:t xml:space="preserve"> </w:t>
      </w:r>
      <w:r w:rsidRPr="00633127">
        <w:rPr>
          <w:sz w:val="24"/>
          <w:szCs w:val="24"/>
        </w:rPr>
        <w:t>33:2932-2940</w:t>
      </w:r>
      <w:r w:rsidR="00FF39CD"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</w:rPr>
        <w:t>(2012)</w:t>
      </w:r>
    </w:p>
    <w:p w14:paraId="4D5B3C02" w14:textId="77777777" w:rsidR="009B562A" w:rsidRPr="00633127" w:rsidRDefault="009B562A" w:rsidP="00591102">
      <w:pPr>
        <w:tabs>
          <w:tab w:val="left" w:pos="461"/>
        </w:tabs>
        <w:ind w:left="90"/>
        <w:contextualSpacing/>
        <w:jc w:val="both"/>
        <w:rPr>
          <w:sz w:val="24"/>
          <w:szCs w:val="24"/>
        </w:rPr>
      </w:pPr>
    </w:p>
    <w:p w14:paraId="4019F51D" w14:textId="77777777" w:rsidR="00FF39CD" w:rsidRPr="00633127" w:rsidRDefault="00FF39CD" w:rsidP="000A0794">
      <w:pPr>
        <w:pStyle w:val="ListParagraph"/>
        <w:numPr>
          <w:ilvl w:val="0"/>
          <w:numId w:val="25"/>
        </w:numPr>
        <w:tabs>
          <w:tab w:val="left" w:pos="461"/>
        </w:tabs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Sally S. Simpson, William S. Laufer, N. Craig Smith, Melissa </w:t>
      </w:r>
      <w:proofErr w:type="spellStart"/>
      <w:r w:rsidRPr="00633127">
        <w:rPr>
          <w:sz w:val="24"/>
          <w:szCs w:val="24"/>
        </w:rPr>
        <w:t>Rorie</w:t>
      </w:r>
      <w:proofErr w:type="spellEnd"/>
      <w:r w:rsidRPr="00633127">
        <w:rPr>
          <w:sz w:val="24"/>
          <w:szCs w:val="24"/>
        </w:rPr>
        <w:t xml:space="preserve"> and Natalie Schell-</w:t>
      </w:r>
      <w:proofErr w:type="spellStart"/>
      <w:r w:rsidRPr="00633127">
        <w:rPr>
          <w:sz w:val="24"/>
          <w:szCs w:val="24"/>
        </w:rPr>
        <w:t>Busey</w:t>
      </w:r>
      <w:proofErr w:type="spellEnd"/>
      <w:r w:rsidRPr="00633127">
        <w:rPr>
          <w:sz w:val="24"/>
          <w:szCs w:val="24"/>
        </w:rPr>
        <w:t xml:space="preserve">, </w:t>
      </w:r>
      <w:r w:rsidR="00322737" w:rsidRPr="00633127">
        <w:rPr>
          <w:sz w:val="24"/>
          <w:szCs w:val="24"/>
          <w:u w:val="single"/>
        </w:rPr>
        <w:t>C</w:t>
      </w:r>
      <w:r w:rsidR="0022109F">
        <w:rPr>
          <w:sz w:val="24"/>
          <w:szCs w:val="24"/>
          <w:u w:val="single"/>
        </w:rPr>
        <w:t xml:space="preserve">orporate </w:t>
      </w:r>
      <w:r w:rsidRPr="00633127">
        <w:rPr>
          <w:sz w:val="24"/>
          <w:szCs w:val="24"/>
          <w:u w:val="single"/>
        </w:rPr>
        <w:t>Crime Deterrence Protocol</w:t>
      </w:r>
      <w:r w:rsidRPr="00633127">
        <w:rPr>
          <w:sz w:val="24"/>
          <w:szCs w:val="24"/>
        </w:rPr>
        <w:t xml:space="preserve"> (Campbell Collaboration, 2011)</w:t>
      </w:r>
    </w:p>
    <w:p w14:paraId="3EDD31F3" w14:textId="77777777" w:rsidR="009B562A" w:rsidRPr="00633127" w:rsidRDefault="009B562A" w:rsidP="00591102">
      <w:pPr>
        <w:tabs>
          <w:tab w:val="left" w:pos="461"/>
        </w:tabs>
        <w:ind w:left="100" w:right="453"/>
        <w:contextualSpacing/>
        <w:jc w:val="both"/>
        <w:rPr>
          <w:sz w:val="24"/>
          <w:szCs w:val="24"/>
        </w:rPr>
      </w:pPr>
    </w:p>
    <w:p w14:paraId="46D21E01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453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>Andrea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L.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Glenn,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z w:val="24"/>
          <w:szCs w:val="24"/>
        </w:rPr>
        <w:t>Adrian</w:t>
      </w:r>
      <w:r w:rsidRPr="00633127">
        <w:rPr>
          <w:spacing w:val="-10"/>
          <w:sz w:val="24"/>
          <w:szCs w:val="24"/>
        </w:rPr>
        <w:t xml:space="preserve"> </w:t>
      </w:r>
      <w:r w:rsidRPr="00633127">
        <w:rPr>
          <w:sz w:val="24"/>
          <w:szCs w:val="24"/>
        </w:rPr>
        <w:t>Raine,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and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William</w:t>
      </w:r>
      <w:r w:rsidRPr="00633127">
        <w:rPr>
          <w:spacing w:val="-11"/>
          <w:sz w:val="24"/>
          <w:szCs w:val="24"/>
        </w:rPr>
        <w:t xml:space="preserve"> </w:t>
      </w:r>
      <w:r w:rsidRPr="00633127">
        <w:rPr>
          <w:sz w:val="24"/>
          <w:szCs w:val="24"/>
        </w:rPr>
        <w:t>S.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Laufer,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pacing w:val="-3"/>
          <w:sz w:val="24"/>
          <w:szCs w:val="24"/>
        </w:rPr>
        <w:t>Is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it</w:t>
      </w:r>
      <w:r w:rsidRPr="00633127">
        <w:rPr>
          <w:spacing w:val="-5"/>
          <w:sz w:val="24"/>
          <w:szCs w:val="24"/>
        </w:rPr>
        <w:t xml:space="preserve"> </w:t>
      </w:r>
      <w:r w:rsidRPr="00633127">
        <w:rPr>
          <w:sz w:val="24"/>
          <w:szCs w:val="24"/>
        </w:rPr>
        <w:t>wrong</w:t>
      </w:r>
      <w:r w:rsidRPr="00633127">
        <w:rPr>
          <w:spacing w:val="-9"/>
          <w:sz w:val="24"/>
          <w:szCs w:val="24"/>
        </w:rPr>
        <w:t xml:space="preserve"> </w:t>
      </w:r>
      <w:r w:rsidRPr="00633127">
        <w:rPr>
          <w:sz w:val="24"/>
          <w:szCs w:val="24"/>
        </w:rPr>
        <w:t>to</w:t>
      </w:r>
      <w:r w:rsidRPr="00633127">
        <w:rPr>
          <w:spacing w:val="-5"/>
          <w:sz w:val="24"/>
          <w:szCs w:val="24"/>
        </w:rPr>
        <w:t xml:space="preserve"> </w:t>
      </w:r>
      <w:r w:rsidRPr="00633127">
        <w:rPr>
          <w:sz w:val="24"/>
          <w:szCs w:val="24"/>
        </w:rPr>
        <w:t>criminalize</w:t>
      </w:r>
      <w:r w:rsidRPr="00633127">
        <w:rPr>
          <w:spacing w:val="-5"/>
          <w:sz w:val="24"/>
          <w:szCs w:val="24"/>
        </w:rPr>
        <w:t xml:space="preserve"> </w:t>
      </w:r>
      <w:r w:rsidRPr="00633127">
        <w:rPr>
          <w:sz w:val="24"/>
          <w:szCs w:val="24"/>
        </w:rPr>
        <w:t>and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punish psychopaths?  </w:t>
      </w:r>
      <w:r w:rsidRPr="00633127">
        <w:rPr>
          <w:sz w:val="24"/>
          <w:szCs w:val="24"/>
          <w:u w:val="single"/>
        </w:rPr>
        <w:t>Emotion Review</w:t>
      </w:r>
      <w:r w:rsidRPr="00633127">
        <w:rPr>
          <w:sz w:val="24"/>
          <w:szCs w:val="24"/>
        </w:rPr>
        <w:t>, 3, 302-304</w:t>
      </w:r>
      <w:r w:rsidRPr="00633127">
        <w:rPr>
          <w:spacing w:val="-36"/>
          <w:sz w:val="24"/>
          <w:szCs w:val="24"/>
        </w:rPr>
        <w:t xml:space="preserve"> </w:t>
      </w:r>
      <w:r w:rsidRPr="00633127">
        <w:rPr>
          <w:sz w:val="24"/>
          <w:szCs w:val="24"/>
        </w:rPr>
        <w:t>(2011)</w:t>
      </w:r>
    </w:p>
    <w:p w14:paraId="05D5E755" w14:textId="77777777" w:rsidR="009B562A" w:rsidRPr="00633127" w:rsidRDefault="009B562A" w:rsidP="00591102">
      <w:pPr>
        <w:tabs>
          <w:tab w:val="left" w:pos="461"/>
        </w:tabs>
        <w:ind w:left="100"/>
        <w:rPr>
          <w:sz w:val="24"/>
          <w:szCs w:val="24"/>
        </w:rPr>
      </w:pPr>
    </w:p>
    <w:p w14:paraId="7A18489F" w14:textId="50D96473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rPr>
          <w:sz w:val="24"/>
          <w:szCs w:val="24"/>
        </w:rPr>
      </w:pPr>
      <w:r w:rsidRPr="00633127">
        <w:rPr>
          <w:sz w:val="24"/>
          <w:szCs w:val="24"/>
        </w:rPr>
        <w:t>Danielle E. Warren and William S.</w:t>
      </w:r>
      <w:r w:rsidRPr="00633127">
        <w:rPr>
          <w:spacing w:val="-47"/>
          <w:sz w:val="24"/>
          <w:szCs w:val="24"/>
        </w:rPr>
        <w:t xml:space="preserve"> </w:t>
      </w:r>
      <w:r w:rsidRPr="00633127">
        <w:rPr>
          <w:sz w:val="24"/>
          <w:szCs w:val="24"/>
        </w:rPr>
        <w:t>Laufer, Are corruption indices a self-fulfilling prophecy? A</w:t>
      </w:r>
      <w:r w:rsidR="00667981" w:rsidRPr="00633127">
        <w:rPr>
          <w:sz w:val="24"/>
          <w:szCs w:val="24"/>
        </w:rPr>
        <w:t xml:space="preserve"> s</w:t>
      </w:r>
      <w:r w:rsidRPr="00633127">
        <w:rPr>
          <w:sz w:val="24"/>
          <w:szCs w:val="24"/>
        </w:rPr>
        <w:t xml:space="preserve">ocial labeling perspective of corruption. </w:t>
      </w:r>
      <w:r w:rsidRPr="00633127">
        <w:rPr>
          <w:sz w:val="24"/>
          <w:szCs w:val="24"/>
          <w:u w:val="single"/>
        </w:rPr>
        <w:t>Journal of Business Ethics</w:t>
      </w:r>
      <w:r w:rsidRPr="00633127">
        <w:rPr>
          <w:sz w:val="24"/>
          <w:szCs w:val="24"/>
        </w:rPr>
        <w:t>, 88: 841-849 (2009)</w:t>
      </w:r>
      <w:r w:rsidR="00721DEC">
        <w:rPr>
          <w:sz w:val="24"/>
          <w:szCs w:val="24"/>
        </w:rPr>
        <w:t xml:space="preserve"> </w:t>
      </w:r>
      <w:r w:rsidR="00721DEC" w:rsidRPr="00721DEC">
        <w:rPr>
          <w:sz w:val="24"/>
          <w:szCs w:val="24"/>
        </w:rPr>
        <w:t>(Symposium Issue)</w:t>
      </w:r>
    </w:p>
    <w:p w14:paraId="10A6E411" w14:textId="77777777" w:rsidR="009B562A" w:rsidRPr="00633127" w:rsidRDefault="009B562A" w:rsidP="00591102">
      <w:pPr>
        <w:tabs>
          <w:tab w:val="left" w:pos="461"/>
        </w:tabs>
        <w:ind w:left="100" w:right="215"/>
        <w:rPr>
          <w:sz w:val="24"/>
          <w:szCs w:val="24"/>
        </w:rPr>
      </w:pPr>
    </w:p>
    <w:p w14:paraId="6D880DA8" w14:textId="4A29C537" w:rsidR="00016E8E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215"/>
        <w:rPr>
          <w:sz w:val="24"/>
          <w:szCs w:val="24"/>
        </w:rPr>
      </w:pPr>
      <w:r w:rsidRPr="00633127">
        <w:rPr>
          <w:sz w:val="24"/>
          <w:szCs w:val="24"/>
        </w:rPr>
        <w:t>Djordjija</w:t>
      </w:r>
      <w:r w:rsidRPr="00633127">
        <w:rPr>
          <w:spacing w:val="-9"/>
          <w:sz w:val="24"/>
          <w:szCs w:val="24"/>
        </w:rPr>
        <w:t xml:space="preserve"> </w:t>
      </w:r>
      <w:r w:rsidRPr="00633127">
        <w:rPr>
          <w:sz w:val="24"/>
          <w:szCs w:val="24"/>
        </w:rPr>
        <w:t>Petkoski,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Danielle</w:t>
      </w:r>
      <w:r w:rsidRPr="00633127">
        <w:rPr>
          <w:spacing w:val="-10"/>
          <w:sz w:val="24"/>
          <w:szCs w:val="24"/>
        </w:rPr>
        <w:t xml:space="preserve"> </w:t>
      </w:r>
      <w:r w:rsidRPr="00633127">
        <w:rPr>
          <w:sz w:val="24"/>
          <w:szCs w:val="24"/>
        </w:rPr>
        <w:t>E.</w:t>
      </w:r>
      <w:r w:rsidRPr="00633127">
        <w:rPr>
          <w:spacing w:val="-9"/>
          <w:sz w:val="24"/>
          <w:szCs w:val="24"/>
        </w:rPr>
        <w:t xml:space="preserve"> </w:t>
      </w:r>
      <w:r w:rsidRPr="00633127">
        <w:rPr>
          <w:sz w:val="24"/>
          <w:szCs w:val="24"/>
        </w:rPr>
        <w:t>Warren,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and</w:t>
      </w:r>
      <w:r w:rsidRPr="00633127">
        <w:rPr>
          <w:spacing w:val="-11"/>
          <w:sz w:val="24"/>
          <w:szCs w:val="24"/>
        </w:rPr>
        <w:t xml:space="preserve"> </w:t>
      </w:r>
      <w:r w:rsidRPr="00633127">
        <w:rPr>
          <w:sz w:val="24"/>
          <w:szCs w:val="24"/>
        </w:rPr>
        <w:t>William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S.</w:t>
      </w:r>
      <w:r w:rsidRPr="00633127">
        <w:rPr>
          <w:spacing w:val="-5"/>
          <w:sz w:val="24"/>
          <w:szCs w:val="24"/>
        </w:rPr>
        <w:t xml:space="preserve"> </w:t>
      </w:r>
      <w:r w:rsidRPr="00633127">
        <w:rPr>
          <w:sz w:val="24"/>
          <w:szCs w:val="24"/>
        </w:rPr>
        <w:t>Laufer,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Collective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strategies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in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fighting corruption: Some intuitions and counter intuitions. </w:t>
      </w:r>
      <w:r w:rsidRPr="00633127">
        <w:rPr>
          <w:sz w:val="24"/>
          <w:szCs w:val="24"/>
          <w:u w:val="single"/>
        </w:rPr>
        <w:t>Journal of Business Ethics</w:t>
      </w:r>
      <w:r w:rsidRPr="00633127">
        <w:rPr>
          <w:sz w:val="24"/>
          <w:szCs w:val="24"/>
        </w:rPr>
        <w:t>, 88: 815-822 (2009)</w:t>
      </w:r>
      <w:r w:rsidR="00721DEC">
        <w:rPr>
          <w:sz w:val="24"/>
          <w:szCs w:val="24"/>
        </w:rPr>
        <w:t xml:space="preserve"> </w:t>
      </w:r>
      <w:r w:rsidR="00721DEC" w:rsidRPr="00721DEC">
        <w:rPr>
          <w:sz w:val="24"/>
          <w:szCs w:val="24"/>
        </w:rPr>
        <w:t>(Symposium Issue)</w:t>
      </w:r>
    </w:p>
    <w:p w14:paraId="1780C9B0" w14:textId="77777777" w:rsidR="00A8759A" w:rsidRPr="00633127" w:rsidRDefault="00A8759A" w:rsidP="00A8759A">
      <w:pPr>
        <w:pStyle w:val="ListParagraph"/>
        <w:tabs>
          <w:tab w:val="left" w:pos="461"/>
        </w:tabs>
        <w:ind w:left="720" w:right="215" w:firstLine="0"/>
        <w:rPr>
          <w:sz w:val="24"/>
          <w:szCs w:val="24"/>
        </w:rPr>
      </w:pPr>
    </w:p>
    <w:p w14:paraId="42C62EE4" w14:textId="2626BCA9" w:rsidR="00A8759A" w:rsidRPr="00633127" w:rsidRDefault="00A8759A" w:rsidP="00A8759A">
      <w:pPr>
        <w:pStyle w:val="ListParagraph"/>
        <w:numPr>
          <w:ilvl w:val="0"/>
          <w:numId w:val="25"/>
        </w:numPr>
        <w:tabs>
          <w:tab w:val="left" w:pos="821"/>
        </w:tabs>
        <w:ind w:right="966"/>
        <w:rPr>
          <w:sz w:val="24"/>
          <w:szCs w:val="24"/>
        </w:rPr>
      </w:pPr>
      <w:r w:rsidRPr="00633127">
        <w:rPr>
          <w:sz w:val="24"/>
          <w:szCs w:val="24"/>
        </w:rPr>
        <w:t xml:space="preserve">Lauretta Tomasco and William S. Laufer, In the Memory of Thomas W. </w:t>
      </w:r>
      <w:proofErr w:type="spellStart"/>
      <w:r w:rsidRPr="00633127">
        <w:rPr>
          <w:sz w:val="24"/>
          <w:szCs w:val="24"/>
        </w:rPr>
        <w:t>Dunfee</w:t>
      </w:r>
      <w:proofErr w:type="spellEnd"/>
      <w:r w:rsidRPr="00633127">
        <w:rPr>
          <w:sz w:val="24"/>
          <w:szCs w:val="24"/>
        </w:rPr>
        <w:t xml:space="preserve">: Recollections of Colleagues, </w:t>
      </w:r>
      <w:r w:rsidRPr="00633127">
        <w:rPr>
          <w:sz w:val="24"/>
          <w:szCs w:val="24"/>
          <w:u w:val="single"/>
        </w:rPr>
        <w:t>Journal of Business Ethics</w:t>
      </w:r>
      <w:r w:rsidRPr="00633127">
        <w:rPr>
          <w:sz w:val="24"/>
          <w:szCs w:val="24"/>
        </w:rPr>
        <w:t xml:space="preserve">, 2009, </w:t>
      </w:r>
      <w:r w:rsidRPr="00633127">
        <w:rPr>
          <w:sz w:val="24"/>
          <w:szCs w:val="24"/>
          <w:u w:val="single"/>
        </w:rPr>
        <w:t>88</w:t>
      </w:r>
      <w:r w:rsidRPr="00633127">
        <w:rPr>
          <w:sz w:val="24"/>
          <w:szCs w:val="24"/>
        </w:rPr>
        <w:t xml:space="preserve">, 851–859 </w:t>
      </w:r>
      <w:r w:rsidR="00721DEC" w:rsidRPr="00721DEC">
        <w:rPr>
          <w:sz w:val="24"/>
          <w:szCs w:val="24"/>
        </w:rPr>
        <w:t>(Symposium Issue)</w:t>
      </w:r>
    </w:p>
    <w:p w14:paraId="4801C562" w14:textId="77777777" w:rsidR="009B562A" w:rsidRDefault="009B562A" w:rsidP="00591102">
      <w:pPr>
        <w:tabs>
          <w:tab w:val="left" w:pos="461"/>
        </w:tabs>
        <w:ind w:left="100" w:right="226"/>
        <w:rPr>
          <w:sz w:val="24"/>
          <w:szCs w:val="24"/>
        </w:rPr>
      </w:pPr>
    </w:p>
    <w:p w14:paraId="06FE114E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226"/>
        <w:rPr>
          <w:sz w:val="24"/>
          <w:szCs w:val="24"/>
        </w:rPr>
      </w:pPr>
      <w:r w:rsidRPr="00633127">
        <w:rPr>
          <w:sz w:val="24"/>
          <w:szCs w:val="24"/>
        </w:rPr>
        <w:t xml:space="preserve">Djordjija Petkoski, V. Kasturi </w:t>
      </w:r>
      <w:proofErr w:type="spellStart"/>
      <w:r w:rsidRPr="00633127">
        <w:rPr>
          <w:sz w:val="24"/>
          <w:szCs w:val="24"/>
        </w:rPr>
        <w:t>Rangan</w:t>
      </w:r>
      <w:proofErr w:type="spellEnd"/>
      <w:r w:rsidRPr="00633127">
        <w:rPr>
          <w:sz w:val="24"/>
          <w:szCs w:val="24"/>
        </w:rPr>
        <w:t xml:space="preserve">, and William S. Laufer, Business and Poverty: Opening Markets to the Poor, </w:t>
      </w:r>
      <w:r w:rsidRPr="00633127">
        <w:rPr>
          <w:sz w:val="24"/>
          <w:szCs w:val="24"/>
          <w:u w:val="single"/>
        </w:rPr>
        <w:t>Development Outreach</w:t>
      </w:r>
      <w:r w:rsidRPr="00633127">
        <w:rPr>
          <w:sz w:val="24"/>
          <w:szCs w:val="24"/>
        </w:rPr>
        <w:t>, 10 (2), 3-7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(2008)</w:t>
      </w:r>
    </w:p>
    <w:p w14:paraId="5BEA8280" w14:textId="77777777" w:rsidR="009B562A" w:rsidRPr="00633127" w:rsidRDefault="009B562A" w:rsidP="00591102">
      <w:pPr>
        <w:tabs>
          <w:tab w:val="left" w:pos="461"/>
        </w:tabs>
        <w:ind w:left="100" w:right="188"/>
        <w:rPr>
          <w:sz w:val="24"/>
          <w:szCs w:val="24"/>
        </w:rPr>
      </w:pPr>
    </w:p>
    <w:p w14:paraId="4E9D45EF" w14:textId="77777777" w:rsidR="00016E8E" w:rsidRPr="00633127" w:rsidRDefault="00E47946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88"/>
        <w:rPr>
          <w:sz w:val="24"/>
          <w:szCs w:val="24"/>
        </w:rPr>
      </w:pPr>
      <w:r>
        <w:rPr>
          <w:sz w:val="24"/>
          <w:szCs w:val="24"/>
        </w:rPr>
        <w:t xml:space="preserve">William S. Laufer, </w:t>
      </w:r>
      <w:r w:rsidR="006F7CEC" w:rsidRPr="00633127">
        <w:rPr>
          <w:sz w:val="24"/>
          <w:szCs w:val="24"/>
        </w:rPr>
        <w:t xml:space="preserve">Law, </w:t>
      </w:r>
      <w:r>
        <w:rPr>
          <w:sz w:val="24"/>
          <w:szCs w:val="24"/>
        </w:rPr>
        <w:t>Ethics, and Divergent Rhetoric,</w:t>
      </w:r>
      <w:r w:rsidR="006F7CEC" w:rsidRPr="00633127">
        <w:rPr>
          <w:sz w:val="24"/>
          <w:szCs w:val="24"/>
        </w:rPr>
        <w:t xml:space="preserve"> </w:t>
      </w:r>
      <w:r w:rsidR="006F7CEC" w:rsidRPr="00633127">
        <w:rPr>
          <w:sz w:val="24"/>
          <w:szCs w:val="24"/>
          <w:u w:val="single"/>
        </w:rPr>
        <w:t>Business Ethics Quarterly</w:t>
      </w:r>
      <w:r w:rsidR="006F7CEC" w:rsidRPr="00633127">
        <w:rPr>
          <w:sz w:val="24"/>
          <w:szCs w:val="24"/>
        </w:rPr>
        <w:t>, 17,</w:t>
      </w:r>
      <w:r w:rsidR="006F7CEC" w:rsidRPr="00633127">
        <w:rPr>
          <w:spacing w:val="-30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441- 447 (2007)</w:t>
      </w:r>
    </w:p>
    <w:p w14:paraId="0290CF13" w14:textId="77777777" w:rsidR="009B562A" w:rsidRPr="00633127" w:rsidRDefault="009B562A" w:rsidP="00591102">
      <w:pPr>
        <w:tabs>
          <w:tab w:val="left" w:pos="461"/>
        </w:tabs>
        <w:ind w:left="100" w:right="116"/>
        <w:rPr>
          <w:sz w:val="24"/>
          <w:szCs w:val="24"/>
        </w:rPr>
      </w:pPr>
    </w:p>
    <w:p w14:paraId="0864B8F0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16"/>
        <w:rPr>
          <w:sz w:val="24"/>
          <w:szCs w:val="24"/>
        </w:rPr>
      </w:pPr>
      <w:r w:rsidRPr="00633127">
        <w:rPr>
          <w:sz w:val="24"/>
          <w:szCs w:val="24"/>
        </w:rPr>
        <w:t>William S. Laufer and Alan Strudler, Corp</w:t>
      </w:r>
      <w:r w:rsidR="00D60811">
        <w:rPr>
          <w:sz w:val="24"/>
          <w:szCs w:val="24"/>
        </w:rPr>
        <w:t xml:space="preserve">orate Crime and Making Amends, </w:t>
      </w:r>
      <w:r w:rsidRPr="00633127">
        <w:rPr>
          <w:sz w:val="24"/>
          <w:szCs w:val="24"/>
          <w:u w:val="single"/>
        </w:rPr>
        <w:t>American Criminal Law Review</w:t>
      </w:r>
      <w:r w:rsidR="00A0667F" w:rsidRPr="00633127">
        <w:rPr>
          <w:sz w:val="24"/>
          <w:szCs w:val="24"/>
        </w:rPr>
        <w:t>, 44, 1307- 1318 (2007) (</w:t>
      </w:r>
      <w:r w:rsidR="00E47946">
        <w:rPr>
          <w:sz w:val="24"/>
          <w:szCs w:val="24"/>
        </w:rPr>
        <w:t>c</w:t>
      </w:r>
      <w:r w:rsidRPr="00633127">
        <w:rPr>
          <w:sz w:val="24"/>
          <w:szCs w:val="24"/>
        </w:rPr>
        <w:t xml:space="preserve">ited in the amici briefs of </w:t>
      </w:r>
      <w:r w:rsidRPr="00633127">
        <w:rPr>
          <w:sz w:val="24"/>
          <w:szCs w:val="24"/>
          <w:u w:val="single"/>
        </w:rPr>
        <w:t>United States v. Ionia Management S.A.</w:t>
      </w:r>
      <w:r w:rsidR="002B26CC" w:rsidRPr="00633127">
        <w:rPr>
          <w:sz w:val="24"/>
          <w:szCs w:val="24"/>
        </w:rPr>
        <w:t>, in an</w:t>
      </w:r>
      <w:r w:rsidRPr="00633127">
        <w:rPr>
          <w:sz w:val="24"/>
          <w:szCs w:val="24"/>
        </w:rPr>
        <w:t xml:space="preserve"> appeal before the United States Court of Appeals for the</w:t>
      </w:r>
      <w:r w:rsidRPr="00633127">
        <w:rPr>
          <w:spacing w:val="-12"/>
          <w:sz w:val="24"/>
          <w:szCs w:val="24"/>
        </w:rPr>
        <w:t xml:space="preserve"> </w:t>
      </w:r>
      <w:r w:rsidRPr="00633127">
        <w:rPr>
          <w:sz w:val="24"/>
          <w:szCs w:val="24"/>
        </w:rPr>
        <w:t>Second Circuit (07-5801-CR), June 12,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z w:val="24"/>
          <w:szCs w:val="24"/>
        </w:rPr>
        <w:t>2008</w:t>
      </w:r>
      <w:r w:rsidR="00A0667F" w:rsidRPr="00633127">
        <w:rPr>
          <w:sz w:val="24"/>
          <w:szCs w:val="24"/>
        </w:rPr>
        <w:t>)</w:t>
      </w:r>
    </w:p>
    <w:p w14:paraId="1B178909" w14:textId="77777777" w:rsidR="009B562A" w:rsidRPr="00633127" w:rsidRDefault="009B562A" w:rsidP="00591102">
      <w:pPr>
        <w:tabs>
          <w:tab w:val="left" w:pos="461"/>
        </w:tabs>
        <w:ind w:left="100" w:right="478"/>
        <w:rPr>
          <w:sz w:val="24"/>
          <w:szCs w:val="24"/>
        </w:rPr>
      </w:pPr>
    </w:p>
    <w:p w14:paraId="70F0F16E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478"/>
        <w:rPr>
          <w:sz w:val="24"/>
          <w:szCs w:val="24"/>
        </w:rPr>
      </w:pPr>
      <w:r w:rsidRPr="00633127">
        <w:rPr>
          <w:sz w:val="24"/>
          <w:szCs w:val="24"/>
        </w:rPr>
        <w:t>William S. Laufer, Illusion</w:t>
      </w:r>
      <w:r w:rsidR="00D60811">
        <w:rPr>
          <w:sz w:val="24"/>
          <w:szCs w:val="24"/>
        </w:rPr>
        <w:t>s of Compliance and Governance,</w:t>
      </w:r>
      <w:r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  <w:u w:val="single"/>
        </w:rPr>
        <w:t>Corporate Governance</w:t>
      </w:r>
      <w:r w:rsidRPr="00633127">
        <w:rPr>
          <w:sz w:val="24"/>
          <w:szCs w:val="24"/>
        </w:rPr>
        <w:t>, 6</w:t>
      </w:r>
      <w:r w:rsidRPr="00633127">
        <w:rPr>
          <w:spacing w:val="-41"/>
          <w:sz w:val="24"/>
          <w:szCs w:val="24"/>
        </w:rPr>
        <w:t xml:space="preserve"> </w:t>
      </w:r>
      <w:r w:rsidRPr="00633127">
        <w:rPr>
          <w:sz w:val="24"/>
          <w:szCs w:val="24"/>
        </w:rPr>
        <w:t>(3), 239-249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(2006)</w:t>
      </w:r>
    </w:p>
    <w:p w14:paraId="666AEB61" w14:textId="77777777" w:rsidR="009B562A" w:rsidRPr="00633127" w:rsidRDefault="009B562A" w:rsidP="00591102">
      <w:pPr>
        <w:tabs>
          <w:tab w:val="left" w:pos="461"/>
        </w:tabs>
        <w:ind w:left="100" w:right="357"/>
        <w:rPr>
          <w:sz w:val="24"/>
          <w:szCs w:val="24"/>
        </w:rPr>
      </w:pPr>
    </w:p>
    <w:p w14:paraId="2ED4C560" w14:textId="77777777" w:rsidR="00016E8E" w:rsidRPr="00633127" w:rsidRDefault="00D60811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357"/>
        <w:rPr>
          <w:sz w:val="24"/>
          <w:szCs w:val="24"/>
        </w:rPr>
      </w:pPr>
      <w:r>
        <w:rPr>
          <w:sz w:val="24"/>
          <w:szCs w:val="24"/>
        </w:rPr>
        <w:t xml:space="preserve">William S. Laufer </w:t>
      </w:r>
      <w:r w:rsidR="006F7CEC" w:rsidRPr="00633127">
        <w:rPr>
          <w:sz w:val="24"/>
          <w:szCs w:val="24"/>
        </w:rPr>
        <w:t>The Importance of Cynicism and Humility: Anti-Corruption Partn</w:t>
      </w:r>
      <w:r>
        <w:rPr>
          <w:sz w:val="24"/>
          <w:szCs w:val="24"/>
        </w:rPr>
        <w:t>erships and the Private Sector,</w:t>
      </w:r>
      <w:r w:rsidR="006F7CEC" w:rsidRPr="00633127">
        <w:rPr>
          <w:sz w:val="24"/>
          <w:szCs w:val="24"/>
        </w:rPr>
        <w:t xml:space="preserve"> </w:t>
      </w:r>
      <w:r w:rsidR="006F7CEC" w:rsidRPr="00633127">
        <w:rPr>
          <w:sz w:val="24"/>
          <w:szCs w:val="24"/>
          <w:u w:val="single"/>
        </w:rPr>
        <w:t>Development Outreach</w:t>
      </w:r>
      <w:r w:rsidR="006F7CEC" w:rsidRPr="00633127">
        <w:rPr>
          <w:sz w:val="24"/>
          <w:szCs w:val="24"/>
        </w:rPr>
        <w:t>, 8 (2), 18-21</w:t>
      </w:r>
      <w:r w:rsidR="006F7CEC" w:rsidRPr="00633127">
        <w:rPr>
          <w:spacing w:val="-11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(2006)</w:t>
      </w:r>
    </w:p>
    <w:p w14:paraId="33A4C540" w14:textId="77777777" w:rsidR="009B562A" w:rsidRPr="00633127" w:rsidRDefault="009B562A" w:rsidP="00591102">
      <w:pPr>
        <w:tabs>
          <w:tab w:val="left" w:pos="461"/>
        </w:tabs>
        <w:ind w:left="100" w:right="111"/>
        <w:rPr>
          <w:sz w:val="24"/>
          <w:szCs w:val="24"/>
        </w:rPr>
      </w:pPr>
    </w:p>
    <w:p w14:paraId="532FE5C4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11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</w:t>
      </w:r>
      <w:proofErr w:type="spellStart"/>
      <w:r w:rsidRPr="00633127">
        <w:rPr>
          <w:sz w:val="24"/>
          <w:szCs w:val="24"/>
        </w:rPr>
        <w:t>Nien-hê</w:t>
      </w:r>
      <w:proofErr w:type="spellEnd"/>
      <w:r w:rsidRPr="00633127">
        <w:rPr>
          <w:sz w:val="24"/>
          <w:szCs w:val="24"/>
        </w:rPr>
        <w:t xml:space="preserve"> Hsieh, Choosing Equal Injustice, </w:t>
      </w:r>
      <w:r w:rsidRPr="00633127">
        <w:rPr>
          <w:sz w:val="24"/>
          <w:szCs w:val="24"/>
          <w:u w:val="single"/>
        </w:rPr>
        <w:t>American Journal of Criminal Law</w:t>
      </w:r>
      <w:r w:rsidRPr="00633127">
        <w:rPr>
          <w:sz w:val="24"/>
          <w:szCs w:val="24"/>
        </w:rPr>
        <w:t>, 30, 343-362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>(2003)</w:t>
      </w:r>
    </w:p>
    <w:p w14:paraId="6F8E6EE9" w14:textId="77777777" w:rsidR="009B562A" w:rsidRPr="00633127" w:rsidRDefault="009B562A" w:rsidP="00591102">
      <w:pPr>
        <w:tabs>
          <w:tab w:val="left" w:pos="461"/>
        </w:tabs>
        <w:ind w:left="100" w:right="637"/>
        <w:rPr>
          <w:sz w:val="24"/>
          <w:szCs w:val="24"/>
        </w:rPr>
      </w:pPr>
    </w:p>
    <w:p w14:paraId="4641D143" w14:textId="77777777" w:rsidR="00016E8E" w:rsidRPr="00633127" w:rsidRDefault="006F7CEC" w:rsidP="000017D6">
      <w:pPr>
        <w:pStyle w:val="ListParagraph"/>
        <w:numPr>
          <w:ilvl w:val="0"/>
          <w:numId w:val="25"/>
        </w:numPr>
        <w:tabs>
          <w:tab w:val="left" w:pos="461"/>
        </w:tabs>
        <w:ind w:right="637"/>
        <w:rPr>
          <w:sz w:val="24"/>
          <w:szCs w:val="24"/>
        </w:rPr>
      </w:pPr>
      <w:r w:rsidRPr="00633127">
        <w:rPr>
          <w:sz w:val="24"/>
          <w:szCs w:val="24"/>
        </w:rPr>
        <w:t>William S. Laufer, Social Account</w:t>
      </w:r>
      <w:r w:rsidR="00D60811">
        <w:rPr>
          <w:sz w:val="24"/>
          <w:szCs w:val="24"/>
        </w:rPr>
        <w:t>ing and Corporate Greenwashing,</w:t>
      </w:r>
      <w:r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  <w:u w:val="single"/>
        </w:rPr>
        <w:t>Journal of Business Ethics</w:t>
      </w:r>
      <w:r w:rsidRPr="00633127">
        <w:rPr>
          <w:sz w:val="24"/>
          <w:szCs w:val="24"/>
        </w:rPr>
        <w:t>, 43, 253- 261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>(2003)</w:t>
      </w:r>
      <w:r w:rsidR="00D33C7C" w:rsidRPr="00633127">
        <w:rPr>
          <w:sz w:val="24"/>
          <w:szCs w:val="24"/>
        </w:rPr>
        <w:t xml:space="preserve"> (reprinted in </w:t>
      </w:r>
      <w:proofErr w:type="spellStart"/>
      <w:r w:rsidR="00D33C7C" w:rsidRPr="00633127">
        <w:rPr>
          <w:sz w:val="24"/>
          <w:szCs w:val="24"/>
          <w:u w:val="single"/>
        </w:rPr>
        <w:t>Corrupcao</w:t>
      </w:r>
      <w:proofErr w:type="spellEnd"/>
      <w:r w:rsidR="00D33C7C" w:rsidRPr="00633127">
        <w:rPr>
          <w:sz w:val="24"/>
          <w:szCs w:val="24"/>
          <w:u w:val="single"/>
        </w:rPr>
        <w:t xml:space="preserve">, </w:t>
      </w:r>
      <w:proofErr w:type="spellStart"/>
      <w:r w:rsidR="00D33C7C" w:rsidRPr="00633127">
        <w:rPr>
          <w:sz w:val="24"/>
          <w:szCs w:val="24"/>
          <w:u w:val="single"/>
        </w:rPr>
        <w:t>Diretos</w:t>
      </w:r>
      <w:proofErr w:type="spellEnd"/>
      <w:r w:rsidR="00D33C7C" w:rsidRPr="00633127">
        <w:rPr>
          <w:sz w:val="24"/>
          <w:szCs w:val="24"/>
          <w:u w:val="single"/>
        </w:rPr>
        <w:t xml:space="preserve"> Humanos e </w:t>
      </w:r>
      <w:proofErr w:type="spellStart"/>
      <w:r w:rsidR="00D33C7C" w:rsidRPr="00633127">
        <w:rPr>
          <w:sz w:val="24"/>
          <w:szCs w:val="24"/>
          <w:u w:val="single"/>
        </w:rPr>
        <w:t>Empresas</w:t>
      </w:r>
      <w:proofErr w:type="spellEnd"/>
      <w:r w:rsidR="00670BD6">
        <w:rPr>
          <w:sz w:val="24"/>
          <w:szCs w:val="24"/>
        </w:rPr>
        <w:t xml:space="preserve"> (Brazil: </w:t>
      </w:r>
      <w:proofErr w:type="spellStart"/>
      <w:r w:rsidR="00670BD6">
        <w:rPr>
          <w:sz w:val="24"/>
          <w:szCs w:val="24"/>
        </w:rPr>
        <w:t>D’Placido</w:t>
      </w:r>
      <w:proofErr w:type="spellEnd"/>
      <w:r w:rsidR="00670BD6">
        <w:rPr>
          <w:sz w:val="24"/>
          <w:szCs w:val="24"/>
        </w:rPr>
        <w:t xml:space="preserve">, 2018); </w:t>
      </w:r>
      <w:proofErr w:type="spellStart"/>
      <w:r w:rsidR="000017D6" w:rsidRPr="000017D6">
        <w:rPr>
          <w:sz w:val="24"/>
          <w:szCs w:val="24"/>
          <w:u w:val="single"/>
        </w:rPr>
        <w:t>Responsabilidad</w:t>
      </w:r>
      <w:proofErr w:type="spellEnd"/>
      <w:r w:rsidR="000017D6" w:rsidRPr="000017D6">
        <w:rPr>
          <w:sz w:val="24"/>
          <w:szCs w:val="24"/>
          <w:u w:val="single"/>
        </w:rPr>
        <w:t xml:space="preserve"> </w:t>
      </w:r>
      <w:proofErr w:type="spellStart"/>
      <w:r w:rsidR="006E7944">
        <w:rPr>
          <w:sz w:val="24"/>
          <w:szCs w:val="24"/>
          <w:u w:val="single"/>
        </w:rPr>
        <w:t>E</w:t>
      </w:r>
      <w:r w:rsidR="000017D6" w:rsidRPr="000017D6">
        <w:rPr>
          <w:sz w:val="24"/>
          <w:szCs w:val="24"/>
          <w:u w:val="single"/>
        </w:rPr>
        <w:t>mpr</w:t>
      </w:r>
      <w:r w:rsidR="006E7944">
        <w:rPr>
          <w:sz w:val="24"/>
          <w:szCs w:val="24"/>
          <w:u w:val="single"/>
        </w:rPr>
        <w:t>esarial</w:t>
      </w:r>
      <w:proofErr w:type="spellEnd"/>
      <w:r w:rsidR="006E7944">
        <w:rPr>
          <w:sz w:val="24"/>
          <w:szCs w:val="24"/>
          <w:u w:val="single"/>
        </w:rPr>
        <w:t>, Derechos Humanos y la A</w:t>
      </w:r>
      <w:r w:rsidR="000017D6" w:rsidRPr="000017D6">
        <w:rPr>
          <w:sz w:val="24"/>
          <w:szCs w:val="24"/>
          <w:u w:val="single"/>
        </w:rPr>
        <w:t xml:space="preserve">genda del Derecho Penal </w:t>
      </w:r>
      <w:proofErr w:type="spellStart"/>
      <w:r w:rsidR="000017D6" w:rsidRPr="000017D6">
        <w:rPr>
          <w:sz w:val="24"/>
          <w:szCs w:val="24"/>
          <w:u w:val="single"/>
        </w:rPr>
        <w:t>Corporativo</w:t>
      </w:r>
      <w:proofErr w:type="spellEnd"/>
      <w:r w:rsidR="000017D6" w:rsidRPr="000017D6">
        <w:rPr>
          <w:sz w:val="24"/>
          <w:szCs w:val="24"/>
        </w:rPr>
        <w:t xml:space="preserve"> </w:t>
      </w:r>
      <w:r w:rsidR="00670BD6">
        <w:rPr>
          <w:sz w:val="24"/>
          <w:szCs w:val="24"/>
        </w:rPr>
        <w:t>(</w:t>
      </w:r>
      <w:r w:rsidR="006E7944">
        <w:rPr>
          <w:sz w:val="24"/>
          <w:szCs w:val="24"/>
        </w:rPr>
        <w:t xml:space="preserve">Valencia, Spain: </w:t>
      </w:r>
      <w:proofErr w:type="spellStart"/>
      <w:r w:rsidR="00670BD6">
        <w:rPr>
          <w:sz w:val="24"/>
          <w:szCs w:val="24"/>
        </w:rPr>
        <w:t>Tirant</w:t>
      </w:r>
      <w:proofErr w:type="spellEnd"/>
      <w:r w:rsidR="00670BD6">
        <w:rPr>
          <w:sz w:val="24"/>
          <w:szCs w:val="24"/>
        </w:rPr>
        <w:t>,</w:t>
      </w:r>
      <w:r w:rsidR="006E7944">
        <w:rPr>
          <w:sz w:val="24"/>
          <w:szCs w:val="24"/>
        </w:rPr>
        <w:t xml:space="preserve"> 2021</w:t>
      </w:r>
      <w:r w:rsidR="00670BD6">
        <w:rPr>
          <w:sz w:val="24"/>
          <w:szCs w:val="24"/>
        </w:rPr>
        <w:t>)).</w:t>
      </w:r>
    </w:p>
    <w:p w14:paraId="6605D17A" w14:textId="77777777" w:rsidR="009B562A" w:rsidRPr="00633127" w:rsidRDefault="009B562A" w:rsidP="00591102">
      <w:pPr>
        <w:tabs>
          <w:tab w:val="left" w:pos="461"/>
        </w:tabs>
        <w:ind w:left="100" w:right="177"/>
        <w:rPr>
          <w:sz w:val="24"/>
          <w:szCs w:val="24"/>
        </w:rPr>
      </w:pPr>
    </w:p>
    <w:p w14:paraId="084222DF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77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The Social Screening of Investments: An Introduction, </w:t>
      </w:r>
      <w:r w:rsidRPr="00633127">
        <w:rPr>
          <w:sz w:val="24"/>
          <w:szCs w:val="24"/>
          <w:u w:val="single"/>
        </w:rPr>
        <w:t>Journal of Business Ethics</w:t>
      </w:r>
      <w:r w:rsidR="00427D64" w:rsidRPr="00633127">
        <w:rPr>
          <w:sz w:val="24"/>
          <w:szCs w:val="24"/>
        </w:rPr>
        <w:t xml:space="preserve">, 43, </w:t>
      </w:r>
      <w:r w:rsidRPr="00633127">
        <w:rPr>
          <w:sz w:val="24"/>
          <w:szCs w:val="24"/>
        </w:rPr>
        <w:t>163-165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>(2003)</w:t>
      </w:r>
    </w:p>
    <w:p w14:paraId="6C40678D" w14:textId="77777777" w:rsidR="009B562A" w:rsidRPr="00633127" w:rsidRDefault="009B562A" w:rsidP="00591102">
      <w:pPr>
        <w:tabs>
          <w:tab w:val="left" w:pos="461"/>
        </w:tabs>
        <w:ind w:left="100" w:right="766"/>
        <w:rPr>
          <w:sz w:val="24"/>
          <w:szCs w:val="24"/>
        </w:rPr>
      </w:pPr>
    </w:p>
    <w:p w14:paraId="7DD1824E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766"/>
        <w:rPr>
          <w:sz w:val="24"/>
          <w:szCs w:val="24"/>
        </w:rPr>
      </w:pPr>
      <w:proofErr w:type="spellStart"/>
      <w:r w:rsidRPr="00633127">
        <w:rPr>
          <w:sz w:val="24"/>
          <w:szCs w:val="24"/>
        </w:rPr>
        <w:t>Nien-hê</w:t>
      </w:r>
      <w:proofErr w:type="spellEnd"/>
      <w:r w:rsidRPr="00633127">
        <w:rPr>
          <w:sz w:val="24"/>
          <w:szCs w:val="24"/>
        </w:rPr>
        <w:t xml:space="preserve"> Hsieh, Mark Schwartz and William S. Laufer, Business Students Debate Ethical Principles and Social Impact, </w:t>
      </w:r>
      <w:r w:rsidRPr="00633127">
        <w:rPr>
          <w:sz w:val="24"/>
          <w:szCs w:val="24"/>
          <w:u w:val="single"/>
        </w:rPr>
        <w:t>Development Outreach</w:t>
      </w:r>
      <w:r w:rsidRPr="00633127">
        <w:rPr>
          <w:sz w:val="24"/>
          <w:szCs w:val="24"/>
        </w:rPr>
        <w:t>, 4, 24-27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(2002)</w:t>
      </w:r>
    </w:p>
    <w:p w14:paraId="6980F4BA" w14:textId="77777777" w:rsidR="009B562A" w:rsidRPr="00633127" w:rsidRDefault="009B562A" w:rsidP="00591102">
      <w:pPr>
        <w:tabs>
          <w:tab w:val="left" w:pos="461"/>
        </w:tabs>
        <w:ind w:left="100" w:right="409"/>
        <w:rPr>
          <w:sz w:val="24"/>
          <w:szCs w:val="24"/>
        </w:rPr>
      </w:pPr>
    </w:p>
    <w:p w14:paraId="1339704B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409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A. Burgess “Stalking” in J. Dressler (ed.) </w:t>
      </w:r>
      <w:r w:rsidRPr="00633127">
        <w:rPr>
          <w:sz w:val="24"/>
          <w:szCs w:val="24"/>
          <w:u w:val="single"/>
        </w:rPr>
        <w:t>The Encyclopedia of</w:t>
      </w:r>
      <w:r w:rsidRPr="00633127">
        <w:rPr>
          <w:spacing w:val="-23"/>
          <w:sz w:val="24"/>
          <w:szCs w:val="24"/>
          <w:u w:val="single"/>
        </w:rPr>
        <w:t xml:space="preserve"> </w:t>
      </w:r>
      <w:r w:rsidR="00427D64" w:rsidRPr="00633127">
        <w:rPr>
          <w:sz w:val="24"/>
          <w:szCs w:val="24"/>
          <w:u w:val="single"/>
        </w:rPr>
        <w:t xml:space="preserve">Crime and </w:t>
      </w:r>
      <w:r w:rsidRPr="00633127">
        <w:rPr>
          <w:sz w:val="24"/>
          <w:szCs w:val="24"/>
          <w:u w:val="single"/>
        </w:rPr>
        <w:t>Justice</w:t>
      </w:r>
      <w:r w:rsidRPr="00633127">
        <w:rPr>
          <w:sz w:val="24"/>
          <w:szCs w:val="24"/>
        </w:rPr>
        <w:t xml:space="preserve"> (New York: Macmillan,</w:t>
      </w:r>
      <w:r w:rsidRPr="00633127">
        <w:rPr>
          <w:spacing w:val="-5"/>
          <w:sz w:val="24"/>
          <w:szCs w:val="24"/>
        </w:rPr>
        <w:t xml:space="preserve"> </w:t>
      </w:r>
      <w:r w:rsidRPr="00633127">
        <w:rPr>
          <w:sz w:val="24"/>
          <w:szCs w:val="24"/>
        </w:rPr>
        <w:t>2002)</w:t>
      </w:r>
    </w:p>
    <w:p w14:paraId="1D95B63B" w14:textId="77777777" w:rsidR="009B562A" w:rsidRPr="00633127" w:rsidRDefault="009B562A" w:rsidP="00591102">
      <w:pPr>
        <w:tabs>
          <w:tab w:val="left" w:pos="461"/>
        </w:tabs>
        <w:ind w:left="100" w:right="95"/>
        <w:rPr>
          <w:sz w:val="24"/>
          <w:szCs w:val="24"/>
        </w:rPr>
      </w:pPr>
    </w:p>
    <w:p w14:paraId="137CA5C4" w14:textId="45621BB3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95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Corporate Prosecution, Cooperation, and the Trading of Favors, </w:t>
      </w:r>
      <w:r w:rsidRPr="00633127">
        <w:rPr>
          <w:sz w:val="24"/>
          <w:szCs w:val="24"/>
          <w:u w:val="single"/>
        </w:rPr>
        <w:t>Iowa Law Review</w:t>
      </w:r>
      <w:r w:rsidRPr="00633127">
        <w:rPr>
          <w:sz w:val="24"/>
          <w:szCs w:val="24"/>
        </w:rPr>
        <w:t xml:space="preserve">, 87, 123-150, 2002 </w:t>
      </w:r>
      <w:r w:rsidR="00721DEC" w:rsidRPr="00721DEC">
        <w:rPr>
          <w:sz w:val="24"/>
          <w:szCs w:val="24"/>
        </w:rPr>
        <w:t xml:space="preserve">(Symposium Issue) </w:t>
      </w:r>
      <w:r w:rsidRPr="00633127">
        <w:rPr>
          <w:sz w:val="24"/>
          <w:szCs w:val="24"/>
        </w:rPr>
        <w:t>(reproduced as invited testimony before the United</w:t>
      </w:r>
      <w:r w:rsidRPr="00633127">
        <w:rPr>
          <w:spacing w:val="-10"/>
          <w:sz w:val="24"/>
          <w:szCs w:val="24"/>
        </w:rPr>
        <w:t xml:space="preserve"> </w:t>
      </w:r>
      <w:r w:rsidRPr="00633127">
        <w:rPr>
          <w:sz w:val="24"/>
          <w:szCs w:val="24"/>
        </w:rPr>
        <w:t>States</w:t>
      </w:r>
      <w:r w:rsidR="00ED4131"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Sentencing Commission’s Advisory Group on Organizational Guidelines, November 14, 2002; excerpted in Israel, </w:t>
      </w:r>
      <w:proofErr w:type="spellStart"/>
      <w:r w:rsidRPr="00633127">
        <w:rPr>
          <w:sz w:val="24"/>
          <w:szCs w:val="24"/>
        </w:rPr>
        <w:t>Podgor</w:t>
      </w:r>
      <w:proofErr w:type="spellEnd"/>
      <w:r w:rsidRPr="00633127">
        <w:rPr>
          <w:sz w:val="24"/>
          <w:szCs w:val="24"/>
        </w:rPr>
        <w:t xml:space="preserve">, &amp; Borman, &amp; Henning, </w:t>
      </w:r>
      <w:r w:rsidRPr="00633127">
        <w:rPr>
          <w:sz w:val="24"/>
          <w:szCs w:val="24"/>
          <w:u w:val="single"/>
        </w:rPr>
        <w:t>White Collar Crime: Law and Practice</w:t>
      </w:r>
      <w:r w:rsidRPr="00633127">
        <w:rPr>
          <w:sz w:val="24"/>
          <w:szCs w:val="24"/>
        </w:rPr>
        <w:t>, West, 2003; reprinted in</w:t>
      </w:r>
      <w:r w:rsidR="00ED4131" w:rsidRPr="00633127">
        <w:rPr>
          <w:sz w:val="24"/>
          <w:szCs w:val="24"/>
        </w:rPr>
        <w:t xml:space="preserve"> full,</w:t>
      </w:r>
      <w:r w:rsidRPr="00633127">
        <w:rPr>
          <w:sz w:val="24"/>
          <w:szCs w:val="24"/>
        </w:rPr>
        <w:t xml:space="preserve"> F</w:t>
      </w:r>
      <w:r w:rsidR="00ED4131" w:rsidRPr="00633127">
        <w:rPr>
          <w:sz w:val="24"/>
          <w:szCs w:val="24"/>
        </w:rPr>
        <w:t xml:space="preserve">iona </w:t>
      </w:r>
      <w:r w:rsidRPr="00633127">
        <w:rPr>
          <w:sz w:val="24"/>
          <w:szCs w:val="24"/>
        </w:rPr>
        <w:t xml:space="preserve"> Haines</w:t>
      </w:r>
      <w:r w:rsidR="00ED4131" w:rsidRPr="00633127">
        <w:rPr>
          <w:sz w:val="24"/>
          <w:szCs w:val="24"/>
        </w:rPr>
        <w:t xml:space="preserve"> (ed.)</w:t>
      </w:r>
      <w:r w:rsidRPr="00633127">
        <w:rPr>
          <w:sz w:val="24"/>
          <w:szCs w:val="24"/>
        </w:rPr>
        <w:t xml:space="preserve">, </w:t>
      </w:r>
      <w:r w:rsidRPr="00633127">
        <w:rPr>
          <w:sz w:val="24"/>
          <w:szCs w:val="24"/>
          <w:u w:val="single"/>
        </w:rPr>
        <w:t>Crime and Regulation</w:t>
      </w:r>
      <w:r w:rsidRPr="00633127">
        <w:rPr>
          <w:sz w:val="24"/>
          <w:szCs w:val="24"/>
        </w:rPr>
        <w:t>, International Library of Criminology, Criminal Justice and Penology (</w:t>
      </w:r>
      <w:r w:rsidR="00ED4131" w:rsidRPr="00633127">
        <w:rPr>
          <w:sz w:val="24"/>
          <w:szCs w:val="24"/>
        </w:rPr>
        <w:t>London: Routledge</w:t>
      </w:r>
      <w:r w:rsidRPr="00633127">
        <w:rPr>
          <w:sz w:val="24"/>
          <w:szCs w:val="24"/>
        </w:rPr>
        <w:t>, 2007))</w:t>
      </w:r>
    </w:p>
    <w:p w14:paraId="2FF009C0" w14:textId="77777777" w:rsidR="009B562A" w:rsidRPr="00633127" w:rsidRDefault="009B562A" w:rsidP="00591102">
      <w:pPr>
        <w:tabs>
          <w:tab w:val="left" w:pos="461"/>
        </w:tabs>
        <w:ind w:left="100" w:right="358"/>
        <w:rPr>
          <w:sz w:val="24"/>
          <w:szCs w:val="24"/>
        </w:rPr>
      </w:pPr>
    </w:p>
    <w:p w14:paraId="26B2D169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358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G. Geis, Corporate Criminal Law, Cooperative Regulation, and the Parting of Paths, </w:t>
      </w:r>
      <w:r w:rsidRPr="00633127">
        <w:rPr>
          <w:sz w:val="24"/>
          <w:szCs w:val="24"/>
          <w:u w:val="single"/>
        </w:rPr>
        <w:t xml:space="preserve">United Nations: Cahiers de </w:t>
      </w:r>
      <w:proofErr w:type="spellStart"/>
      <w:r w:rsidRPr="00633127">
        <w:rPr>
          <w:sz w:val="24"/>
          <w:szCs w:val="24"/>
          <w:u w:val="single"/>
        </w:rPr>
        <w:t>Défence</w:t>
      </w:r>
      <w:proofErr w:type="spellEnd"/>
      <w:r w:rsidRPr="00633127">
        <w:rPr>
          <w:sz w:val="24"/>
          <w:szCs w:val="24"/>
          <w:u w:val="single"/>
        </w:rPr>
        <w:t xml:space="preserve"> </w:t>
      </w:r>
      <w:proofErr w:type="spellStart"/>
      <w:r w:rsidRPr="00633127">
        <w:rPr>
          <w:sz w:val="24"/>
          <w:szCs w:val="24"/>
          <w:u w:val="single"/>
        </w:rPr>
        <w:t>Sociale</w:t>
      </w:r>
      <w:proofErr w:type="spellEnd"/>
      <w:r w:rsidRPr="00633127">
        <w:rPr>
          <w:sz w:val="24"/>
          <w:szCs w:val="24"/>
        </w:rPr>
        <w:t xml:space="preserve">, 2001, (reprinted as “Corporate Crime and a New Brand of Cooperative Regulation,” in </w:t>
      </w:r>
      <w:r w:rsidRPr="00633127">
        <w:rPr>
          <w:sz w:val="24"/>
          <w:szCs w:val="24"/>
          <w:u w:val="single"/>
        </w:rPr>
        <w:t xml:space="preserve">United Nations: Cahiers de </w:t>
      </w:r>
      <w:proofErr w:type="spellStart"/>
      <w:r w:rsidRPr="00633127">
        <w:rPr>
          <w:sz w:val="24"/>
          <w:szCs w:val="24"/>
          <w:u w:val="single"/>
        </w:rPr>
        <w:t>Défence</w:t>
      </w:r>
      <w:proofErr w:type="spellEnd"/>
      <w:r w:rsidRPr="00633127">
        <w:rPr>
          <w:sz w:val="24"/>
          <w:szCs w:val="24"/>
          <w:u w:val="single"/>
        </w:rPr>
        <w:t xml:space="preserve"> </w:t>
      </w:r>
      <w:proofErr w:type="spellStart"/>
      <w:r w:rsidRPr="00633127">
        <w:rPr>
          <w:sz w:val="24"/>
          <w:szCs w:val="24"/>
          <w:u w:val="single"/>
        </w:rPr>
        <w:t>Sociale</w:t>
      </w:r>
      <w:proofErr w:type="spellEnd"/>
      <w:r w:rsidRPr="00633127">
        <w:rPr>
          <w:sz w:val="24"/>
          <w:szCs w:val="24"/>
          <w:u w:val="single"/>
        </w:rPr>
        <w:t>,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2002)</w:t>
      </w:r>
    </w:p>
    <w:p w14:paraId="351867A3" w14:textId="77777777" w:rsidR="009B562A" w:rsidRPr="00633127" w:rsidRDefault="009B562A" w:rsidP="00591102">
      <w:pPr>
        <w:tabs>
          <w:tab w:val="left" w:pos="461"/>
        </w:tabs>
        <w:ind w:left="100" w:right="115"/>
        <w:rPr>
          <w:sz w:val="24"/>
          <w:szCs w:val="24"/>
        </w:rPr>
      </w:pPr>
    </w:p>
    <w:p w14:paraId="044C9E6D" w14:textId="77777777" w:rsidR="004A214C" w:rsidRDefault="006F7CEC" w:rsidP="004A214C">
      <w:pPr>
        <w:pStyle w:val="ListParagraph"/>
        <w:numPr>
          <w:ilvl w:val="0"/>
          <w:numId w:val="25"/>
        </w:numPr>
        <w:tabs>
          <w:tab w:val="left" w:pos="461"/>
        </w:tabs>
        <w:ind w:right="115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Alan Strudler, Corporate Intentionality, Desert, and Variants of Vicarious Liability, </w:t>
      </w:r>
      <w:r w:rsidRPr="00633127">
        <w:rPr>
          <w:sz w:val="24"/>
          <w:szCs w:val="24"/>
          <w:u w:val="single"/>
        </w:rPr>
        <w:t>American Criminal Law Review</w:t>
      </w:r>
      <w:r w:rsidRPr="00633127">
        <w:rPr>
          <w:sz w:val="24"/>
          <w:szCs w:val="24"/>
        </w:rPr>
        <w:t xml:space="preserve">, 37, 1285, 2000 (excerpted in </w:t>
      </w:r>
      <w:proofErr w:type="spellStart"/>
      <w:r w:rsidRPr="00633127">
        <w:rPr>
          <w:sz w:val="24"/>
          <w:szCs w:val="24"/>
        </w:rPr>
        <w:t>Joo</w:t>
      </w:r>
      <w:proofErr w:type="spellEnd"/>
      <w:r w:rsidRPr="00633127">
        <w:rPr>
          <w:sz w:val="24"/>
          <w:szCs w:val="24"/>
        </w:rPr>
        <w:t>,</w:t>
      </w:r>
      <w:r w:rsidRPr="00633127">
        <w:rPr>
          <w:sz w:val="24"/>
          <w:szCs w:val="24"/>
          <w:u w:val="single"/>
        </w:rPr>
        <w:t xml:space="preserve"> Corporate Governance: Law, Theory, and Practice</w:t>
      </w:r>
      <w:r w:rsidRPr="00633127">
        <w:rPr>
          <w:sz w:val="24"/>
          <w:szCs w:val="24"/>
        </w:rPr>
        <w:t>, Carolina Academic Press, 2004;</w:t>
      </w:r>
      <w:r w:rsidRPr="00633127">
        <w:rPr>
          <w:spacing w:val="-9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reprinted in </w:t>
      </w:r>
      <w:r w:rsidRPr="00633127">
        <w:rPr>
          <w:sz w:val="24"/>
          <w:szCs w:val="24"/>
          <w:u w:val="single"/>
        </w:rPr>
        <w:t>Models of Corporate Criminal Liability: An American, German and Spanish Perspective</w:t>
      </w:r>
      <w:r w:rsidRPr="00633127">
        <w:rPr>
          <w:sz w:val="24"/>
          <w:szCs w:val="24"/>
        </w:rPr>
        <w:t xml:space="preserve">, eds. </w:t>
      </w:r>
      <w:r w:rsidRPr="00145FF3">
        <w:rPr>
          <w:sz w:val="24"/>
          <w:szCs w:val="24"/>
          <w:lang w:val="pt-BR"/>
        </w:rPr>
        <w:t xml:space="preserve">Günter Heine &amp; Carlos Gómez-Jara; reprinted in </w:t>
      </w:r>
      <w:r w:rsidRPr="00145FF3">
        <w:rPr>
          <w:sz w:val="24"/>
          <w:szCs w:val="24"/>
          <w:u w:val="single"/>
          <w:lang w:val="pt-BR"/>
        </w:rPr>
        <w:t xml:space="preserve">Modelos de </w:t>
      </w:r>
      <w:r w:rsidRPr="00145FF3">
        <w:rPr>
          <w:spacing w:val="-8"/>
          <w:sz w:val="24"/>
          <w:szCs w:val="24"/>
          <w:u w:val="single"/>
          <w:lang w:val="pt-BR"/>
        </w:rPr>
        <w:t xml:space="preserve">Autorrespondsabilidad </w:t>
      </w:r>
      <w:r w:rsidRPr="00145FF3">
        <w:rPr>
          <w:sz w:val="24"/>
          <w:szCs w:val="24"/>
          <w:u w:val="single"/>
          <w:lang w:val="pt-BR"/>
        </w:rPr>
        <w:t>Penal Empresarial</w:t>
      </w:r>
      <w:r w:rsidRPr="00145FF3">
        <w:rPr>
          <w:sz w:val="24"/>
          <w:szCs w:val="24"/>
          <w:lang w:val="pt-BR"/>
        </w:rPr>
        <w:t>,</w:t>
      </w:r>
      <w:r w:rsidRPr="00145FF3">
        <w:rPr>
          <w:spacing w:val="-13"/>
          <w:sz w:val="24"/>
          <w:szCs w:val="24"/>
          <w:lang w:val="pt-BR"/>
        </w:rPr>
        <w:t xml:space="preserve"> </w:t>
      </w:r>
      <w:r w:rsidRPr="00145FF3">
        <w:rPr>
          <w:sz w:val="24"/>
          <w:szCs w:val="24"/>
          <w:lang w:val="pt-BR"/>
        </w:rPr>
        <w:t>ed.</w:t>
      </w:r>
      <w:r w:rsidRPr="00145FF3">
        <w:rPr>
          <w:spacing w:val="-12"/>
          <w:sz w:val="24"/>
          <w:szCs w:val="24"/>
          <w:lang w:val="pt-BR"/>
        </w:rPr>
        <w:t xml:space="preserve"> </w:t>
      </w:r>
      <w:r w:rsidRPr="00633127">
        <w:rPr>
          <w:sz w:val="24"/>
          <w:szCs w:val="24"/>
        </w:rPr>
        <w:t>Carlos</w:t>
      </w:r>
      <w:r w:rsidRPr="00633127">
        <w:rPr>
          <w:spacing w:val="-15"/>
          <w:sz w:val="24"/>
          <w:szCs w:val="24"/>
        </w:rPr>
        <w:t xml:space="preserve"> </w:t>
      </w:r>
      <w:r w:rsidRPr="00633127">
        <w:rPr>
          <w:sz w:val="24"/>
          <w:szCs w:val="24"/>
        </w:rPr>
        <w:t>Gomez-</w:t>
      </w:r>
      <w:proofErr w:type="spellStart"/>
      <w:r w:rsidRPr="00633127">
        <w:rPr>
          <w:sz w:val="24"/>
          <w:szCs w:val="24"/>
        </w:rPr>
        <w:t>Jara</w:t>
      </w:r>
      <w:proofErr w:type="spellEnd"/>
      <w:r w:rsidRPr="00633127">
        <w:rPr>
          <w:spacing w:val="-18"/>
          <w:sz w:val="24"/>
          <w:szCs w:val="24"/>
        </w:rPr>
        <w:t xml:space="preserve"> </w:t>
      </w:r>
      <w:r w:rsidRPr="00633127">
        <w:rPr>
          <w:sz w:val="24"/>
          <w:szCs w:val="24"/>
        </w:rPr>
        <w:t>Diez</w:t>
      </w:r>
      <w:r w:rsidR="00B42FE1">
        <w:rPr>
          <w:sz w:val="24"/>
          <w:szCs w:val="24"/>
        </w:rPr>
        <w:t xml:space="preserve"> (2006)</w:t>
      </w:r>
      <w:r w:rsidRPr="00633127">
        <w:rPr>
          <w:sz w:val="24"/>
          <w:szCs w:val="24"/>
        </w:rPr>
        <w:t>)</w:t>
      </w:r>
    </w:p>
    <w:p w14:paraId="0A6676A5" w14:textId="77777777" w:rsidR="004A214C" w:rsidRDefault="004A214C" w:rsidP="004A214C">
      <w:pPr>
        <w:pStyle w:val="ListParagraph"/>
        <w:tabs>
          <w:tab w:val="left" w:pos="461"/>
        </w:tabs>
        <w:ind w:left="720" w:right="115" w:firstLine="0"/>
        <w:rPr>
          <w:sz w:val="24"/>
          <w:szCs w:val="24"/>
        </w:rPr>
      </w:pPr>
    </w:p>
    <w:p w14:paraId="17E25084" w14:textId="77777777" w:rsidR="00016E8E" w:rsidRPr="004A214C" w:rsidRDefault="006F7CEC" w:rsidP="00174539">
      <w:pPr>
        <w:pStyle w:val="ListParagraph"/>
        <w:numPr>
          <w:ilvl w:val="0"/>
          <w:numId w:val="25"/>
        </w:numPr>
        <w:tabs>
          <w:tab w:val="left" w:pos="461"/>
        </w:tabs>
        <w:spacing w:after="160"/>
        <w:ind w:right="807"/>
        <w:contextualSpacing/>
        <w:rPr>
          <w:sz w:val="24"/>
          <w:szCs w:val="24"/>
        </w:rPr>
      </w:pPr>
      <w:r w:rsidRPr="004A214C">
        <w:rPr>
          <w:sz w:val="24"/>
          <w:szCs w:val="24"/>
        </w:rPr>
        <w:t>William S. Laufer, Corporate Liability, Risk Shifting, and the Paradox of</w:t>
      </w:r>
      <w:r w:rsidRPr="004A214C">
        <w:rPr>
          <w:spacing w:val="-25"/>
          <w:sz w:val="24"/>
          <w:szCs w:val="24"/>
        </w:rPr>
        <w:t xml:space="preserve"> </w:t>
      </w:r>
      <w:r w:rsidRPr="004A214C">
        <w:rPr>
          <w:sz w:val="24"/>
          <w:szCs w:val="24"/>
        </w:rPr>
        <w:t>Compliance,</w:t>
      </w:r>
      <w:r w:rsidRPr="004A214C">
        <w:rPr>
          <w:sz w:val="24"/>
          <w:szCs w:val="24"/>
          <w:u w:val="single"/>
        </w:rPr>
        <w:t xml:space="preserve"> Vanderbilt Law Review,</w:t>
      </w:r>
      <w:r w:rsidRPr="004A214C">
        <w:rPr>
          <w:sz w:val="24"/>
          <w:szCs w:val="24"/>
        </w:rPr>
        <w:t xml:space="preserve"> 54, 1343,</w:t>
      </w:r>
      <w:r w:rsidRPr="004A214C">
        <w:rPr>
          <w:spacing w:val="-4"/>
          <w:sz w:val="24"/>
          <w:szCs w:val="24"/>
        </w:rPr>
        <w:t xml:space="preserve"> </w:t>
      </w:r>
      <w:r w:rsidRPr="004A214C">
        <w:rPr>
          <w:sz w:val="24"/>
          <w:szCs w:val="24"/>
        </w:rPr>
        <w:t>1999</w:t>
      </w:r>
      <w:r w:rsidR="00242F2D" w:rsidRPr="004A214C">
        <w:rPr>
          <w:sz w:val="24"/>
          <w:szCs w:val="24"/>
        </w:rPr>
        <w:t xml:space="preserve"> (</w:t>
      </w:r>
      <w:r w:rsidR="004A214C">
        <w:rPr>
          <w:rFonts w:eastAsia="Calibri"/>
          <w:bCs/>
          <w:sz w:val="24"/>
        </w:rPr>
        <w:t xml:space="preserve">Cited, </w:t>
      </w:r>
      <w:r w:rsidR="004A214C" w:rsidRPr="004A214C">
        <w:rPr>
          <w:rFonts w:eastAsia="Calibri"/>
          <w:bCs/>
          <w:sz w:val="24"/>
        </w:rPr>
        <w:t xml:space="preserve">Brief for the United States, </w:t>
      </w:r>
      <w:proofErr w:type="spellStart"/>
      <w:r w:rsidR="004A214C" w:rsidRPr="004A214C">
        <w:rPr>
          <w:rFonts w:eastAsia="Calibri"/>
          <w:bCs/>
          <w:sz w:val="24"/>
          <w:u w:val="single"/>
        </w:rPr>
        <w:t>Bankast</w:t>
      </w:r>
      <w:proofErr w:type="spellEnd"/>
      <w:r w:rsidR="004A214C" w:rsidRPr="004A214C">
        <w:rPr>
          <w:rFonts w:eastAsia="Calibri"/>
          <w:bCs/>
          <w:sz w:val="24"/>
          <w:u w:val="single"/>
        </w:rPr>
        <w:t xml:space="preserve"> A.S. v. United States of America</w:t>
      </w:r>
      <w:r w:rsidR="004A214C" w:rsidRPr="004A214C">
        <w:rPr>
          <w:rFonts w:eastAsia="Calibri"/>
          <w:bCs/>
          <w:sz w:val="24"/>
        </w:rPr>
        <w:t xml:space="preserve">, </w:t>
      </w:r>
      <w:r w:rsidR="004A214C" w:rsidRPr="004A214C">
        <w:rPr>
          <w:rFonts w:eastAsia="Calibri"/>
          <w:sz w:val="24"/>
        </w:rPr>
        <w:t>No. 21-1450.</w:t>
      </w:r>
      <w:r w:rsidR="004A214C" w:rsidRPr="004A214C">
        <w:rPr>
          <w:rFonts w:eastAsia="Calibri"/>
          <w:bCs/>
          <w:sz w:val="24"/>
        </w:rPr>
        <w:t xml:space="preserve"> United States Supreme Court, o</w:t>
      </w:r>
      <w:r w:rsidR="004A214C" w:rsidRPr="004A214C">
        <w:rPr>
          <w:rFonts w:eastAsia="Calibri"/>
          <w:sz w:val="24"/>
        </w:rPr>
        <w:t>n Writ of Certiorari to the United States Court of Appeals for the Sec</w:t>
      </w:r>
      <w:r w:rsidR="00675F17">
        <w:rPr>
          <w:rFonts w:eastAsia="Calibri"/>
          <w:sz w:val="24"/>
        </w:rPr>
        <w:t xml:space="preserve">ond Circuit, December 14, 2022; </w:t>
      </w:r>
      <w:r w:rsidR="00174539" w:rsidRPr="00174539">
        <w:rPr>
          <w:rFonts w:eastAsia="Calibri"/>
          <w:sz w:val="24"/>
          <w:u w:val="single"/>
        </w:rPr>
        <w:t xml:space="preserve">United States of America, Plaintiff-Appellee, v. </w:t>
      </w:r>
      <w:proofErr w:type="spellStart"/>
      <w:r w:rsidR="00174539">
        <w:rPr>
          <w:rFonts w:eastAsia="Calibri"/>
          <w:sz w:val="24"/>
          <w:u w:val="single"/>
        </w:rPr>
        <w:t>Pangang</w:t>
      </w:r>
      <w:proofErr w:type="spellEnd"/>
      <w:r w:rsidR="00174539">
        <w:rPr>
          <w:rFonts w:eastAsia="Calibri"/>
          <w:sz w:val="24"/>
          <w:u w:val="single"/>
        </w:rPr>
        <w:t xml:space="preserve"> Group Company, Ltd.</w:t>
      </w:r>
      <w:r w:rsidR="00174539" w:rsidRPr="00174539">
        <w:rPr>
          <w:rFonts w:eastAsia="Calibri"/>
          <w:sz w:val="24"/>
        </w:rPr>
        <w:t xml:space="preserve"> Defendants-</w:t>
      </w:r>
      <w:proofErr w:type="spellStart"/>
      <w:r w:rsidR="00174539" w:rsidRPr="00174539">
        <w:rPr>
          <w:rFonts w:eastAsia="Calibri"/>
          <w:sz w:val="24"/>
        </w:rPr>
        <w:t>Appellants.United</w:t>
      </w:r>
      <w:proofErr w:type="spellEnd"/>
      <w:r w:rsidR="00174539" w:rsidRPr="00174539">
        <w:rPr>
          <w:rFonts w:eastAsia="Calibri"/>
          <w:sz w:val="24"/>
        </w:rPr>
        <w:t xml:space="preserve"> States </w:t>
      </w:r>
      <w:r w:rsidR="00174539">
        <w:rPr>
          <w:rFonts w:eastAsia="Calibri"/>
          <w:sz w:val="24"/>
        </w:rPr>
        <w:t xml:space="preserve">Court of Appeals, Ninth Circuit, U.S. Supreme Court, 2023. </w:t>
      </w:r>
      <w:r w:rsidR="00242F2D" w:rsidRPr="004A214C">
        <w:rPr>
          <w:sz w:val="24"/>
          <w:szCs w:val="24"/>
        </w:rPr>
        <w:t xml:space="preserve">Cited in </w:t>
      </w:r>
      <w:r w:rsidR="00242F2D" w:rsidRPr="004A214C">
        <w:rPr>
          <w:sz w:val="24"/>
          <w:szCs w:val="24"/>
          <w:u w:val="single"/>
        </w:rPr>
        <w:t>Guidance for Executive Order 13673</w:t>
      </w:r>
      <w:r w:rsidR="00242F2D" w:rsidRPr="004A214C">
        <w:rPr>
          <w:sz w:val="24"/>
          <w:szCs w:val="24"/>
        </w:rPr>
        <w:t>, “Fair Pay and Safe Workplaces,” 81 F</w:t>
      </w:r>
      <w:r w:rsidR="00D02E51" w:rsidRPr="004A214C">
        <w:rPr>
          <w:sz w:val="24"/>
          <w:szCs w:val="24"/>
        </w:rPr>
        <w:t xml:space="preserve">ederal </w:t>
      </w:r>
      <w:r w:rsidR="00242F2D" w:rsidRPr="004A214C">
        <w:rPr>
          <w:sz w:val="24"/>
          <w:szCs w:val="24"/>
        </w:rPr>
        <w:t>R</w:t>
      </w:r>
      <w:r w:rsidR="00D02E51" w:rsidRPr="004A214C">
        <w:rPr>
          <w:sz w:val="24"/>
          <w:szCs w:val="24"/>
        </w:rPr>
        <w:t>egister</w:t>
      </w:r>
      <w:r w:rsidR="00242F2D" w:rsidRPr="004A214C">
        <w:rPr>
          <w:sz w:val="24"/>
          <w:szCs w:val="24"/>
        </w:rPr>
        <w:t xml:space="preserve"> 58654-01 (2016))</w:t>
      </w:r>
    </w:p>
    <w:p w14:paraId="603790BF" w14:textId="77777777" w:rsidR="004A214C" w:rsidRDefault="004A214C" w:rsidP="004A214C">
      <w:pPr>
        <w:pStyle w:val="ListParagraph"/>
        <w:tabs>
          <w:tab w:val="left" w:pos="461"/>
        </w:tabs>
        <w:ind w:left="720" w:right="1048" w:firstLine="0"/>
        <w:rPr>
          <w:sz w:val="24"/>
          <w:szCs w:val="24"/>
        </w:rPr>
      </w:pPr>
    </w:p>
    <w:p w14:paraId="4EB8E373" w14:textId="77777777" w:rsidR="00016E8E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048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“The Forgotten Criminology of Genocide,” </w:t>
      </w:r>
      <w:r w:rsidRPr="00633127">
        <w:rPr>
          <w:sz w:val="24"/>
          <w:szCs w:val="24"/>
          <w:u w:val="single"/>
        </w:rPr>
        <w:t>The Criminology of Criminal Law</w:t>
      </w:r>
      <w:r w:rsidRPr="00633127">
        <w:rPr>
          <w:sz w:val="24"/>
          <w:szCs w:val="24"/>
        </w:rPr>
        <w:t xml:space="preserve">: </w:t>
      </w:r>
      <w:r w:rsidRPr="00633127">
        <w:rPr>
          <w:sz w:val="24"/>
          <w:szCs w:val="24"/>
          <w:u w:val="single"/>
        </w:rPr>
        <w:t>Advances in Criminological Theory</w:t>
      </w:r>
      <w:r w:rsidRPr="00633127">
        <w:rPr>
          <w:sz w:val="24"/>
          <w:szCs w:val="24"/>
        </w:rPr>
        <w:t>, 8,</w:t>
      </w:r>
      <w:r w:rsidRPr="00633127">
        <w:rPr>
          <w:spacing w:val="-5"/>
          <w:sz w:val="24"/>
          <w:szCs w:val="24"/>
        </w:rPr>
        <w:t xml:space="preserve"> </w:t>
      </w:r>
      <w:r w:rsidRPr="00633127">
        <w:rPr>
          <w:sz w:val="24"/>
          <w:szCs w:val="24"/>
        </w:rPr>
        <w:t>1999</w:t>
      </w:r>
    </w:p>
    <w:p w14:paraId="25FA9A7B" w14:textId="77777777" w:rsidR="00BF1FAE" w:rsidRDefault="00675F17" w:rsidP="00BF1FAE">
      <w:pPr>
        <w:pStyle w:val="ListParagraph"/>
        <w:tabs>
          <w:tab w:val="left" w:pos="461"/>
        </w:tabs>
        <w:ind w:left="720" w:right="1048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A052326" w14:textId="77777777" w:rsidR="00BF1FAE" w:rsidRPr="00633127" w:rsidRDefault="00BF1FAE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048"/>
        <w:rPr>
          <w:sz w:val="24"/>
          <w:szCs w:val="24"/>
        </w:rPr>
      </w:pPr>
      <w:r>
        <w:rPr>
          <w:sz w:val="24"/>
          <w:szCs w:val="24"/>
        </w:rPr>
        <w:t xml:space="preserve">Freda Adler, G. O. W. Mueller, and William S. Laufer, In Memoriam: Marvin Wolfgang 1924-1998, 36 </w:t>
      </w:r>
      <w:r w:rsidRPr="00BF1FAE">
        <w:rPr>
          <w:sz w:val="24"/>
          <w:szCs w:val="24"/>
          <w:u w:val="single"/>
        </w:rPr>
        <w:t>International Annals of Criminology</w:t>
      </w:r>
      <w:r>
        <w:rPr>
          <w:sz w:val="24"/>
          <w:szCs w:val="24"/>
        </w:rPr>
        <w:t>, 36, 175 (1998)</w:t>
      </w:r>
    </w:p>
    <w:p w14:paraId="522220B3" w14:textId="77777777" w:rsidR="009B562A" w:rsidRPr="00633127" w:rsidRDefault="009B562A" w:rsidP="00591102">
      <w:pPr>
        <w:tabs>
          <w:tab w:val="left" w:pos="461"/>
        </w:tabs>
        <w:ind w:left="100" w:right="1345"/>
        <w:rPr>
          <w:sz w:val="24"/>
          <w:szCs w:val="24"/>
        </w:rPr>
      </w:pPr>
    </w:p>
    <w:p w14:paraId="024D6034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345"/>
        <w:rPr>
          <w:sz w:val="24"/>
          <w:szCs w:val="24"/>
        </w:rPr>
      </w:pPr>
      <w:r w:rsidRPr="00633127">
        <w:rPr>
          <w:sz w:val="24"/>
          <w:szCs w:val="24"/>
        </w:rPr>
        <w:t>William S. Laufer and Diana C.</w:t>
      </w:r>
      <w:r w:rsidRPr="00633127">
        <w:rPr>
          <w:spacing w:val="-45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Robertson, Corporate Ethics Initiatives as Social Control, </w:t>
      </w:r>
      <w:r w:rsidRPr="00633127">
        <w:rPr>
          <w:sz w:val="24"/>
          <w:szCs w:val="24"/>
          <w:u w:val="single"/>
        </w:rPr>
        <w:t>Journal of Business Ethics</w:t>
      </w:r>
      <w:r w:rsidRPr="00633127">
        <w:rPr>
          <w:sz w:val="24"/>
          <w:szCs w:val="24"/>
        </w:rPr>
        <w:t>, 1997, 16,</w:t>
      </w:r>
      <w:r w:rsidRPr="00633127">
        <w:rPr>
          <w:spacing w:val="-5"/>
          <w:sz w:val="24"/>
          <w:szCs w:val="24"/>
        </w:rPr>
        <w:t xml:space="preserve"> </w:t>
      </w:r>
      <w:r w:rsidRPr="00633127">
        <w:rPr>
          <w:sz w:val="24"/>
          <w:szCs w:val="24"/>
        </w:rPr>
        <w:t>1029-1048</w:t>
      </w:r>
    </w:p>
    <w:p w14:paraId="6D7050F4" w14:textId="77777777" w:rsidR="009B562A" w:rsidRPr="00633127" w:rsidRDefault="009B562A" w:rsidP="00591102">
      <w:pPr>
        <w:tabs>
          <w:tab w:val="left" w:pos="461"/>
        </w:tabs>
        <w:ind w:left="100" w:right="958"/>
        <w:rPr>
          <w:sz w:val="24"/>
          <w:szCs w:val="24"/>
        </w:rPr>
      </w:pPr>
    </w:p>
    <w:p w14:paraId="08DE84FA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958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Legal Ethics, in P. </w:t>
      </w:r>
      <w:proofErr w:type="spellStart"/>
      <w:r w:rsidRPr="00633127">
        <w:rPr>
          <w:sz w:val="24"/>
          <w:szCs w:val="24"/>
        </w:rPr>
        <w:t>Werhane</w:t>
      </w:r>
      <w:proofErr w:type="spellEnd"/>
      <w:r w:rsidRPr="00633127">
        <w:rPr>
          <w:sz w:val="24"/>
          <w:szCs w:val="24"/>
        </w:rPr>
        <w:t xml:space="preserve"> and R. Edward Freeman (Eds.), </w:t>
      </w:r>
      <w:r w:rsidRPr="00633127">
        <w:rPr>
          <w:sz w:val="24"/>
          <w:szCs w:val="24"/>
          <w:u w:val="single"/>
        </w:rPr>
        <w:t>The Encyclopedic Dictionary of Business Ethics</w:t>
      </w:r>
      <w:r w:rsidRPr="00633127">
        <w:rPr>
          <w:sz w:val="24"/>
          <w:szCs w:val="24"/>
        </w:rPr>
        <w:t>, New York: Blackwell,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1997</w:t>
      </w:r>
    </w:p>
    <w:p w14:paraId="5BA01740" w14:textId="77777777" w:rsidR="009B562A" w:rsidRPr="00633127" w:rsidRDefault="009B562A" w:rsidP="00591102">
      <w:pPr>
        <w:tabs>
          <w:tab w:val="left" w:pos="461"/>
        </w:tabs>
        <w:ind w:left="100" w:right="1001"/>
        <w:rPr>
          <w:sz w:val="24"/>
          <w:szCs w:val="24"/>
        </w:rPr>
      </w:pPr>
    </w:p>
    <w:p w14:paraId="27A8E771" w14:textId="77777777" w:rsidR="00016E8E" w:rsidRPr="00633127" w:rsidRDefault="00953359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001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</w:t>
      </w:r>
      <w:r w:rsidR="006F7CEC" w:rsidRPr="00633127">
        <w:rPr>
          <w:sz w:val="24"/>
          <w:szCs w:val="24"/>
        </w:rPr>
        <w:t>Integrity, Diligence, and the Limits of good</w:t>
      </w:r>
      <w:r w:rsidR="006F7CEC" w:rsidRPr="00633127">
        <w:rPr>
          <w:spacing w:val="-24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 xml:space="preserve">Corporate Citizenship,” </w:t>
      </w:r>
      <w:r w:rsidR="006F7CEC" w:rsidRPr="00633127">
        <w:rPr>
          <w:sz w:val="24"/>
          <w:szCs w:val="24"/>
          <w:u w:val="single"/>
        </w:rPr>
        <w:t>American Business Law Journal</w:t>
      </w:r>
      <w:r w:rsidR="006F7CEC" w:rsidRPr="00633127">
        <w:rPr>
          <w:sz w:val="24"/>
          <w:szCs w:val="24"/>
        </w:rPr>
        <w:t>, 1996, 34,</w:t>
      </w:r>
      <w:r w:rsidR="006F7CEC" w:rsidRPr="00633127">
        <w:rPr>
          <w:spacing w:val="-11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157-181</w:t>
      </w:r>
    </w:p>
    <w:p w14:paraId="15C390D4" w14:textId="77777777" w:rsidR="009B562A" w:rsidRPr="00633127" w:rsidRDefault="009B562A" w:rsidP="00591102">
      <w:pPr>
        <w:tabs>
          <w:tab w:val="left" w:pos="461"/>
        </w:tabs>
        <w:ind w:left="100" w:right="1198"/>
        <w:jc w:val="both"/>
        <w:rPr>
          <w:sz w:val="24"/>
          <w:szCs w:val="24"/>
        </w:rPr>
      </w:pPr>
    </w:p>
    <w:p w14:paraId="0A97C007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198"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Corporate Culpability and the Limits of Law, </w:t>
      </w:r>
      <w:r w:rsidRPr="00633127">
        <w:rPr>
          <w:sz w:val="24"/>
          <w:szCs w:val="24"/>
          <w:u w:val="single"/>
        </w:rPr>
        <w:t>Business Ethics Quarterly</w:t>
      </w:r>
      <w:r w:rsidRPr="00633127">
        <w:rPr>
          <w:sz w:val="24"/>
          <w:szCs w:val="24"/>
        </w:rPr>
        <w:t xml:space="preserve">, 1996, 6, 311-324 (reprinted in </w:t>
      </w:r>
      <w:proofErr w:type="spellStart"/>
      <w:r w:rsidRPr="00633127">
        <w:rPr>
          <w:sz w:val="24"/>
          <w:szCs w:val="24"/>
          <w:u w:val="single"/>
        </w:rPr>
        <w:t>Modelos</w:t>
      </w:r>
      <w:proofErr w:type="spellEnd"/>
      <w:r w:rsidRPr="00633127">
        <w:rPr>
          <w:sz w:val="24"/>
          <w:szCs w:val="24"/>
          <w:u w:val="single"/>
        </w:rPr>
        <w:t xml:space="preserve"> de </w:t>
      </w:r>
      <w:proofErr w:type="spellStart"/>
      <w:r w:rsidRPr="00633127">
        <w:rPr>
          <w:sz w:val="24"/>
          <w:szCs w:val="24"/>
          <w:u w:val="single"/>
        </w:rPr>
        <w:t>Autorresponsabilidad</w:t>
      </w:r>
      <w:proofErr w:type="spellEnd"/>
      <w:r w:rsidRPr="00633127">
        <w:rPr>
          <w:sz w:val="24"/>
          <w:szCs w:val="24"/>
          <w:u w:val="single"/>
        </w:rPr>
        <w:t xml:space="preserve"> Penal </w:t>
      </w:r>
      <w:proofErr w:type="spellStart"/>
      <w:r w:rsidRPr="00633127">
        <w:rPr>
          <w:sz w:val="24"/>
          <w:szCs w:val="24"/>
          <w:u w:val="single"/>
        </w:rPr>
        <w:t>Empresairal</w:t>
      </w:r>
      <w:proofErr w:type="spellEnd"/>
      <w:r w:rsidRPr="00633127">
        <w:rPr>
          <w:sz w:val="24"/>
          <w:szCs w:val="24"/>
        </w:rPr>
        <w:t>, ed. Carlos Gomez-</w:t>
      </w:r>
      <w:proofErr w:type="spellStart"/>
      <w:r w:rsidRPr="00633127">
        <w:rPr>
          <w:sz w:val="24"/>
          <w:szCs w:val="24"/>
        </w:rPr>
        <w:t>Jara</w:t>
      </w:r>
      <w:proofErr w:type="spellEnd"/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Diez)</w:t>
      </w:r>
    </w:p>
    <w:p w14:paraId="7AAE8A0E" w14:textId="77777777" w:rsidR="009B562A" w:rsidRPr="00633127" w:rsidRDefault="009B562A" w:rsidP="00591102">
      <w:pPr>
        <w:tabs>
          <w:tab w:val="left" w:pos="461"/>
        </w:tabs>
        <w:ind w:left="100" w:right="1505"/>
        <w:rPr>
          <w:sz w:val="24"/>
          <w:szCs w:val="24"/>
        </w:rPr>
      </w:pPr>
    </w:p>
    <w:p w14:paraId="14F34029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505"/>
        <w:rPr>
          <w:sz w:val="24"/>
          <w:szCs w:val="24"/>
        </w:rPr>
      </w:pPr>
      <w:r w:rsidRPr="00633127">
        <w:rPr>
          <w:sz w:val="24"/>
          <w:szCs w:val="24"/>
        </w:rPr>
        <w:t xml:space="preserve">James </w:t>
      </w:r>
      <w:proofErr w:type="spellStart"/>
      <w:r w:rsidRPr="00633127">
        <w:rPr>
          <w:sz w:val="24"/>
          <w:szCs w:val="24"/>
        </w:rPr>
        <w:t>Finkenauer</w:t>
      </w:r>
      <w:proofErr w:type="spellEnd"/>
      <w:r w:rsidRPr="00633127">
        <w:rPr>
          <w:sz w:val="24"/>
          <w:szCs w:val="24"/>
        </w:rPr>
        <w:t xml:space="preserve"> and William S. Laufer, The Second Generation of American Criminal Justice, </w:t>
      </w:r>
      <w:r w:rsidRPr="00633127">
        <w:rPr>
          <w:sz w:val="24"/>
          <w:szCs w:val="24"/>
          <w:u w:val="single"/>
        </w:rPr>
        <w:t>Journal of Research in Crime and Delinquency</w:t>
      </w:r>
      <w:r w:rsidRPr="00633127">
        <w:rPr>
          <w:sz w:val="24"/>
          <w:szCs w:val="24"/>
        </w:rPr>
        <w:t>, 1996, 33,</w:t>
      </w:r>
      <w:r w:rsidRPr="00633127">
        <w:rPr>
          <w:spacing w:val="-9"/>
          <w:sz w:val="24"/>
          <w:szCs w:val="24"/>
        </w:rPr>
        <w:t xml:space="preserve"> </w:t>
      </w:r>
      <w:r w:rsidRPr="00633127">
        <w:rPr>
          <w:sz w:val="24"/>
          <w:szCs w:val="24"/>
        </w:rPr>
        <w:t>5-1</w:t>
      </w:r>
    </w:p>
    <w:p w14:paraId="52F12F26" w14:textId="77777777" w:rsidR="009B562A" w:rsidRPr="00633127" w:rsidRDefault="009B562A" w:rsidP="00591102">
      <w:pPr>
        <w:tabs>
          <w:tab w:val="left" w:pos="461"/>
        </w:tabs>
        <w:ind w:left="100" w:right="983"/>
        <w:rPr>
          <w:sz w:val="24"/>
          <w:szCs w:val="24"/>
        </w:rPr>
      </w:pPr>
    </w:p>
    <w:p w14:paraId="09AA9EDF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983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D. Darnell </w:t>
      </w:r>
      <w:r w:rsidRPr="00633127">
        <w:rPr>
          <w:sz w:val="24"/>
          <w:szCs w:val="24"/>
          <w:u w:val="single"/>
        </w:rPr>
        <w:t>Corporate Compliance and the Small Firm</w:t>
      </w:r>
      <w:r w:rsidRPr="00633127">
        <w:rPr>
          <w:sz w:val="24"/>
          <w:szCs w:val="24"/>
        </w:rPr>
        <w:t>.</w:t>
      </w:r>
      <w:r w:rsidRPr="00633127">
        <w:rPr>
          <w:spacing w:val="-38"/>
          <w:sz w:val="24"/>
          <w:szCs w:val="24"/>
        </w:rPr>
        <w:t xml:space="preserve"> </w:t>
      </w:r>
      <w:r w:rsidRPr="00633127">
        <w:rPr>
          <w:sz w:val="24"/>
          <w:szCs w:val="24"/>
        </w:rPr>
        <w:t>United States Sentencing Commission (Washington, D.C.),</w:t>
      </w:r>
      <w:r w:rsidRPr="00633127">
        <w:rPr>
          <w:spacing w:val="-9"/>
          <w:sz w:val="24"/>
          <w:szCs w:val="24"/>
        </w:rPr>
        <w:t xml:space="preserve"> </w:t>
      </w:r>
      <w:r w:rsidRPr="00633127">
        <w:rPr>
          <w:sz w:val="24"/>
          <w:szCs w:val="24"/>
        </w:rPr>
        <w:t>1996</w:t>
      </w:r>
    </w:p>
    <w:p w14:paraId="719D9139" w14:textId="77777777" w:rsidR="009B562A" w:rsidRPr="00633127" w:rsidRDefault="009B562A" w:rsidP="00591102">
      <w:pPr>
        <w:tabs>
          <w:tab w:val="left" w:pos="461"/>
        </w:tabs>
        <w:ind w:left="100" w:right="833"/>
        <w:rPr>
          <w:sz w:val="24"/>
          <w:szCs w:val="24"/>
        </w:rPr>
      </w:pPr>
    </w:p>
    <w:p w14:paraId="44D92B19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833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</w:t>
      </w:r>
      <w:proofErr w:type="spellStart"/>
      <w:r w:rsidRPr="00633127">
        <w:rPr>
          <w:sz w:val="24"/>
          <w:szCs w:val="24"/>
        </w:rPr>
        <w:t>Iwao</w:t>
      </w:r>
      <w:proofErr w:type="spellEnd"/>
      <w:r w:rsidRPr="00633127">
        <w:rPr>
          <w:sz w:val="24"/>
          <w:szCs w:val="24"/>
        </w:rPr>
        <w:t xml:space="preserve"> </w:t>
      </w:r>
      <w:r w:rsidRPr="00633127">
        <w:rPr>
          <w:spacing w:val="-3"/>
          <w:sz w:val="24"/>
          <w:szCs w:val="24"/>
        </w:rPr>
        <w:t xml:space="preserve">Taka, </w:t>
      </w:r>
      <w:r w:rsidRPr="00633127">
        <w:rPr>
          <w:sz w:val="24"/>
          <w:szCs w:val="24"/>
        </w:rPr>
        <w:t xml:space="preserve">Japan, Regulatory Compliance, and the Wisdom of Extraterritorial Social Controls, </w:t>
      </w:r>
      <w:r w:rsidRPr="00633127">
        <w:rPr>
          <w:sz w:val="24"/>
          <w:szCs w:val="24"/>
          <w:u w:val="single"/>
        </w:rPr>
        <w:t>Hastings International and Comparative Law Review</w:t>
      </w:r>
      <w:r w:rsidRPr="00633127">
        <w:rPr>
          <w:sz w:val="24"/>
          <w:szCs w:val="24"/>
        </w:rPr>
        <w:t>, 1995, 18, 487-530</w:t>
      </w:r>
    </w:p>
    <w:p w14:paraId="5A572D6E" w14:textId="77777777" w:rsidR="009B562A" w:rsidRPr="00633127" w:rsidRDefault="009B562A" w:rsidP="00591102">
      <w:pPr>
        <w:tabs>
          <w:tab w:val="left" w:pos="461"/>
        </w:tabs>
        <w:ind w:left="100" w:right="459"/>
        <w:rPr>
          <w:sz w:val="24"/>
          <w:szCs w:val="24"/>
        </w:rPr>
      </w:pPr>
    </w:p>
    <w:p w14:paraId="5D76BC83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459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The Jurisprudence of the Insanity Defense, </w:t>
      </w:r>
      <w:r w:rsidRPr="00633127">
        <w:rPr>
          <w:sz w:val="24"/>
          <w:szCs w:val="24"/>
          <w:u w:val="single"/>
        </w:rPr>
        <w:t>Journal of Legal Medicine</w:t>
      </w:r>
      <w:r w:rsidRPr="00633127">
        <w:rPr>
          <w:sz w:val="24"/>
          <w:szCs w:val="24"/>
        </w:rPr>
        <w:t>, 1995, 16, 453-459</w:t>
      </w:r>
    </w:p>
    <w:p w14:paraId="2F2AC87B" w14:textId="77777777" w:rsidR="009B562A" w:rsidRPr="00633127" w:rsidRDefault="009B562A" w:rsidP="00591102">
      <w:pPr>
        <w:tabs>
          <w:tab w:val="left" w:pos="461"/>
        </w:tabs>
        <w:ind w:left="100" w:right="430"/>
        <w:rPr>
          <w:sz w:val="24"/>
          <w:szCs w:val="24"/>
        </w:rPr>
      </w:pPr>
    </w:p>
    <w:p w14:paraId="1759D6D3" w14:textId="77777777" w:rsidR="006E2603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430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Donald Darnell, Corporate Compliance and the Small Firm, </w:t>
      </w:r>
      <w:r w:rsidRPr="00633127">
        <w:rPr>
          <w:sz w:val="24"/>
          <w:szCs w:val="24"/>
          <w:u w:val="single"/>
        </w:rPr>
        <w:t>White Collar Crime Reporter</w:t>
      </w:r>
      <w:r w:rsidRPr="00633127">
        <w:rPr>
          <w:sz w:val="24"/>
          <w:szCs w:val="24"/>
        </w:rPr>
        <w:t>, 1995, 9,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>1-9</w:t>
      </w:r>
    </w:p>
    <w:p w14:paraId="6C9322B5" w14:textId="77777777" w:rsidR="006E2603" w:rsidRDefault="006E2603" w:rsidP="006E2603">
      <w:pPr>
        <w:pStyle w:val="ListParagraph"/>
        <w:tabs>
          <w:tab w:val="left" w:pos="461"/>
        </w:tabs>
        <w:ind w:left="720" w:right="430" w:firstLine="0"/>
        <w:rPr>
          <w:sz w:val="24"/>
          <w:szCs w:val="24"/>
        </w:rPr>
      </w:pPr>
    </w:p>
    <w:p w14:paraId="63A77396" w14:textId="77777777" w:rsidR="00B34179" w:rsidRPr="006E2603" w:rsidRDefault="00E16474" w:rsidP="006E2603">
      <w:pPr>
        <w:pStyle w:val="ListParagraph"/>
        <w:numPr>
          <w:ilvl w:val="0"/>
          <w:numId w:val="25"/>
        </w:numPr>
        <w:tabs>
          <w:tab w:val="left" w:pos="461"/>
        </w:tabs>
        <w:ind w:right="430"/>
        <w:rPr>
          <w:sz w:val="24"/>
          <w:szCs w:val="24"/>
        </w:rPr>
      </w:pPr>
      <w:r w:rsidRPr="006E2603">
        <w:rPr>
          <w:color w:val="222222"/>
          <w:sz w:val="24"/>
          <w:szCs w:val="20"/>
        </w:rPr>
        <w:t xml:space="preserve">William S. Laufer, </w:t>
      </w:r>
      <w:r w:rsidRPr="006E2603">
        <w:rPr>
          <w:i/>
          <w:color w:val="222222"/>
          <w:sz w:val="24"/>
          <w:szCs w:val="20"/>
        </w:rPr>
        <w:t xml:space="preserve">A Study of Small Business Compliance Practices, </w:t>
      </w:r>
      <w:r w:rsidRPr="006E2603">
        <w:rPr>
          <w:smallCaps/>
          <w:color w:val="222222"/>
          <w:sz w:val="24"/>
          <w:szCs w:val="20"/>
        </w:rPr>
        <w:t>in P</w:t>
      </w:r>
      <w:r w:rsidR="002B5067" w:rsidRPr="006E2603">
        <w:rPr>
          <w:smallCaps/>
          <w:color w:val="222222"/>
          <w:sz w:val="24"/>
          <w:szCs w:val="20"/>
        </w:rPr>
        <w:t>roceedings of the Second Symposium on Crime and Punishment in the United States</w:t>
      </w:r>
      <w:r w:rsidR="002B5067" w:rsidRPr="006E2603">
        <w:rPr>
          <w:color w:val="222222"/>
          <w:sz w:val="24"/>
          <w:szCs w:val="20"/>
        </w:rPr>
        <w:t xml:space="preserve"> </w:t>
      </w:r>
      <w:r w:rsidRPr="006E2603">
        <w:rPr>
          <w:color w:val="222222"/>
          <w:sz w:val="24"/>
          <w:szCs w:val="20"/>
        </w:rPr>
        <w:t>(Wa</w:t>
      </w:r>
      <w:r w:rsidR="00D60811">
        <w:rPr>
          <w:color w:val="222222"/>
          <w:sz w:val="24"/>
          <w:szCs w:val="20"/>
        </w:rPr>
        <w:t>shington, D.C.: United States Se</w:t>
      </w:r>
      <w:r w:rsidRPr="006E2603">
        <w:rPr>
          <w:color w:val="222222"/>
          <w:sz w:val="24"/>
          <w:szCs w:val="20"/>
        </w:rPr>
        <w:t>ntencing Commission, 1995)</w:t>
      </w:r>
    </w:p>
    <w:p w14:paraId="2A0A28D2" w14:textId="77777777" w:rsidR="009B562A" w:rsidRPr="00633127" w:rsidRDefault="009B562A" w:rsidP="00591102">
      <w:pPr>
        <w:tabs>
          <w:tab w:val="left" w:pos="461"/>
        </w:tabs>
        <w:ind w:left="100" w:right="430"/>
        <w:rPr>
          <w:sz w:val="24"/>
          <w:szCs w:val="24"/>
        </w:rPr>
      </w:pPr>
    </w:p>
    <w:p w14:paraId="62CCC645" w14:textId="77777777" w:rsidR="00B34179" w:rsidRPr="00840795" w:rsidRDefault="00A81FEB" w:rsidP="00CE2E17">
      <w:pPr>
        <w:pStyle w:val="ListParagraph"/>
        <w:numPr>
          <w:ilvl w:val="0"/>
          <w:numId w:val="25"/>
        </w:numPr>
        <w:tabs>
          <w:tab w:val="left" w:pos="461"/>
        </w:tabs>
        <w:ind w:right="430"/>
        <w:contextualSpacing/>
        <w:rPr>
          <w:sz w:val="24"/>
          <w:szCs w:val="24"/>
        </w:rPr>
      </w:pPr>
      <w:r w:rsidRPr="00840795">
        <w:rPr>
          <w:sz w:val="24"/>
          <w:szCs w:val="24"/>
        </w:rPr>
        <w:t xml:space="preserve">William S. Laufer The Rhetoric of Innocence </w:t>
      </w:r>
      <w:r w:rsidRPr="00840795">
        <w:rPr>
          <w:sz w:val="24"/>
          <w:szCs w:val="24"/>
          <w:u w:val="single"/>
        </w:rPr>
        <w:t>Washington Law Review</w:t>
      </w:r>
      <w:r w:rsidRPr="00840795">
        <w:rPr>
          <w:sz w:val="24"/>
          <w:szCs w:val="24"/>
        </w:rPr>
        <w:t xml:space="preserve">, 1995, 70, 329- 421(Cited by the Supreme Court of New Jersey in </w:t>
      </w:r>
      <w:r w:rsidRPr="00840795">
        <w:rPr>
          <w:sz w:val="24"/>
          <w:szCs w:val="24"/>
          <w:u w:val="single"/>
        </w:rPr>
        <w:t>State v. Simon</w:t>
      </w:r>
      <w:r w:rsidRPr="00840795">
        <w:rPr>
          <w:sz w:val="24"/>
          <w:szCs w:val="24"/>
        </w:rPr>
        <w:t>, 16</w:t>
      </w:r>
      <w:r w:rsidR="00A41F4C" w:rsidRPr="00840795">
        <w:rPr>
          <w:sz w:val="24"/>
          <w:szCs w:val="24"/>
        </w:rPr>
        <w:t xml:space="preserve">1 N.J. 416; 737 A.2d 1 (1999); </w:t>
      </w:r>
      <w:proofErr w:type="spellStart"/>
      <w:r w:rsidR="00D60811" w:rsidRPr="00840795">
        <w:rPr>
          <w:sz w:val="24"/>
          <w:szCs w:val="24"/>
          <w:u w:val="single"/>
        </w:rPr>
        <w:t>Kazadi</w:t>
      </w:r>
      <w:proofErr w:type="spellEnd"/>
      <w:r w:rsidR="00D60811" w:rsidRPr="00840795">
        <w:rPr>
          <w:sz w:val="24"/>
          <w:szCs w:val="24"/>
          <w:u w:val="single"/>
        </w:rPr>
        <w:t xml:space="preserve"> v. State,</w:t>
      </w:r>
      <w:r w:rsidR="00D60811" w:rsidRPr="00840795">
        <w:rPr>
          <w:sz w:val="24"/>
          <w:szCs w:val="24"/>
        </w:rPr>
        <w:t xml:space="preserve"> --- A.3d ---- (2020) (</w:t>
      </w:r>
      <w:r w:rsidR="007E54C5" w:rsidRPr="00840795">
        <w:rPr>
          <w:sz w:val="24"/>
          <w:szCs w:val="24"/>
        </w:rPr>
        <w:t xml:space="preserve">cited and excerpted by the </w:t>
      </w:r>
      <w:r w:rsidR="00D60811" w:rsidRPr="00840795">
        <w:rPr>
          <w:sz w:val="24"/>
          <w:szCs w:val="24"/>
        </w:rPr>
        <w:t xml:space="preserve">Maryland Court of Appeals); </w:t>
      </w:r>
      <w:r w:rsidRPr="00840795">
        <w:rPr>
          <w:sz w:val="24"/>
          <w:szCs w:val="24"/>
          <w:u w:val="single"/>
        </w:rPr>
        <w:t>Ingram v. State</w:t>
      </w:r>
      <w:r w:rsidR="00C00FD5" w:rsidRPr="00840795">
        <w:rPr>
          <w:sz w:val="24"/>
          <w:szCs w:val="24"/>
        </w:rPr>
        <w:t>, 50 A.</w:t>
      </w:r>
      <w:r w:rsidRPr="00840795">
        <w:rPr>
          <w:sz w:val="24"/>
          <w:szCs w:val="24"/>
        </w:rPr>
        <w:t>3</w:t>
      </w:r>
      <w:r w:rsidR="00C00FD5" w:rsidRPr="00840795">
        <w:rPr>
          <w:sz w:val="24"/>
          <w:szCs w:val="24"/>
        </w:rPr>
        <w:t>d</w:t>
      </w:r>
      <w:r w:rsidR="005325AB" w:rsidRPr="00840795">
        <w:rPr>
          <w:sz w:val="24"/>
          <w:szCs w:val="24"/>
        </w:rPr>
        <w:t xml:space="preserve"> </w:t>
      </w:r>
      <w:r w:rsidRPr="00840795">
        <w:rPr>
          <w:sz w:val="24"/>
          <w:szCs w:val="24"/>
        </w:rPr>
        <w:t>1127 (Md.</w:t>
      </w:r>
      <w:r w:rsidRPr="00840795">
        <w:rPr>
          <w:spacing w:val="-27"/>
          <w:sz w:val="24"/>
          <w:szCs w:val="24"/>
        </w:rPr>
        <w:t xml:space="preserve"> </w:t>
      </w:r>
      <w:r w:rsidR="00E3364D" w:rsidRPr="00840795">
        <w:rPr>
          <w:sz w:val="24"/>
          <w:szCs w:val="24"/>
        </w:rPr>
        <w:t xml:space="preserve">2012); the Supreme Court of North Carolina in </w:t>
      </w:r>
      <w:r w:rsidR="00E3364D" w:rsidRPr="00840795">
        <w:rPr>
          <w:sz w:val="24"/>
          <w:szCs w:val="24"/>
          <w:u w:val="single"/>
        </w:rPr>
        <w:t xml:space="preserve">State </w:t>
      </w:r>
      <w:proofErr w:type="spellStart"/>
      <w:r w:rsidR="00E3364D" w:rsidRPr="00840795">
        <w:rPr>
          <w:sz w:val="24"/>
          <w:szCs w:val="24"/>
          <w:u w:val="single"/>
        </w:rPr>
        <w:t>v.Gillard</w:t>
      </w:r>
      <w:proofErr w:type="spellEnd"/>
      <w:r w:rsidR="00E3364D" w:rsidRPr="00840795">
        <w:rPr>
          <w:sz w:val="24"/>
          <w:szCs w:val="24"/>
        </w:rPr>
        <w:t xml:space="preserve">, December 13, 2024. </w:t>
      </w:r>
      <w:r w:rsidR="00171B12" w:rsidRPr="00840795">
        <w:rPr>
          <w:sz w:val="24"/>
          <w:szCs w:val="24"/>
        </w:rPr>
        <w:t xml:space="preserve">Cited in </w:t>
      </w:r>
      <w:r w:rsidR="00364F36" w:rsidRPr="00840795">
        <w:rPr>
          <w:sz w:val="24"/>
          <w:szCs w:val="24"/>
        </w:rPr>
        <w:t xml:space="preserve">petitions and </w:t>
      </w:r>
      <w:r w:rsidR="00171B12" w:rsidRPr="00840795">
        <w:rPr>
          <w:sz w:val="24"/>
          <w:szCs w:val="24"/>
        </w:rPr>
        <w:t xml:space="preserve">briefs: </w:t>
      </w:r>
      <w:r w:rsidR="00364F36" w:rsidRPr="00840795">
        <w:rPr>
          <w:sz w:val="24"/>
          <w:szCs w:val="24"/>
        </w:rPr>
        <w:t xml:space="preserve">Petition for Writ of Certiorari, </w:t>
      </w:r>
      <w:r w:rsidR="00364F36" w:rsidRPr="00840795">
        <w:rPr>
          <w:sz w:val="24"/>
          <w:szCs w:val="24"/>
          <w:u w:val="single"/>
        </w:rPr>
        <w:t>Richards v. Connecticut</w:t>
      </w:r>
      <w:r w:rsidR="00364F36" w:rsidRPr="00840795">
        <w:rPr>
          <w:sz w:val="24"/>
          <w:szCs w:val="24"/>
        </w:rPr>
        <w:t>, United States Supreme Court, August 31, 2021;</w:t>
      </w:r>
      <w:r w:rsidR="00A41F4C" w:rsidRPr="00840795">
        <w:rPr>
          <w:sz w:val="24"/>
          <w:szCs w:val="24"/>
        </w:rPr>
        <w:t xml:space="preserve"> </w:t>
      </w:r>
      <w:r w:rsidR="00171B12" w:rsidRPr="00840795">
        <w:rPr>
          <w:rFonts w:eastAsia="Calibri"/>
          <w:sz w:val="24"/>
          <w:szCs w:val="24"/>
        </w:rPr>
        <w:t xml:space="preserve">Brief of Institute for Justice and the Cato Institute, In Support of Petitioners, The Supreme Court of the United States, </w:t>
      </w:r>
      <w:r w:rsidR="00171B12" w:rsidRPr="00840795">
        <w:rPr>
          <w:rFonts w:eastAsia="Calibri"/>
          <w:sz w:val="24"/>
          <w:szCs w:val="24"/>
          <w:u w:val="single"/>
        </w:rPr>
        <w:t>Shannon Nelson and Louis Alonzo</w:t>
      </w:r>
      <w:r w:rsidR="00171B12" w:rsidRPr="00840795">
        <w:rPr>
          <w:rFonts w:eastAsia="Calibri"/>
          <w:sz w:val="24"/>
          <w:szCs w:val="24"/>
        </w:rPr>
        <w:t xml:space="preserve">; </w:t>
      </w:r>
      <w:r w:rsidR="00171B12" w:rsidRPr="00840795">
        <w:rPr>
          <w:rFonts w:eastAsia="Calibri"/>
          <w:sz w:val="24"/>
          <w:szCs w:val="24"/>
          <w:u w:val="single"/>
        </w:rPr>
        <w:t>Madden v. Colorado</w:t>
      </w:r>
      <w:r w:rsidR="00171B12" w:rsidRPr="00840795">
        <w:rPr>
          <w:rFonts w:eastAsia="Calibri"/>
          <w:sz w:val="24"/>
          <w:szCs w:val="24"/>
        </w:rPr>
        <w:t xml:space="preserve">, No. 15-1256 (2017); </w:t>
      </w:r>
      <w:proofErr w:type="spellStart"/>
      <w:r w:rsidR="00E16232" w:rsidRPr="00840795">
        <w:rPr>
          <w:sz w:val="24"/>
          <w:szCs w:val="24"/>
          <w:u w:val="single"/>
        </w:rPr>
        <w:t>Lovitt</w:t>
      </w:r>
      <w:proofErr w:type="spellEnd"/>
      <w:r w:rsidR="00E16232" w:rsidRPr="00840795">
        <w:rPr>
          <w:sz w:val="24"/>
          <w:szCs w:val="24"/>
          <w:u w:val="single"/>
        </w:rPr>
        <w:t xml:space="preserve"> v. Commonwealth</w:t>
      </w:r>
      <w:r w:rsidRPr="00840795">
        <w:rPr>
          <w:sz w:val="24"/>
          <w:szCs w:val="24"/>
        </w:rPr>
        <w:t>, Petition for Wr</w:t>
      </w:r>
      <w:r w:rsidR="00A41F4C" w:rsidRPr="00840795">
        <w:rPr>
          <w:sz w:val="24"/>
          <w:szCs w:val="24"/>
        </w:rPr>
        <w:t xml:space="preserve">it of Certiorari, United States; </w:t>
      </w:r>
      <w:r w:rsidRPr="00840795">
        <w:rPr>
          <w:sz w:val="24"/>
          <w:szCs w:val="24"/>
        </w:rPr>
        <w:t xml:space="preserve">Supreme Court, October Term, 2000, May 14, 2001; </w:t>
      </w:r>
      <w:r w:rsidRPr="00840795">
        <w:rPr>
          <w:sz w:val="24"/>
          <w:szCs w:val="24"/>
          <w:u w:val="single"/>
        </w:rPr>
        <w:t>Broussard v. Parish of Orleans</w:t>
      </w:r>
      <w:r w:rsidRPr="00840795">
        <w:rPr>
          <w:sz w:val="24"/>
          <w:szCs w:val="24"/>
        </w:rPr>
        <w:t xml:space="preserve">, Appellants </w:t>
      </w:r>
      <w:r w:rsidR="00A41F4C" w:rsidRPr="00840795">
        <w:rPr>
          <w:sz w:val="24"/>
          <w:szCs w:val="24"/>
        </w:rPr>
        <w:t>B</w:t>
      </w:r>
      <w:r w:rsidRPr="00840795">
        <w:rPr>
          <w:sz w:val="24"/>
          <w:szCs w:val="24"/>
        </w:rPr>
        <w:t xml:space="preserve">rief, Case No., United States Circuit Court of Appeal for the Fifth Circuit, May 22, 2002); </w:t>
      </w:r>
      <w:r w:rsidR="00171B12" w:rsidRPr="00840795">
        <w:rPr>
          <w:sz w:val="24"/>
          <w:szCs w:val="24"/>
          <w:u w:val="single"/>
        </w:rPr>
        <w:t>Watson v. State of Maryland</w:t>
      </w:r>
      <w:r w:rsidR="00171B12" w:rsidRPr="00840795">
        <w:rPr>
          <w:sz w:val="24"/>
          <w:szCs w:val="24"/>
        </w:rPr>
        <w:t>, 2018 WL 9849608 (Md.</w:t>
      </w:r>
      <w:r w:rsidR="005F27DB" w:rsidRPr="00840795">
        <w:rPr>
          <w:sz w:val="24"/>
          <w:szCs w:val="24"/>
        </w:rPr>
        <w:t xml:space="preserve"> </w:t>
      </w:r>
      <w:r w:rsidR="00171B12" w:rsidRPr="00840795">
        <w:rPr>
          <w:sz w:val="24"/>
          <w:szCs w:val="24"/>
        </w:rPr>
        <w:t xml:space="preserve">App.) (Appellate Brief); </w:t>
      </w:r>
      <w:r w:rsidR="00364F36" w:rsidRPr="00840795">
        <w:rPr>
          <w:sz w:val="24"/>
          <w:szCs w:val="24"/>
          <w:u w:val="single"/>
        </w:rPr>
        <w:t>Jones v. Clark County</w:t>
      </w:r>
      <w:r w:rsidR="00364F36" w:rsidRPr="00840795">
        <w:rPr>
          <w:sz w:val="24"/>
          <w:szCs w:val="24"/>
        </w:rPr>
        <w:t xml:space="preserve">, Kentucky, Kentucky Supreme Court, October 13, 2020 (Appellant’s Brief); </w:t>
      </w:r>
      <w:r w:rsidRPr="00840795">
        <w:rPr>
          <w:sz w:val="24"/>
          <w:szCs w:val="24"/>
          <w:u w:val="single"/>
        </w:rPr>
        <w:t>Ingram</w:t>
      </w:r>
      <w:r w:rsidR="00A41F4C" w:rsidRPr="00840795">
        <w:rPr>
          <w:sz w:val="24"/>
          <w:szCs w:val="24"/>
          <w:u w:val="single"/>
        </w:rPr>
        <w:t xml:space="preserve"> </w:t>
      </w:r>
      <w:r w:rsidR="00E16232" w:rsidRPr="00840795">
        <w:rPr>
          <w:sz w:val="24"/>
          <w:szCs w:val="24"/>
          <w:u w:val="single"/>
        </w:rPr>
        <w:t>v. State of</w:t>
      </w:r>
      <w:r w:rsidR="00077461" w:rsidRPr="00840795">
        <w:rPr>
          <w:sz w:val="24"/>
          <w:szCs w:val="24"/>
        </w:rPr>
        <w:t xml:space="preserve"> </w:t>
      </w:r>
      <w:r w:rsidRPr="00840795">
        <w:rPr>
          <w:sz w:val="24"/>
          <w:szCs w:val="24"/>
          <w:u w:val="single"/>
        </w:rPr>
        <w:t>Maryland</w:t>
      </w:r>
      <w:r w:rsidRPr="00840795">
        <w:rPr>
          <w:sz w:val="24"/>
          <w:szCs w:val="24"/>
        </w:rPr>
        <w:t xml:space="preserve">, Writ of Certiorari to the Court of Special Appeals of Maryland, April 9, 2012; </w:t>
      </w:r>
      <w:r w:rsidR="00C50F83" w:rsidRPr="00840795">
        <w:rPr>
          <w:sz w:val="24"/>
          <w:szCs w:val="24"/>
          <w:u w:val="single"/>
        </w:rPr>
        <w:t>Correia v. Fagan</w:t>
      </w:r>
      <w:r w:rsidR="00C50F83" w:rsidRPr="00840795">
        <w:rPr>
          <w:sz w:val="24"/>
          <w:szCs w:val="24"/>
        </w:rPr>
        <w:t xml:space="preserve">, </w:t>
      </w:r>
      <w:proofErr w:type="spellStart"/>
      <w:r w:rsidR="00C50F83" w:rsidRPr="00840795">
        <w:rPr>
          <w:sz w:val="24"/>
          <w:szCs w:val="24"/>
        </w:rPr>
        <w:t>Goldrick</w:t>
      </w:r>
      <w:proofErr w:type="spellEnd"/>
      <w:r w:rsidR="00C50F83" w:rsidRPr="00840795">
        <w:rPr>
          <w:sz w:val="24"/>
          <w:szCs w:val="24"/>
        </w:rPr>
        <w:t xml:space="preserve"> &amp; </w:t>
      </w:r>
      <w:proofErr w:type="spellStart"/>
      <w:r w:rsidR="00C50F83" w:rsidRPr="00840795">
        <w:rPr>
          <w:sz w:val="24"/>
          <w:szCs w:val="24"/>
        </w:rPr>
        <w:t>Segadelli</w:t>
      </w:r>
      <w:proofErr w:type="spellEnd"/>
      <w:r w:rsidR="00C50F83" w:rsidRPr="00840795">
        <w:rPr>
          <w:sz w:val="24"/>
          <w:szCs w:val="24"/>
        </w:rPr>
        <w:t xml:space="preserve">, P.C., and William A. Brown, Defendants/ Appellees. Supreme Judicial Court of Massachusetts, July 30, 2007; </w:t>
      </w:r>
      <w:r w:rsidRPr="00840795">
        <w:rPr>
          <w:sz w:val="24"/>
          <w:szCs w:val="24"/>
          <w:u w:val="single"/>
        </w:rPr>
        <w:t>Correia v. Fagan</w:t>
      </w:r>
      <w:r w:rsidRPr="00840795">
        <w:rPr>
          <w:sz w:val="24"/>
          <w:szCs w:val="24"/>
        </w:rPr>
        <w:t xml:space="preserve">, </w:t>
      </w:r>
      <w:proofErr w:type="spellStart"/>
      <w:r w:rsidRPr="00840795">
        <w:rPr>
          <w:sz w:val="24"/>
          <w:szCs w:val="24"/>
        </w:rPr>
        <w:t>Goldrick</w:t>
      </w:r>
      <w:proofErr w:type="spellEnd"/>
      <w:r w:rsidRPr="00840795">
        <w:rPr>
          <w:sz w:val="24"/>
          <w:szCs w:val="24"/>
        </w:rPr>
        <w:t xml:space="preserve"> and </w:t>
      </w:r>
      <w:proofErr w:type="spellStart"/>
      <w:r w:rsidRPr="00840795">
        <w:rPr>
          <w:sz w:val="24"/>
          <w:szCs w:val="24"/>
        </w:rPr>
        <w:t>Segadell</w:t>
      </w:r>
      <w:proofErr w:type="spellEnd"/>
      <w:r w:rsidRPr="00840795">
        <w:rPr>
          <w:sz w:val="24"/>
          <w:szCs w:val="24"/>
        </w:rPr>
        <w:t>, P.C., Appellate Brief, Massachusetts Appeals</w:t>
      </w:r>
      <w:r w:rsidR="00A41F4C" w:rsidRPr="00840795">
        <w:rPr>
          <w:sz w:val="24"/>
          <w:szCs w:val="24"/>
        </w:rPr>
        <w:t xml:space="preserve"> </w:t>
      </w:r>
      <w:r w:rsidRPr="00840795">
        <w:rPr>
          <w:sz w:val="24"/>
          <w:szCs w:val="24"/>
        </w:rPr>
        <w:t xml:space="preserve">Court, July 30, 2007, No. 07-P-712; </w:t>
      </w:r>
      <w:r w:rsidR="005866CD" w:rsidRPr="00840795">
        <w:rPr>
          <w:sz w:val="24"/>
          <w:szCs w:val="24"/>
        </w:rPr>
        <w:t xml:space="preserve">Petitioner’s Brief, </w:t>
      </w:r>
      <w:proofErr w:type="spellStart"/>
      <w:r w:rsidR="005866CD" w:rsidRPr="00840795">
        <w:rPr>
          <w:sz w:val="24"/>
          <w:szCs w:val="24"/>
          <w:u w:val="single"/>
        </w:rPr>
        <w:t>Tshibangu</w:t>
      </w:r>
      <w:proofErr w:type="spellEnd"/>
      <w:r w:rsidR="005866CD" w:rsidRPr="00840795">
        <w:rPr>
          <w:sz w:val="24"/>
          <w:szCs w:val="24"/>
          <w:u w:val="single"/>
        </w:rPr>
        <w:t xml:space="preserve"> </w:t>
      </w:r>
      <w:proofErr w:type="spellStart"/>
      <w:r w:rsidR="005866CD" w:rsidRPr="00840795">
        <w:rPr>
          <w:sz w:val="24"/>
          <w:szCs w:val="24"/>
          <w:u w:val="single"/>
        </w:rPr>
        <w:t>Kazadi</w:t>
      </w:r>
      <w:proofErr w:type="spellEnd"/>
      <w:r w:rsidR="005866CD" w:rsidRPr="00840795">
        <w:rPr>
          <w:sz w:val="24"/>
          <w:szCs w:val="24"/>
          <w:u w:val="single"/>
        </w:rPr>
        <w:t>, Petitioner, v. State of Maryland</w:t>
      </w:r>
      <w:r w:rsidR="005866CD" w:rsidRPr="00840795">
        <w:rPr>
          <w:sz w:val="24"/>
          <w:szCs w:val="24"/>
        </w:rPr>
        <w:t xml:space="preserve">, Maryland Court of Appeals, July 10, 2019; </w:t>
      </w:r>
      <w:r w:rsidR="00B805F0" w:rsidRPr="00840795">
        <w:rPr>
          <w:sz w:val="24"/>
          <w:szCs w:val="24"/>
        </w:rPr>
        <w:t xml:space="preserve">Appellant Brief, </w:t>
      </w:r>
      <w:r w:rsidR="00B805F0" w:rsidRPr="00840795">
        <w:rPr>
          <w:rFonts w:eastAsia="Calibri"/>
          <w:sz w:val="24"/>
          <w:szCs w:val="24"/>
          <w:u w:val="single"/>
        </w:rPr>
        <w:t xml:space="preserve">Estate of Robert J. </w:t>
      </w:r>
      <w:proofErr w:type="spellStart"/>
      <w:r w:rsidR="00B805F0" w:rsidRPr="00840795">
        <w:rPr>
          <w:rFonts w:eastAsia="Calibri"/>
          <w:sz w:val="24"/>
          <w:szCs w:val="24"/>
          <w:u w:val="single"/>
        </w:rPr>
        <w:t>Pinder</w:t>
      </w:r>
      <w:proofErr w:type="spellEnd"/>
      <w:r w:rsidR="00B805F0" w:rsidRPr="00840795">
        <w:rPr>
          <w:rFonts w:eastAsia="Calibri"/>
          <w:sz w:val="24"/>
          <w:szCs w:val="24"/>
          <w:u w:val="single"/>
        </w:rPr>
        <w:t>, Road Runner Oil Company and JJNP Ranches, v. Duchesne County Sheriff, State of Utah</w:t>
      </w:r>
      <w:r w:rsidR="00B805F0" w:rsidRPr="00840795">
        <w:rPr>
          <w:rFonts w:eastAsia="Calibri"/>
          <w:sz w:val="24"/>
          <w:szCs w:val="24"/>
        </w:rPr>
        <w:t xml:space="preserve">, Supreme Court of Utah, No. 20181026 - SC., June 19, 2019; </w:t>
      </w:r>
      <w:r w:rsidR="002F390A" w:rsidRPr="00840795">
        <w:rPr>
          <w:rFonts w:eastAsia="Calibri"/>
          <w:sz w:val="24"/>
          <w:szCs w:val="24"/>
        </w:rPr>
        <w:t>cited in Comment on Pretrial Introductory Instructions, MPJI-Cr 1:00; Maryland Criminal P</w:t>
      </w:r>
      <w:r w:rsidR="007E54C5" w:rsidRPr="00840795">
        <w:rPr>
          <w:rFonts w:eastAsia="Calibri"/>
          <w:sz w:val="24"/>
          <w:szCs w:val="24"/>
        </w:rPr>
        <w:t>attern Jury Instructions (2018)</w:t>
      </w:r>
      <w:r w:rsidR="00F9613C" w:rsidRPr="00840795">
        <w:rPr>
          <w:rFonts w:eastAsia="Calibri"/>
          <w:sz w:val="24"/>
          <w:szCs w:val="24"/>
        </w:rPr>
        <w:t>;</w:t>
      </w:r>
      <w:r w:rsidR="00840795" w:rsidRPr="00840795">
        <w:rPr>
          <w:rFonts w:eastAsia="Calibri"/>
          <w:sz w:val="24"/>
          <w:szCs w:val="24"/>
        </w:rPr>
        <w:t xml:space="preserve"> Brief of Appellee </w:t>
      </w:r>
      <w:r w:rsidR="00840795" w:rsidRPr="00840795">
        <w:rPr>
          <w:rFonts w:eastAsia="Calibri"/>
          <w:sz w:val="24"/>
          <w:szCs w:val="24"/>
          <w:u w:val="single"/>
        </w:rPr>
        <w:t>Francisco Pineda-Barrientos, Appellant, v. State of Maryland</w:t>
      </w:r>
      <w:r w:rsidR="00840795" w:rsidRPr="00840795">
        <w:rPr>
          <w:rFonts w:eastAsia="Calibri"/>
          <w:sz w:val="24"/>
          <w:szCs w:val="24"/>
        </w:rPr>
        <w:t>, Appellee.</w:t>
      </w:r>
      <w:r w:rsidR="00840795">
        <w:rPr>
          <w:rFonts w:eastAsia="Calibri"/>
          <w:sz w:val="24"/>
          <w:szCs w:val="24"/>
        </w:rPr>
        <w:t xml:space="preserve"> </w:t>
      </w:r>
      <w:r w:rsidR="00840795" w:rsidRPr="00840795">
        <w:rPr>
          <w:rFonts w:eastAsia="Calibri"/>
          <w:sz w:val="24"/>
          <w:szCs w:val="24"/>
        </w:rPr>
        <w:t>Appellate Court of Maryland</w:t>
      </w:r>
      <w:r w:rsidR="00840795">
        <w:rPr>
          <w:rFonts w:eastAsia="Calibri"/>
          <w:sz w:val="24"/>
          <w:szCs w:val="24"/>
        </w:rPr>
        <w:t xml:space="preserve">, </w:t>
      </w:r>
      <w:r w:rsidR="00840795" w:rsidRPr="00840795">
        <w:rPr>
          <w:rFonts w:eastAsia="Calibri"/>
          <w:sz w:val="24"/>
          <w:szCs w:val="24"/>
        </w:rPr>
        <w:t>July 16, 2024</w:t>
      </w:r>
    </w:p>
    <w:p w14:paraId="64DF37EE" w14:textId="77777777" w:rsidR="009B562A" w:rsidRPr="00633127" w:rsidRDefault="009B562A" w:rsidP="00591102">
      <w:pPr>
        <w:ind w:left="60"/>
        <w:contextualSpacing/>
        <w:rPr>
          <w:sz w:val="24"/>
          <w:szCs w:val="24"/>
        </w:rPr>
      </w:pPr>
    </w:p>
    <w:p w14:paraId="627190C2" w14:textId="77777777" w:rsidR="000656AF" w:rsidRPr="00171B12" w:rsidRDefault="006F7CEC" w:rsidP="00171B12">
      <w:pPr>
        <w:pStyle w:val="ListParagraph"/>
        <w:numPr>
          <w:ilvl w:val="0"/>
          <w:numId w:val="25"/>
        </w:numPr>
        <w:contextualSpacing/>
        <w:rPr>
          <w:rFonts w:eastAsia="Calibri"/>
          <w:sz w:val="24"/>
          <w:szCs w:val="24"/>
        </w:rPr>
      </w:pPr>
      <w:r w:rsidRPr="00633127">
        <w:rPr>
          <w:sz w:val="24"/>
          <w:szCs w:val="24"/>
        </w:rPr>
        <w:t xml:space="preserve">William S. Laufer, Corporate Bodies and Guilty Minds,” </w:t>
      </w:r>
      <w:r w:rsidRPr="00633127">
        <w:rPr>
          <w:sz w:val="24"/>
          <w:szCs w:val="24"/>
          <w:u w:val="single"/>
        </w:rPr>
        <w:t>Emory Law Journal</w:t>
      </w:r>
      <w:r w:rsidRPr="00633127">
        <w:rPr>
          <w:sz w:val="24"/>
          <w:szCs w:val="24"/>
        </w:rPr>
        <w:t xml:space="preserve">, 1994, 79, 649-732 </w:t>
      </w:r>
      <w:r w:rsidRPr="00171B12">
        <w:rPr>
          <w:sz w:val="24"/>
          <w:szCs w:val="24"/>
        </w:rPr>
        <w:t>(</w:t>
      </w:r>
      <w:r w:rsidR="00A44B50">
        <w:rPr>
          <w:sz w:val="24"/>
          <w:szCs w:val="24"/>
        </w:rPr>
        <w:t xml:space="preserve">cited in </w:t>
      </w:r>
      <w:r w:rsidRPr="00171B12">
        <w:rPr>
          <w:sz w:val="24"/>
          <w:szCs w:val="24"/>
          <w:u w:val="single"/>
        </w:rPr>
        <w:t xml:space="preserve">Teamsters Local 445 Freight Division Pension Fund v. </w:t>
      </w:r>
      <w:proofErr w:type="spellStart"/>
      <w:r w:rsidRPr="00171B12">
        <w:rPr>
          <w:sz w:val="24"/>
          <w:szCs w:val="24"/>
          <w:u w:val="single"/>
        </w:rPr>
        <w:t>Dynex</w:t>
      </w:r>
      <w:proofErr w:type="spellEnd"/>
      <w:r w:rsidRPr="00171B12">
        <w:rPr>
          <w:sz w:val="24"/>
          <w:szCs w:val="24"/>
          <w:u w:val="single"/>
        </w:rPr>
        <w:t xml:space="preserve"> Capital, Inc and</w:t>
      </w:r>
      <w:r w:rsidR="00A81FEB" w:rsidRPr="00171B12">
        <w:rPr>
          <w:sz w:val="24"/>
          <w:szCs w:val="24"/>
          <w:u w:val="single"/>
        </w:rPr>
        <w:t xml:space="preserve"> </w:t>
      </w:r>
      <w:r w:rsidRPr="00171B12">
        <w:rPr>
          <w:sz w:val="24"/>
          <w:szCs w:val="24"/>
          <w:u w:val="single"/>
        </w:rPr>
        <w:t xml:space="preserve">Merit </w:t>
      </w:r>
      <w:r w:rsidR="00A81FEB" w:rsidRPr="00171B12">
        <w:rPr>
          <w:sz w:val="24"/>
          <w:szCs w:val="24"/>
          <w:u w:val="single"/>
        </w:rPr>
        <w:t xml:space="preserve"> </w:t>
      </w:r>
      <w:r w:rsidRPr="00171B12">
        <w:rPr>
          <w:sz w:val="24"/>
          <w:szCs w:val="24"/>
          <w:u w:val="single"/>
        </w:rPr>
        <w:t>Securities Corporation</w:t>
      </w:r>
      <w:r w:rsidRPr="00171B12">
        <w:rPr>
          <w:sz w:val="24"/>
          <w:szCs w:val="24"/>
        </w:rPr>
        <w:t xml:space="preserve">, </w:t>
      </w:r>
      <w:r w:rsidRPr="007E54C5">
        <w:rPr>
          <w:sz w:val="24"/>
          <w:szCs w:val="24"/>
          <w:u w:val="single"/>
        </w:rPr>
        <w:t>United States District Court, Southern District of New</w:t>
      </w:r>
      <w:r w:rsidRPr="007E54C5">
        <w:rPr>
          <w:spacing w:val="-9"/>
          <w:sz w:val="24"/>
          <w:szCs w:val="24"/>
          <w:u w:val="single"/>
        </w:rPr>
        <w:t xml:space="preserve"> </w:t>
      </w:r>
      <w:r w:rsidR="007E54C5">
        <w:rPr>
          <w:sz w:val="24"/>
          <w:szCs w:val="24"/>
          <w:u w:val="single"/>
        </w:rPr>
        <w:t>York</w:t>
      </w:r>
      <w:r w:rsidR="007E54C5" w:rsidRPr="007E54C5">
        <w:rPr>
          <w:sz w:val="24"/>
          <w:szCs w:val="24"/>
        </w:rPr>
        <w:t>; Brief</w:t>
      </w:r>
      <w:r w:rsidRPr="007E54C5">
        <w:rPr>
          <w:sz w:val="24"/>
          <w:szCs w:val="24"/>
        </w:rPr>
        <w:t xml:space="preserve"> </w:t>
      </w:r>
      <w:r w:rsidR="00A81FEB" w:rsidRPr="007E54C5">
        <w:rPr>
          <w:sz w:val="24"/>
          <w:szCs w:val="24"/>
        </w:rPr>
        <w:t xml:space="preserve"> </w:t>
      </w:r>
      <w:r w:rsidR="007E54C5" w:rsidRPr="007E54C5">
        <w:rPr>
          <w:sz w:val="24"/>
          <w:szCs w:val="24"/>
        </w:rPr>
        <w:t>of Amici Curiae</w:t>
      </w:r>
      <w:r w:rsidRPr="007E54C5">
        <w:rPr>
          <w:sz w:val="24"/>
          <w:szCs w:val="24"/>
        </w:rPr>
        <w:t>,</w:t>
      </w:r>
      <w:r w:rsidRPr="007E54C5">
        <w:rPr>
          <w:sz w:val="24"/>
          <w:szCs w:val="24"/>
          <w:u w:val="single"/>
        </w:rPr>
        <w:t xml:space="preserve"> </w:t>
      </w:r>
      <w:r w:rsidR="007E54C5" w:rsidRPr="007E54C5">
        <w:rPr>
          <w:sz w:val="24"/>
          <w:szCs w:val="24"/>
          <w:u w:val="single"/>
        </w:rPr>
        <w:t>States of Mississippi, New Jersey, New Mexico, Rhode Island, and Iowa Public</w:t>
      </w:r>
      <w:r w:rsidRPr="007E54C5">
        <w:rPr>
          <w:spacing w:val="-24"/>
          <w:sz w:val="24"/>
          <w:szCs w:val="24"/>
          <w:u w:val="single"/>
        </w:rPr>
        <w:t xml:space="preserve"> </w:t>
      </w:r>
      <w:r w:rsidR="007E54C5" w:rsidRPr="007E54C5">
        <w:rPr>
          <w:sz w:val="24"/>
          <w:szCs w:val="24"/>
          <w:u w:val="single"/>
        </w:rPr>
        <w:t>Employees</w:t>
      </w:r>
      <w:r w:rsidRPr="007E54C5">
        <w:rPr>
          <w:sz w:val="24"/>
          <w:szCs w:val="24"/>
          <w:u w:val="single"/>
        </w:rPr>
        <w:t>’</w:t>
      </w:r>
      <w:r w:rsidR="00A81FEB" w:rsidRPr="007E54C5">
        <w:rPr>
          <w:sz w:val="24"/>
          <w:szCs w:val="24"/>
          <w:u w:val="single"/>
        </w:rPr>
        <w:t xml:space="preserve"> </w:t>
      </w:r>
      <w:r w:rsidR="007E54C5" w:rsidRPr="007E54C5">
        <w:rPr>
          <w:sz w:val="24"/>
          <w:szCs w:val="24"/>
          <w:u w:val="single"/>
        </w:rPr>
        <w:t>Retirement System</w:t>
      </w:r>
      <w:r w:rsidRPr="007E54C5">
        <w:rPr>
          <w:sz w:val="24"/>
          <w:szCs w:val="24"/>
          <w:u w:val="single"/>
        </w:rPr>
        <w:t xml:space="preserve">, </w:t>
      </w:r>
      <w:r w:rsidR="007E54C5" w:rsidRPr="007E54C5">
        <w:rPr>
          <w:sz w:val="24"/>
          <w:szCs w:val="24"/>
          <w:u w:val="single"/>
        </w:rPr>
        <w:t>Pennsylvania Public School Employees’ Retirement System and Pennsylvania State Employees’ Retirement System</w:t>
      </w:r>
      <w:r w:rsidR="007E54C5">
        <w:rPr>
          <w:sz w:val="24"/>
          <w:szCs w:val="24"/>
        </w:rPr>
        <w:t>, in Support of Plaintiff-Appellee</w:t>
      </w:r>
      <w:r w:rsidRPr="00171B12">
        <w:rPr>
          <w:sz w:val="24"/>
          <w:szCs w:val="24"/>
        </w:rPr>
        <w:t xml:space="preserve"> NO. 05-CV-1897</w:t>
      </w:r>
      <w:r w:rsidR="00973074" w:rsidRPr="00171B12">
        <w:rPr>
          <w:sz w:val="24"/>
          <w:szCs w:val="24"/>
        </w:rPr>
        <w:t xml:space="preserve"> </w:t>
      </w:r>
      <w:r w:rsidRPr="00171B12">
        <w:rPr>
          <w:sz w:val="24"/>
          <w:szCs w:val="24"/>
        </w:rPr>
        <w:t>(HB); excerpted in</w:t>
      </w:r>
      <w:r w:rsidR="00322737" w:rsidRPr="00171B12">
        <w:rPr>
          <w:sz w:val="24"/>
          <w:szCs w:val="24"/>
        </w:rPr>
        <w:t xml:space="preserve"> Israel, </w:t>
      </w:r>
      <w:proofErr w:type="spellStart"/>
      <w:r w:rsidR="00322737" w:rsidRPr="00171B12">
        <w:rPr>
          <w:sz w:val="24"/>
          <w:szCs w:val="24"/>
        </w:rPr>
        <w:t>Podgor</w:t>
      </w:r>
      <w:proofErr w:type="spellEnd"/>
      <w:r w:rsidR="00322737" w:rsidRPr="00171B12">
        <w:rPr>
          <w:sz w:val="24"/>
          <w:szCs w:val="24"/>
        </w:rPr>
        <w:t xml:space="preserve">, &amp; Borman, </w:t>
      </w:r>
      <w:r w:rsidR="00322737" w:rsidRPr="00171B12">
        <w:rPr>
          <w:smallCaps/>
          <w:sz w:val="24"/>
          <w:szCs w:val="24"/>
        </w:rPr>
        <w:t>White Collar Crime: Law</w:t>
      </w:r>
      <w:r w:rsidRPr="00171B12">
        <w:rPr>
          <w:smallCaps/>
          <w:sz w:val="24"/>
          <w:szCs w:val="24"/>
        </w:rPr>
        <w:t xml:space="preserve"> </w:t>
      </w:r>
      <w:r w:rsidR="00322737" w:rsidRPr="00171B12">
        <w:rPr>
          <w:smallCaps/>
          <w:sz w:val="24"/>
          <w:szCs w:val="24"/>
        </w:rPr>
        <w:t>and Practice</w:t>
      </w:r>
      <w:r w:rsidR="007E54C5">
        <w:rPr>
          <w:sz w:val="24"/>
          <w:szCs w:val="24"/>
        </w:rPr>
        <w:t>, 71-72, 1996</w:t>
      </w:r>
      <w:r w:rsidR="009D12B9" w:rsidRPr="00171B12">
        <w:rPr>
          <w:sz w:val="24"/>
          <w:szCs w:val="24"/>
        </w:rPr>
        <w:t>)</w:t>
      </w:r>
    </w:p>
    <w:p w14:paraId="39CB4083" w14:textId="77777777" w:rsidR="009B562A" w:rsidRPr="00633127" w:rsidRDefault="009B562A" w:rsidP="00591102">
      <w:pPr>
        <w:tabs>
          <w:tab w:val="left" w:pos="461"/>
        </w:tabs>
        <w:ind w:left="90" w:right="593"/>
        <w:rPr>
          <w:sz w:val="24"/>
          <w:szCs w:val="24"/>
        </w:rPr>
      </w:pPr>
    </w:p>
    <w:p w14:paraId="4576B9DB" w14:textId="77777777" w:rsidR="00BD2067" w:rsidRPr="00633127" w:rsidRDefault="00995550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593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Culpability and the Sentencing of Corporations, </w:t>
      </w:r>
      <w:r w:rsidRPr="00633127">
        <w:rPr>
          <w:sz w:val="24"/>
          <w:szCs w:val="24"/>
          <w:u w:val="single"/>
        </w:rPr>
        <w:t>Nebraska Law Review</w:t>
      </w:r>
      <w:r w:rsidRPr="00633127">
        <w:rPr>
          <w:sz w:val="24"/>
          <w:szCs w:val="24"/>
        </w:rPr>
        <w:t xml:space="preserve">, 1992, 71, 1049-1094 (reprinted in M. McShane &amp; F. P. Williams, </w:t>
      </w:r>
      <w:r w:rsidRPr="00633127">
        <w:rPr>
          <w:sz w:val="24"/>
          <w:szCs w:val="24"/>
          <w:u w:val="single"/>
        </w:rPr>
        <w:t>The American Court System</w:t>
      </w:r>
      <w:r w:rsidR="000656AF" w:rsidRPr="00633127">
        <w:rPr>
          <w:sz w:val="24"/>
          <w:szCs w:val="24"/>
        </w:rPr>
        <w:t xml:space="preserve">. </w:t>
      </w:r>
      <w:r w:rsidRPr="00633127">
        <w:rPr>
          <w:sz w:val="24"/>
          <w:szCs w:val="24"/>
        </w:rPr>
        <w:t>Hamden, CT: Garland Press,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1997) (Reply Brief, </w:t>
      </w:r>
      <w:r w:rsidRPr="00B805F0">
        <w:rPr>
          <w:color w:val="252525"/>
          <w:sz w:val="24"/>
          <w:szCs w:val="24"/>
          <w:u w:val="single"/>
        </w:rPr>
        <w:t>Griego v. Colorado</w:t>
      </w:r>
      <w:r w:rsidRPr="00633127">
        <w:rPr>
          <w:color w:val="252525"/>
          <w:sz w:val="24"/>
          <w:szCs w:val="24"/>
        </w:rPr>
        <w:t xml:space="preserve">, </w:t>
      </w:r>
      <w:r w:rsidRPr="00633127">
        <w:rPr>
          <w:color w:val="212121"/>
          <w:sz w:val="24"/>
          <w:szCs w:val="24"/>
        </w:rPr>
        <w:t>Certiorari to the Colorado Court of Appeals, Case No. 97 CA 1351, No. 99SC228 (2000)).</w:t>
      </w:r>
    </w:p>
    <w:p w14:paraId="76C4DF58" w14:textId="77777777" w:rsidR="009B562A" w:rsidRPr="00633127" w:rsidRDefault="009B562A" w:rsidP="00591102">
      <w:pPr>
        <w:widowControl/>
        <w:autoSpaceDE/>
        <w:autoSpaceDN/>
        <w:ind w:left="90"/>
        <w:rPr>
          <w:sz w:val="24"/>
          <w:szCs w:val="24"/>
        </w:rPr>
      </w:pPr>
    </w:p>
    <w:p w14:paraId="79B93C89" w14:textId="77777777" w:rsidR="00016E8E" w:rsidRPr="00633127" w:rsidRDefault="006F7CEC" w:rsidP="000A0794">
      <w:pPr>
        <w:pStyle w:val="ListParagraph"/>
        <w:widowControl/>
        <w:numPr>
          <w:ilvl w:val="0"/>
          <w:numId w:val="25"/>
        </w:numPr>
        <w:autoSpaceDE/>
        <w:autoSpaceDN/>
        <w:rPr>
          <w:color w:val="212121"/>
          <w:sz w:val="24"/>
          <w:szCs w:val="24"/>
        </w:rPr>
      </w:pPr>
      <w:r w:rsidRPr="00633127">
        <w:rPr>
          <w:sz w:val="24"/>
          <w:szCs w:val="24"/>
        </w:rPr>
        <w:t xml:space="preserve">William S. Laufer and Alison Cohen, Corporate Crime and Corporate Sanctions in Japan, </w:t>
      </w:r>
      <w:r w:rsidRPr="00633127">
        <w:rPr>
          <w:sz w:val="24"/>
          <w:szCs w:val="24"/>
          <w:u w:val="single"/>
        </w:rPr>
        <w:t>Business</w:t>
      </w:r>
      <w:r w:rsidRPr="00633127">
        <w:rPr>
          <w:spacing w:val="-7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in</w:t>
      </w:r>
      <w:r w:rsidRPr="00633127">
        <w:rPr>
          <w:spacing w:val="-10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the</w:t>
      </w:r>
      <w:r w:rsidRPr="00633127">
        <w:rPr>
          <w:spacing w:val="-10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Contemporary</w:t>
      </w:r>
      <w:r w:rsidRPr="00633127">
        <w:rPr>
          <w:spacing w:val="-20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World</w:t>
      </w:r>
      <w:r w:rsidRPr="00633127">
        <w:rPr>
          <w:sz w:val="24"/>
          <w:szCs w:val="24"/>
        </w:rPr>
        <w:t>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1992,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12,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123-135,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(reprinted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in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P.</w:t>
      </w:r>
      <w:r w:rsidRPr="00633127">
        <w:rPr>
          <w:spacing w:val="-2"/>
          <w:sz w:val="24"/>
          <w:szCs w:val="24"/>
        </w:rPr>
        <w:t xml:space="preserve"> </w:t>
      </w:r>
      <w:proofErr w:type="spellStart"/>
      <w:r w:rsidRPr="00633127">
        <w:rPr>
          <w:sz w:val="24"/>
          <w:szCs w:val="24"/>
        </w:rPr>
        <w:t>Sethi</w:t>
      </w:r>
      <w:proofErr w:type="spellEnd"/>
      <w:r w:rsidRPr="00633127">
        <w:rPr>
          <w:sz w:val="24"/>
          <w:szCs w:val="24"/>
        </w:rPr>
        <w:t>,</w:t>
      </w:r>
      <w:r w:rsidRPr="00633127">
        <w:rPr>
          <w:spacing w:val="-1"/>
          <w:sz w:val="24"/>
          <w:szCs w:val="24"/>
        </w:rPr>
        <w:t xml:space="preserve"> </w:t>
      </w:r>
      <w:r w:rsidRPr="00633127">
        <w:rPr>
          <w:sz w:val="24"/>
          <w:szCs w:val="24"/>
        </w:rPr>
        <w:t>P.</w:t>
      </w:r>
      <w:r w:rsidRPr="00633127">
        <w:rPr>
          <w:spacing w:val="-1"/>
          <w:sz w:val="24"/>
          <w:szCs w:val="24"/>
        </w:rPr>
        <w:t xml:space="preserve"> </w:t>
      </w:r>
      <w:proofErr w:type="spellStart"/>
      <w:r w:rsidRPr="00633127">
        <w:rPr>
          <w:sz w:val="24"/>
          <w:szCs w:val="24"/>
        </w:rPr>
        <w:t>Steidlmeier</w:t>
      </w:r>
      <w:proofErr w:type="spellEnd"/>
      <w:r w:rsidRPr="00633127">
        <w:rPr>
          <w:sz w:val="24"/>
          <w:szCs w:val="24"/>
        </w:rPr>
        <w:t xml:space="preserve">, &amp; C. </w:t>
      </w:r>
      <w:proofErr w:type="spellStart"/>
      <w:r w:rsidRPr="00633127">
        <w:rPr>
          <w:sz w:val="24"/>
          <w:szCs w:val="24"/>
        </w:rPr>
        <w:t>Falbe</w:t>
      </w:r>
      <w:proofErr w:type="spellEnd"/>
      <w:r w:rsidRPr="00633127">
        <w:rPr>
          <w:sz w:val="24"/>
          <w:szCs w:val="24"/>
        </w:rPr>
        <w:t xml:space="preserve">, </w:t>
      </w:r>
      <w:r w:rsidRPr="00633127">
        <w:rPr>
          <w:sz w:val="24"/>
          <w:szCs w:val="24"/>
          <w:u w:val="single"/>
        </w:rPr>
        <w:t>Business and Society Interface: Issues, Analyses, and Responses</w:t>
      </w:r>
      <w:r w:rsidRPr="00633127">
        <w:rPr>
          <w:sz w:val="24"/>
          <w:szCs w:val="24"/>
        </w:rPr>
        <w:t>. New York: Prentice-Hall,</w:t>
      </w:r>
      <w:r w:rsidRPr="00633127">
        <w:rPr>
          <w:spacing w:val="-10"/>
          <w:sz w:val="24"/>
          <w:szCs w:val="24"/>
        </w:rPr>
        <w:t xml:space="preserve"> </w:t>
      </w:r>
      <w:r w:rsidRPr="00633127">
        <w:rPr>
          <w:sz w:val="24"/>
          <w:szCs w:val="24"/>
        </w:rPr>
        <w:t>1996)</w:t>
      </w:r>
    </w:p>
    <w:p w14:paraId="5254407D" w14:textId="77777777" w:rsidR="009B562A" w:rsidRPr="00633127" w:rsidRDefault="009B562A" w:rsidP="00591102">
      <w:pPr>
        <w:tabs>
          <w:tab w:val="left" w:pos="461"/>
        </w:tabs>
        <w:ind w:left="90"/>
        <w:rPr>
          <w:sz w:val="24"/>
          <w:szCs w:val="24"/>
        </w:rPr>
      </w:pPr>
    </w:p>
    <w:p w14:paraId="053AEAD5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rPr>
          <w:sz w:val="24"/>
          <w:szCs w:val="24"/>
        </w:rPr>
      </w:pPr>
      <w:r w:rsidRPr="00633127">
        <w:rPr>
          <w:sz w:val="24"/>
          <w:szCs w:val="24"/>
        </w:rPr>
        <w:t>Dorothy</w:t>
      </w:r>
      <w:r w:rsidRPr="00633127">
        <w:rPr>
          <w:spacing w:val="-17"/>
          <w:sz w:val="24"/>
          <w:szCs w:val="24"/>
        </w:rPr>
        <w:t xml:space="preserve"> </w:t>
      </w:r>
      <w:proofErr w:type="spellStart"/>
      <w:r w:rsidRPr="00633127">
        <w:rPr>
          <w:sz w:val="24"/>
          <w:szCs w:val="24"/>
        </w:rPr>
        <w:t>Kagehiro</w:t>
      </w:r>
      <w:proofErr w:type="spellEnd"/>
      <w:r w:rsidRPr="00633127">
        <w:rPr>
          <w:sz w:val="24"/>
          <w:szCs w:val="24"/>
        </w:rPr>
        <w:t>,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Ralph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Taylor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and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William</w:t>
      </w:r>
      <w:r w:rsidRPr="00633127">
        <w:rPr>
          <w:spacing w:val="-12"/>
          <w:sz w:val="24"/>
          <w:szCs w:val="24"/>
        </w:rPr>
        <w:t xml:space="preserve"> </w:t>
      </w:r>
      <w:r w:rsidRPr="00633127">
        <w:rPr>
          <w:sz w:val="24"/>
          <w:szCs w:val="24"/>
        </w:rPr>
        <w:t>S.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z w:val="24"/>
          <w:szCs w:val="24"/>
        </w:rPr>
        <w:t>Laufer,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Social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Perceptions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of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Third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Party</w:t>
      </w:r>
    </w:p>
    <w:p w14:paraId="404FA4AD" w14:textId="77777777" w:rsidR="00016E8E" w:rsidRPr="00633127" w:rsidRDefault="006F7CEC" w:rsidP="000A0794">
      <w:pPr>
        <w:pStyle w:val="BodyText"/>
        <w:ind w:left="720" w:right="95"/>
      </w:pPr>
      <w:r w:rsidRPr="00633127">
        <w:t xml:space="preserve">Consent and the Reasonableness Test of Illinois v. Rodriguez,” </w:t>
      </w:r>
      <w:r w:rsidRPr="00633127">
        <w:rPr>
          <w:u w:val="single"/>
        </w:rPr>
        <w:t>Journal of Research in Crime</w:t>
      </w:r>
      <w:r w:rsidRPr="00633127">
        <w:t xml:space="preserve"> </w:t>
      </w:r>
      <w:r w:rsidRPr="00633127">
        <w:rPr>
          <w:u w:val="single"/>
        </w:rPr>
        <w:t>and Delinquency</w:t>
      </w:r>
      <w:r w:rsidRPr="00633127">
        <w:t>, 1992, 29, 217-228</w:t>
      </w:r>
    </w:p>
    <w:p w14:paraId="4A6D5CA2" w14:textId="77777777" w:rsidR="009B562A" w:rsidRPr="00633127" w:rsidRDefault="009B562A" w:rsidP="00591102">
      <w:pPr>
        <w:tabs>
          <w:tab w:val="left" w:pos="461"/>
        </w:tabs>
        <w:ind w:left="90" w:right="125"/>
        <w:rPr>
          <w:sz w:val="24"/>
          <w:szCs w:val="24"/>
        </w:rPr>
      </w:pPr>
    </w:p>
    <w:p w14:paraId="6087A03F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25"/>
      </w:pPr>
      <w:r w:rsidRPr="00633127">
        <w:rPr>
          <w:sz w:val="24"/>
          <w:szCs w:val="24"/>
        </w:rPr>
        <w:t xml:space="preserve">Steven D. Walt and William S. Laufer, Corporate Criminal Liability and the Comparative Mix of Sanctions, in K. Schlegel &amp; D. Weisburd (Eds.) </w:t>
      </w:r>
      <w:r w:rsidRPr="00633127">
        <w:rPr>
          <w:sz w:val="24"/>
          <w:szCs w:val="24"/>
          <w:u w:val="single"/>
        </w:rPr>
        <w:t>White Collar Crime Reconsidered</w:t>
      </w:r>
      <w:r w:rsidRPr="00633127">
        <w:rPr>
          <w:sz w:val="24"/>
          <w:szCs w:val="24"/>
        </w:rPr>
        <w:t>. Boston: Northeastern University Press,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z w:val="24"/>
          <w:szCs w:val="24"/>
        </w:rPr>
        <w:t>1992</w:t>
      </w:r>
      <w:r w:rsidR="00BD2067" w:rsidRPr="00633127">
        <w:rPr>
          <w:sz w:val="24"/>
          <w:szCs w:val="24"/>
        </w:rPr>
        <w:t xml:space="preserve"> </w:t>
      </w:r>
      <w:r w:rsidR="00BD2067" w:rsidRPr="00633127">
        <w:rPr>
          <w:sz w:val="24"/>
          <w:szCs w:val="24"/>
        </w:rPr>
        <w:tab/>
      </w:r>
    </w:p>
    <w:p w14:paraId="4E1B7238" w14:textId="77777777" w:rsidR="009B562A" w:rsidRPr="00633127" w:rsidRDefault="009B562A" w:rsidP="00591102">
      <w:pPr>
        <w:tabs>
          <w:tab w:val="left" w:pos="461"/>
        </w:tabs>
        <w:ind w:left="90" w:right="233"/>
        <w:jc w:val="both"/>
        <w:rPr>
          <w:sz w:val="24"/>
          <w:szCs w:val="24"/>
        </w:rPr>
      </w:pPr>
    </w:p>
    <w:p w14:paraId="0DF9A650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233"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Steven D. Walt and William S. Laufer, The Law and Psychology of Precedent, in D. </w:t>
      </w:r>
      <w:proofErr w:type="spellStart"/>
      <w:r w:rsidRPr="00633127">
        <w:rPr>
          <w:sz w:val="24"/>
          <w:szCs w:val="24"/>
        </w:rPr>
        <w:t>Kagehiro</w:t>
      </w:r>
      <w:proofErr w:type="spellEnd"/>
      <w:r w:rsidRPr="00633127">
        <w:rPr>
          <w:sz w:val="24"/>
          <w:szCs w:val="24"/>
        </w:rPr>
        <w:t xml:space="preserve"> &amp; W. S. Laufer (Eds.) </w:t>
      </w:r>
      <w:r w:rsidRPr="00633127">
        <w:rPr>
          <w:sz w:val="24"/>
          <w:szCs w:val="24"/>
          <w:u w:val="single"/>
        </w:rPr>
        <w:t>Handbook of Psychology and Law</w:t>
      </w:r>
      <w:r w:rsidRPr="00633127">
        <w:rPr>
          <w:sz w:val="24"/>
          <w:szCs w:val="24"/>
        </w:rPr>
        <w:t>, New York: Springer-Verlag,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1992</w:t>
      </w:r>
    </w:p>
    <w:p w14:paraId="3D6E07FB" w14:textId="77777777" w:rsidR="00A8759A" w:rsidRPr="00633127" w:rsidRDefault="00A8759A" w:rsidP="00A8759A">
      <w:pPr>
        <w:tabs>
          <w:tab w:val="left" w:pos="821"/>
        </w:tabs>
        <w:ind w:left="90" w:right="966"/>
        <w:rPr>
          <w:sz w:val="24"/>
          <w:szCs w:val="24"/>
        </w:rPr>
      </w:pPr>
    </w:p>
    <w:p w14:paraId="4134F583" w14:textId="77777777" w:rsidR="00A8759A" w:rsidRPr="00633127" w:rsidRDefault="00A8759A" w:rsidP="00A8759A">
      <w:pPr>
        <w:pStyle w:val="ListParagraph"/>
        <w:numPr>
          <w:ilvl w:val="0"/>
          <w:numId w:val="25"/>
        </w:numPr>
        <w:tabs>
          <w:tab w:val="left" w:pos="821"/>
        </w:tabs>
        <w:ind w:right="966"/>
        <w:rPr>
          <w:sz w:val="24"/>
          <w:szCs w:val="24"/>
        </w:rPr>
      </w:pPr>
      <w:r w:rsidRPr="00633127">
        <w:rPr>
          <w:sz w:val="24"/>
          <w:szCs w:val="24"/>
        </w:rPr>
        <w:t xml:space="preserve">Dorothy </w:t>
      </w:r>
      <w:proofErr w:type="spellStart"/>
      <w:r w:rsidRPr="00633127">
        <w:rPr>
          <w:sz w:val="24"/>
          <w:szCs w:val="24"/>
        </w:rPr>
        <w:t>Kagehiro</w:t>
      </w:r>
      <w:proofErr w:type="spellEnd"/>
      <w:r w:rsidRPr="00633127">
        <w:rPr>
          <w:sz w:val="24"/>
          <w:szCs w:val="24"/>
        </w:rPr>
        <w:t xml:space="preserve"> and William S. Laufer, Preface, </w:t>
      </w:r>
      <w:r w:rsidRPr="00633127">
        <w:rPr>
          <w:sz w:val="24"/>
          <w:szCs w:val="24"/>
          <w:u w:val="single"/>
        </w:rPr>
        <w:t>Handbook of Psychology and Law</w:t>
      </w:r>
      <w:r w:rsidRPr="00633127">
        <w:rPr>
          <w:sz w:val="24"/>
          <w:szCs w:val="24"/>
        </w:rPr>
        <w:t>. New York: Springer-Verlag,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</w:rPr>
        <w:t>1992</w:t>
      </w:r>
    </w:p>
    <w:p w14:paraId="27BB6773" w14:textId="77777777" w:rsidR="00A8759A" w:rsidRDefault="00A8759A" w:rsidP="00A8759A">
      <w:pPr>
        <w:pStyle w:val="ListParagraph"/>
        <w:tabs>
          <w:tab w:val="left" w:pos="461"/>
        </w:tabs>
        <w:ind w:left="720" w:right="331" w:firstLine="0"/>
        <w:contextualSpacing/>
        <w:jc w:val="both"/>
        <w:rPr>
          <w:sz w:val="24"/>
          <w:szCs w:val="24"/>
        </w:rPr>
      </w:pPr>
    </w:p>
    <w:p w14:paraId="5B7C7DD8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331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>William S. Laufer and Steven D.</w:t>
      </w:r>
      <w:r w:rsidRPr="00633127">
        <w:rPr>
          <w:spacing w:val="-45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Walt, Why Personhood Doesn’t Matter: Corporate Criminal Liability and Sanctions, </w:t>
      </w:r>
      <w:r w:rsidRPr="00633127">
        <w:rPr>
          <w:sz w:val="24"/>
          <w:szCs w:val="24"/>
          <w:u w:val="single"/>
        </w:rPr>
        <w:t>American Journal of Criminal Law</w:t>
      </w:r>
      <w:r w:rsidRPr="00633127">
        <w:rPr>
          <w:sz w:val="24"/>
          <w:szCs w:val="24"/>
        </w:rPr>
        <w:t xml:space="preserve">, 1991, 18, 263-287, (Cited by the Supreme Court of Wisconsin in </w:t>
      </w:r>
      <w:r w:rsidRPr="008B540D">
        <w:rPr>
          <w:sz w:val="24"/>
          <w:szCs w:val="24"/>
          <w:u w:val="single"/>
        </w:rPr>
        <w:t>State v. Knutson</w:t>
      </w:r>
      <w:r w:rsidRPr="00633127">
        <w:rPr>
          <w:sz w:val="24"/>
          <w:szCs w:val="24"/>
        </w:rPr>
        <w:t>, 196 Wis. 2d 86; 537 N.W.2d 420,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1995)</w:t>
      </w:r>
    </w:p>
    <w:p w14:paraId="51F4A3DB" w14:textId="77777777" w:rsidR="009B562A" w:rsidRPr="00633127" w:rsidRDefault="009B562A" w:rsidP="00591102">
      <w:pPr>
        <w:tabs>
          <w:tab w:val="left" w:pos="461"/>
        </w:tabs>
        <w:ind w:left="90" w:right="113"/>
        <w:jc w:val="both"/>
        <w:rPr>
          <w:sz w:val="24"/>
          <w:szCs w:val="24"/>
        </w:rPr>
      </w:pPr>
    </w:p>
    <w:p w14:paraId="313EE0FA" w14:textId="77777777" w:rsidR="00427D64" w:rsidRPr="00633127" w:rsidRDefault="006F7CEC" w:rsidP="000A0794">
      <w:pPr>
        <w:pStyle w:val="ListParagraph"/>
        <w:numPr>
          <w:ilvl w:val="0"/>
          <w:numId w:val="25"/>
        </w:numPr>
        <w:tabs>
          <w:tab w:val="left" w:pos="461"/>
        </w:tabs>
        <w:ind w:right="113"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Dorothy K. </w:t>
      </w:r>
      <w:proofErr w:type="spellStart"/>
      <w:r w:rsidRPr="00633127">
        <w:rPr>
          <w:sz w:val="24"/>
          <w:szCs w:val="24"/>
        </w:rPr>
        <w:t>Kagehiro</w:t>
      </w:r>
      <w:proofErr w:type="spellEnd"/>
      <w:r w:rsidRPr="00633127">
        <w:rPr>
          <w:sz w:val="24"/>
          <w:szCs w:val="24"/>
        </w:rPr>
        <w:t xml:space="preserve">, Ralph B. </w:t>
      </w:r>
      <w:r w:rsidRPr="00633127">
        <w:rPr>
          <w:spacing w:val="-4"/>
          <w:sz w:val="24"/>
          <w:szCs w:val="24"/>
        </w:rPr>
        <w:t xml:space="preserve">Taylor, </w:t>
      </w:r>
      <w:r w:rsidRPr="00633127">
        <w:rPr>
          <w:sz w:val="24"/>
          <w:szCs w:val="24"/>
        </w:rPr>
        <w:t xml:space="preserve">William S. Laufer and Alan T. Harland “Hindsight Bias and Third-Party Consenters to Warrantless Police Searches,” </w:t>
      </w:r>
      <w:r w:rsidRPr="00633127">
        <w:rPr>
          <w:spacing w:val="-3"/>
          <w:sz w:val="24"/>
          <w:szCs w:val="24"/>
          <w:u w:val="single"/>
        </w:rPr>
        <w:t xml:space="preserve">Law </w:t>
      </w:r>
      <w:r w:rsidRPr="00633127">
        <w:rPr>
          <w:sz w:val="24"/>
          <w:szCs w:val="24"/>
          <w:u w:val="single"/>
        </w:rPr>
        <w:t>and Human Behavior</w:t>
      </w:r>
      <w:r w:rsidRPr="00633127">
        <w:rPr>
          <w:sz w:val="24"/>
          <w:szCs w:val="24"/>
        </w:rPr>
        <w:t>, 1991, 15,</w:t>
      </w:r>
      <w:r w:rsidRPr="00633127">
        <w:rPr>
          <w:spacing w:val="-20"/>
          <w:sz w:val="24"/>
          <w:szCs w:val="24"/>
        </w:rPr>
        <w:t xml:space="preserve"> </w:t>
      </w:r>
      <w:r w:rsidRPr="00633127">
        <w:rPr>
          <w:sz w:val="24"/>
          <w:szCs w:val="24"/>
        </w:rPr>
        <w:t>305-314</w:t>
      </w:r>
    </w:p>
    <w:p w14:paraId="5449972F" w14:textId="77777777" w:rsidR="009B562A" w:rsidRPr="00633127" w:rsidRDefault="009B562A" w:rsidP="00591102">
      <w:pPr>
        <w:tabs>
          <w:tab w:val="left" w:pos="821"/>
        </w:tabs>
        <w:ind w:left="90" w:right="392"/>
        <w:jc w:val="both"/>
        <w:rPr>
          <w:sz w:val="24"/>
          <w:szCs w:val="24"/>
        </w:rPr>
      </w:pPr>
    </w:p>
    <w:p w14:paraId="2639C10A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392"/>
        <w:jc w:val="both"/>
        <w:rPr>
          <w:sz w:val="24"/>
          <w:szCs w:val="24"/>
        </w:rPr>
      </w:pPr>
      <w:r w:rsidRPr="00633127">
        <w:rPr>
          <w:sz w:val="24"/>
          <w:szCs w:val="24"/>
        </w:rPr>
        <w:t>William S. Laufer and Dorothy</w:t>
      </w:r>
      <w:r w:rsidR="000B7A1A" w:rsidRPr="00633127">
        <w:rPr>
          <w:sz w:val="24"/>
          <w:szCs w:val="24"/>
        </w:rPr>
        <w:t xml:space="preserve"> </w:t>
      </w:r>
      <w:r w:rsidRPr="00633127">
        <w:rPr>
          <w:spacing w:val="-43"/>
          <w:sz w:val="24"/>
          <w:szCs w:val="24"/>
        </w:rPr>
        <w:t xml:space="preserve"> </w:t>
      </w:r>
      <w:r w:rsidR="000B7A1A" w:rsidRPr="00633127">
        <w:rPr>
          <w:spacing w:val="-43"/>
          <w:sz w:val="24"/>
          <w:szCs w:val="24"/>
        </w:rPr>
        <w:t xml:space="preserve"> </w:t>
      </w:r>
      <w:proofErr w:type="spellStart"/>
      <w:r w:rsidRPr="00633127">
        <w:rPr>
          <w:sz w:val="24"/>
          <w:szCs w:val="24"/>
        </w:rPr>
        <w:t>Kagehiro</w:t>
      </w:r>
      <w:proofErr w:type="spellEnd"/>
      <w:r w:rsidRPr="00633127">
        <w:rPr>
          <w:sz w:val="24"/>
          <w:szCs w:val="24"/>
        </w:rPr>
        <w:t xml:space="preserve">, Illinois v. Rodriguez and the Social Psychology of </w:t>
      </w:r>
      <w:proofErr w:type="gramStart"/>
      <w:r w:rsidRPr="00633127">
        <w:rPr>
          <w:sz w:val="24"/>
          <w:szCs w:val="24"/>
        </w:rPr>
        <w:t>Third Party</w:t>
      </w:r>
      <w:proofErr w:type="gramEnd"/>
      <w:r w:rsidRPr="00633127">
        <w:rPr>
          <w:sz w:val="24"/>
          <w:szCs w:val="24"/>
        </w:rPr>
        <w:t xml:space="preserve"> Consent,” </w:t>
      </w:r>
      <w:r w:rsidRPr="00633127">
        <w:rPr>
          <w:sz w:val="24"/>
          <w:szCs w:val="24"/>
          <w:u w:val="single"/>
        </w:rPr>
        <w:t>Criminal Law Bulletin</w:t>
      </w:r>
      <w:r w:rsidRPr="00633127">
        <w:rPr>
          <w:sz w:val="24"/>
          <w:szCs w:val="24"/>
        </w:rPr>
        <w:t>, 1991, 27,</w:t>
      </w:r>
      <w:r w:rsidRPr="00633127">
        <w:rPr>
          <w:spacing w:val="-10"/>
          <w:sz w:val="24"/>
          <w:szCs w:val="24"/>
        </w:rPr>
        <w:t xml:space="preserve"> </w:t>
      </w:r>
      <w:r w:rsidRPr="00633127">
        <w:rPr>
          <w:sz w:val="24"/>
          <w:szCs w:val="24"/>
        </w:rPr>
        <w:t>42-50</w:t>
      </w:r>
    </w:p>
    <w:p w14:paraId="10AF63BE" w14:textId="77777777" w:rsidR="009B562A" w:rsidRPr="00633127" w:rsidRDefault="009B562A" w:rsidP="00591102">
      <w:pPr>
        <w:tabs>
          <w:tab w:val="left" w:pos="821"/>
        </w:tabs>
        <w:ind w:left="90" w:right="391"/>
        <w:jc w:val="both"/>
        <w:rPr>
          <w:sz w:val="24"/>
          <w:szCs w:val="24"/>
        </w:rPr>
      </w:pPr>
    </w:p>
    <w:p w14:paraId="339231F6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391"/>
        <w:jc w:val="both"/>
        <w:rPr>
          <w:sz w:val="24"/>
          <w:szCs w:val="24"/>
        </w:rPr>
      </w:pPr>
      <w:r w:rsidRPr="00633127">
        <w:rPr>
          <w:sz w:val="24"/>
          <w:szCs w:val="24"/>
        </w:rPr>
        <w:t>William S. Laufer and Dorothy</w:t>
      </w:r>
      <w:r w:rsidRPr="00633127">
        <w:rPr>
          <w:spacing w:val="-43"/>
          <w:sz w:val="24"/>
          <w:szCs w:val="24"/>
        </w:rPr>
        <w:t xml:space="preserve"> </w:t>
      </w:r>
      <w:r w:rsidR="000B7A1A" w:rsidRPr="00633127">
        <w:rPr>
          <w:spacing w:val="-43"/>
          <w:sz w:val="24"/>
          <w:szCs w:val="24"/>
        </w:rPr>
        <w:t xml:space="preserve">  </w:t>
      </w:r>
      <w:proofErr w:type="spellStart"/>
      <w:r w:rsidRPr="00633127">
        <w:rPr>
          <w:sz w:val="24"/>
          <w:szCs w:val="24"/>
        </w:rPr>
        <w:t>Kagehiro</w:t>
      </w:r>
      <w:proofErr w:type="spellEnd"/>
      <w:r w:rsidRPr="00633127">
        <w:rPr>
          <w:sz w:val="24"/>
          <w:szCs w:val="24"/>
        </w:rPr>
        <w:t xml:space="preserve">, The Assumption of Risk Doctrine and Third-Party Consent Searches, </w:t>
      </w:r>
      <w:r w:rsidRPr="00633127">
        <w:rPr>
          <w:sz w:val="24"/>
          <w:szCs w:val="24"/>
          <w:u w:val="single"/>
        </w:rPr>
        <w:t>Criminal Law Bulletin</w:t>
      </w:r>
      <w:r w:rsidRPr="00633127">
        <w:rPr>
          <w:sz w:val="24"/>
          <w:szCs w:val="24"/>
        </w:rPr>
        <w:t>, 1990, 26,</w:t>
      </w:r>
      <w:r w:rsidRPr="00633127">
        <w:rPr>
          <w:spacing w:val="-5"/>
          <w:sz w:val="24"/>
          <w:szCs w:val="24"/>
        </w:rPr>
        <w:t xml:space="preserve"> </w:t>
      </w:r>
      <w:r w:rsidRPr="00633127">
        <w:rPr>
          <w:sz w:val="24"/>
          <w:szCs w:val="24"/>
        </w:rPr>
        <w:t>196-209</w:t>
      </w:r>
    </w:p>
    <w:p w14:paraId="0A937E37" w14:textId="77777777" w:rsidR="009B562A" w:rsidRPr="00633127" w:rsidRDefault="009B562A" w:rsidP="00591102">
      <w:pPr>
        <w:tabs>
          <w:tab w:val="left" w:pos="821"/>
        </w:tabs>
        <w:ind w:left="90" w:right="861"/>
        <w:rPr>
          <w:sz w:val="24"/>
          <w:szCs w:val="24"/>
        </w:rPr>
      </w:pPr>
    </w:p>
    <w:p w14:paraId="575DC145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861"/>
        <w:rPr>
          <w:sz w:val="24"/>
          <w:szCs w:val="24"/>
          <w:u w:val="single"/>
        </w:rPr>
      </w:pPr>
      <w:r w:rsidRPr="00633127">
        <w:rPr>
          <w:sz w:val="24"/>
          <w:szCs w:val="24"/>
        </w:rPr>
        <w:t>William S. Laufer</w:t>
      </w:r>
      <w:r w:rsidR="000C1F7B">
        <w:rPr>
          <w:sz w:val="24"/>
          <w:szCs w:val="24"/>
        </w:rPr>
        <w:t xml:space="preserve"> and Freda Adler, The Challenges of </w:t>
      </w:r>
      <w:r w:rsidRPr="00633127">
        <w:rPr>
          <w:sz w:val="24"/>
          <w:szCs w:val="24"/>
        </w:rPr>
        <w:t>Advances in Criminological</w:t>
      </w:r>
      <w:r w:rsidRPr="00633127">
        <w:rPr>
          <w:spacing w:val="-36"/>
          <w:sz w:val="24"/>
          <w:szCs w:val="24"/>
        </w:rPr>
        <w:t xml:space="preserve"> </w:t>
      </w:r>
      <w:r w:rsidRPr="00633127">
        <w:rPr>
          <w:sz w:val="24"/>
          <w:szCs w:val="24"/>
        </w:rPr>
        <w:t>Theory,”</w:t>
      </w:r>
      <w:r w:rsidRPr="00633127">
        <w:rPr>
          <w:sz w:val="24"/>
          <w:szCs w:val="24"/>
          <w:u w:val="single"/>
        </w:rPr>
        <w:t xml:space="preserve"> Advances in Criminological Theory</w:t>
      </w:r>
      <w:r w:rsidRPr="00633127">
        <w:rPr>
          <w:sz w:val="24"/>
          <w:szCs w:val="24"/>
        </w:rPr>
        <w:t>, 1</w:t>
      </w:r>
      <w:r w:rsidRPr="00633127">
        <w:rPr>
          <w:spacing w:val="-7"/>
          <w:sz w:val="24"/>
          <w:szCs w:val="24"/>
        </w:rPr>
        <w:t xml:space="preserve"> </w:t>
      </w:r>
      <w:r w:rsidR="00FF1CF4">
        <w:rPr>
          <w:sz w:val="24"/>
          <w:szCs w:val="24"/>
        </w:rPr>
        <w:t>(1988</w:t>
      </w:r>
      <w:r w:rsidRPr="00633127">
        <w:rPr>
          <w:sz w:val="24"/>
          <w:szCs w:val="24"/>
        </w:rPr>
        <w:t>)</w:t>
      </w:r>
    </w:p>
    <w:p w14:paraId="42CC643C" w14:textId="77777777" w:rsidR="009B562A" w:rsidRPr="00633127" w:rsidRDefault="009B562A" w:rsidP="00591102">
      <w:pPr>
        <w:tabs>
          <w:tab w:val="left" w:pos="821"/>
        </w:tabs>
        <w:ind w:left="90" w:right="158"/>
        <w:rPr>
          <w:sz w:val="24"/>
          <w:szCs w:val="24"/>
        </w:rPr>
      </w:pPr>
    </w:p>
    <w:p w14:paraId="362E286A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58"/>
        <w:rPr>
          <w:sz w:val="24"/>
          <w:szCs w:val="24"/>
          <w:u w:val="single"/>
        </w:rPr>
      </w:pPr>
      <w:r w:rsidRPr="00633127">
        <w:rPr>
          <w:sz w:val="24"/>
          <w:szCs w:val="24"/>
        </w:rPr>
        <w:t>Freda Adler and William S. Laufer, The Industrial Community as a Social Control Agent, in</w:t>
      </w:r>
      <w:r w:rsidRPr="00633127">
        <w:rPr>
          <w:sz w:val="24"/>
          <w:szCs w:val="24"/>
          <w:u w:val="single"/>
        </w:rPr>
        <w:t xml:space="preserve"> U.S.S.R. </w:t>
      </w:r>
      <w:r w:rsidR="009B562A" w:rsidRPr="00633127">
        <w:rPr>
          <w:sz w:val="24"/>
          <w:szCs w:val="24"/>
          <w:u w:val="single"/>
        </w:rPr>
        <w:t>–</w:t>
      </w:r>
      <w:r w:rsidRPr="00633127">
        <w:rPr>
          <w:sz w:val="24"/>
          <w:szCs w:val="24"/>
          <w:u w:val="single"/>
        </w:rPr>
        <w:t xml:space="preserve"> U.S.A. Criminological and Criminal Law Problems of Struggle Against City Crime</w:t>
      </w:r>
      <w:r w:rsidRPr="00633127">
        <w:rPr>
          <w:sz w:val="24"/>
          <w:szCs w:val="24"/>
        </w:rPr>
        <w:t>, (Moscow: Academy of Sciences,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1987)</w:t>
      </w:r>
    </w:p>
    <w:p w14:paraId="23D14373" w14:textId="77777777" w:rsidR="009B562A" w:rsidRPr="00633127" w:rsidRDefault="009B562A" w:rsidP="00591102">
      <w:pPr>
        <w:tabs>
          <w:tab w:val="left" w:pos="821"/>
        </w:tabs>
        <w:ind w:left="90" w:right="111"/>
        <w:contextualSpacing/>
        <w:rPr>
          <w:sz w:val="24"/>
          <w:szCs w:val="24"/>
        </w:rPr>
      </w:pPr>
    </w:p>
    <w:p w14:paraId="2E155D8F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11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William S. Laufer, D. K. Skoog and Arnold</w:t>
      </w:r>
      <w:r w:rsidR="009A06CD"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Anderson, Personality and Treatment Effectiveness in Anorexia Nervosa, </w:t>
      </w:r>
      <w:r w:rsidRPr="00633127">
        <w:rPr>
          <w:sz w:val="24"/>
          <w:szCs w:val="24"/>
          <w:u w:val="single"/>
        </w:rPr>
        <w:t>Journal of Clinical Psychology</w:t>
      </w:r>
      <w:r w:rsidRPr="00633127">
        <w:rPr>
          <w:sz w:val="24"/>
          <w:szCs w:val="24"/>
        </w:rPr>
        <w:t>, 1984, 40,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955-960</w:t>
      </w:r>
    </w:p>
    <w:p w14:paraId="04B2F512" w14:textId="77777777" w:rsidR="009B562A" w:rsidRPr="00633127" w:rsidRDefault="009B562A" w:rsidP="00591102">
      <w:pPr>
        <w:tabs>
          <w:tab w:val="left" w:pos="821"/>
        </w:tabs>
        <w:ind w:left="90" w:right="277"/>
        <w:contextualSpacing/>
        <w:rPr>
          <w:sz w:val="24"/>
          <w:szCs w:val="24"/>
        </w:rPr>
      </w:pPr>
    </w:p>
    <w:p w14:paraId="607056E7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277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William S. Laufer, D. K. Skoog and James M.</w:t>
      </w:r>
      <w:r w:rsidRPr="00633127">
        <w:rPr>
          <w:spacing w:val="-44"/>
          <w:sz w:val="24"/>
          <w:szCs w:val="24"/>
        </w:rPr>
        <w:t xml:space="preserve"> </w:t>
      </w:r>
      <w:r w:rsidRPr="00633127">
        <w:rPr>
          <w:sz w:val="24"/>
          <w:szCs w:val="24"/>
        </w:rPr>
        <w:t>Day, Personality and Criminality: A Review of the California Psychological Inventory, J</w:t>
      </w:r>
      <w:r w:rsidRPr="00633127">
        <w:rPr>
          <w:sz w:val="24"/>
          <w:szCs w:val="24"/>
          <w:u w:val="single"/>
        </w:rPr>
        <w:t>ournal of Clinical Psychology</w:t>
      </w:r>
      <w:r w:rsidRPr="00633127">
        <w:rPr>
          <w:sz w:val="24"/>
          <w:szCs w:val="24"/>
        </w:rPr>
        <w:t>, 1982, 38,</w:t>
      </w:r>
      <w:r w:rsidRPr="00633127">
        <w:rPr>
          <w:spacing w:val="-12"/>
          <w:sz w:val="24"/>
          <w:szCs w:val="24"/>
        </w:rPr>
        <w:t xml:space="preserve"> </w:t>
      </w:r>
      <w:r w:rsidRPr="00633127">
        <w:rPr>
          <w:sz w:val="24"/>
          <w:szCs w:val="24"/>
        </w:rPr>
        <w:t>562-573</w:t>
      </w:r>
    </w:p>
    <w:p w14:paraId="50C2D1EE" w14:textId="77777777" w:rsidR="009B562A" w:rsidRPr="00633127" w:rsidRDefault="009B562A" w:rsidP="00591102">
      <w:pPr>
        <w:tabs>
          <w:tab w:val="left" w:pos="821"/>
        </w:tabs>
        <w:ind w:left="90" w:right="137"/>
        <w:rPr>
          <w:sz w:val="24"/>
          <w:szCs w:val="24"/>
        </w:rPr>
      </w:pPr>
    </w:p>
    <w:p w14:paraId="5CFC7485" w14:textId="77777777" w:rsidR="00A8759A" w:rsidRPr="00A8759A" w:rsidRDefault="006F7CEC" w:rsidP="00A8759A">
      <w:pPr>
        <w:pStyle w:val="ListParagraph"/>
        <w:numPr>
          <w:ilvl w:val="0"/>
          <w:numId w:val="25"/>
        </w:numPr>
        <w:tabs>
          <w:tab w:val="left" w:pos="821"/>
        </w:tabs>
        <w:ind w:right="137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E. A. Laufer, From Geriatric Resident to Language Professor: A New Program Using the Talents of the Elderly in a Skilled Nursing Facility,” </w:t>
      </w:r>
      <w:r w:rsidRPr="00633127">
        <w:rPr>
          <w:sz w:val="24"/>
          <w:szCs w:val="24"/>
          <w:u w:val="single"/>
        </w:rPr>
        <w:t>The Gerontologist</w:t>
      </w:r>
      <w:r w:rsidRPr="00633127">
        <w:rPr>
          <w:sz w:val="24"/>
          <w:szCs w:val="24"/>
        </w:rPr>
        <w:t>, 34, 545-548, 1982</w:t>
      </w:r>
    </w:p>
    <w:p w14:paraId="5C0F0315" w14:textId="77777777" w:rsidR="00A8759A" w:rsidRDefault="00A8759A" w:rsidP="00A8759A">
      <w:pPr>
        <w:pStyle w:val="ListParagraph"/>
        <w:tabs>
          <w:tab w:val="left" w:pos="821"/>
        </w:tabs>
        <w:ind w:left="720" w:right="436" w:firstLine="0"/>
        <w:rPr>
          <w:sz w:val="24"/>
          <w:szCs w:val="24"/>
        </w:rPr>
      </w:pPr>
    </w:p>
    <w:p w14:paraId="46F624A1" w14:textId="77777777" w:rsidR="00A8759A" w:rsidRPr="00633127" w:rsidRDefault="00A8759A" w:rsidP="00A8759A">
      <w:pPr>
        <w:pStyle w:val="ListParagraph"/>
        <w:numPr>
          <w:ilvl w:val="0"/>
          <w:numId w:val="25"/>
        </w:numPr>
        <w:tabs>
          <w:tab w:val="left" w:pos="821"/>
        </w:tabs>
        <w:rPr>
          <w:sz w:val="24"/>
          <w:szCs w:val="24"/>
        </w:rPr>
      </w:pPr>
      <w:r w:rsidRPr="00633127">
        <w:rPr>
          <w:sz w:val="24"/>
          <w:szCs w:val="24"/>
        </w:rPr>
        <w:t xml:space="preserve">Robert </w:t>
      </w:r>
      <w:proofErr w:type="spellStart"/>
      <w:r w:rsidRPr="00633127">
        <w:rPr>
          <w:sz w:val="24"/>
          <w:szCs w:val="24"/>
        </w:rPr>
        <w:t>Reiber</w:t>
      </w:r>
      <w:proofErr w:type="spellEnd"/>
      <w:r w:rsidRPr="00633127">
        <w:rPr>
          <w:sz w:val="24"/>
          <w:szCs w:val="24"/>
        </w:rPr>
        <w:t xml:space="preserve">, William S. Laufer and Dagna Skoog, Introduction, </w:t>
      </w:r>
      <w:r w:rsidRPr="00633127">
        <w:rPr>
          <w:sz w:val="24"/>
          <w:szCs w:val="24"/>
          <w:u w:val="single"/>
        </w:rPr>
        <w:t>Sleep and</w:t>
      </w:r>
      <w:r w:rsidRPr="00633127">
        <w:rPr>
          <w:spacing w:val="-39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Its</w:t>
      </w:r>
      <w:r w:rsidRPr="00633127">
        <w:rPr>
          <w:spacing w:val="-1"/>
          <w:sz w:val="24"/>
          <w:szCs w:val="24"/>
          <w:u w:val="single"/>
        </w:rPr>
        <w:t xml:space="preserve"> </w:t>
      </w:r>
      <w:r w:rsidRPr="00633127">
        <w:rPr>
          <w:u w:val="single"/>
        </w:rPr>
        <w:t>Derangements</w:t>
      </w:r>
      <w:r w:rsidRPr="00633127">
        <w:t>, New York: Da Capo Press, 1982</w:t>
      </w:r>
    </w:p>
    <w:p w14:paraId="6BE812D2" w14:textId="77777777" w:rsidR="00A8759A" w:rsidRDefault="00A8759A" w:rsidP="00A8759A">
      <w:pPr>
        <w:pStyle w:val="ListParagraph"/>
        <w:tabs>
          <w:tab w:val="left" w:pos="821"/>
        </w:tabs>
        <w:ind w:left="720" w:right="436" w:firstLine="0"/>
        <w:rPr>
          <w:sz w:val="24"/>
          <w:szCs w:val="24"/>
        </w:rPr>
      </w:pPr>
    </w:p>
    <w:p w14:paraId="4126F66E" w14:textId="77777777" w:rsidR="00016E8E" w:rsidRPr="00A8759A" w:rsidRDefault="006F7CEC" w:rsidP="00A8759A">
      <w:pPr>
        <w:pStyle w:val="ListParagraph"/>
        <w:numPr>
          <w:ilvl w:val="0"/>
          <w:numId w:val="25"/>
        </w:numPr>
        <w:tabs>
          <w:tab w:val="left" w:pos="821"/>
        </w:tabs>
        <w:ind w:right="436"/>
        <w:rPr>
          <w:sz w:val="24"/>
          <w:szCs w:val="24"/>
        </w:rPr>
      </w:pPr>
      <w:r w:rsidRPr="00A8759A">
        <w:rPr>
          <w:sz w:val="24"/>
          <w:szCs w:val="24"/>
        </w:rPr>
        <w:t>William</w:t>
      </w:r>
      <w:r w:rsidRPr="00A8759A">
        <w:rPr>
          <w:spacing w:val="-7"/>
          <w:sz w:val="24"/>
          <w:szCs w:val="24"/>
        </w:rPr>
        <w:t xml:space="preserve"> </w:t>
      </w:r>
      <w:r w:rsidRPr="00A8759A">
        <w:rPr>
          <w:sz w:val="24"/>
          <w:szCs w:val="24"/>
        </w:rPr>
        <w:t>S.</w:t>
      </w:r>
      <w:r w:rsidRPr="00A8759A">
        <w:rPr>
          <w:spacing w:val="-6"/>
          <w:sz w:val="24"/>
          <w:szCs w:val="24"/>
        </w:rPr>
        <w:t xml:space="preserve"> </w:t>
      </w:r>
      <w:r w:rsidRPr="00A8759A">
        <w:rPr>
          <w:sz w:val="24"/>
          <w:szCs w:val="24"/>
        </w:rPr>
        <w:t>Laufer,</w:t>
      </w:r>
      <w:r w:rsidRPr="00A8759A">
        <w:rPr>
          <w:spacing w:val="-10"/>
          <w:sz w:val="24"/>
          <w:szCs w:val="24"/>
        </w:rPr>
        <w:t xml:space="preserve"> </w:t>
      </w:r>
      <w:r w:rsidRPr="00A8759A">
        <w:rPr>
          <w:sz w:val="24"/>
          <w:szCs w:val="24"/>
        </w:rPr>
        <w:t>John</w:t>
      </w:r>
      <w:r w:rsidRPr="00A8759A">
        <w:rPr>
          <w:spacing w:val="-7"/>
          <w:sz w:val="24"/>
          <w:szCs w:val="24"/>
        </w:rPr>
        <w:t xml:space="preserve"> </w:t>
      </w:r>
      <w:r w:rsidRPr="00A8759A">
        <w:rPr>
          <w:sz w:val="24"/>
          <w:szCs w:val="24"/>
        </w:rPr>
        <w:t>A.</w:t>
      </w:r>
      <w:r w:rsidRPr="00A8759A">
        <w:rPr>
          <w:spacing w:val="-10"/>
          <w:sz w:val="24"/>
          <w:szCs w:val="24"/>
        </w:rPr>
        <w:t xml:space="preserve"> </w:t>
      </w:r>
      <w:r w:rsidRPr="00A8759A">
        <w:rPr>
          <w:sz w:val="24"/>
          <w:szCs w:val="24"/>
        </w:rPr>
        <w:t>Johnson</w:t>
      </w:r>
      <w:r w:rsidRPr="00A8759A">
        <w:rPr>
          <w:spacing w:val="-5"/>
          <w:sz w:val="24"/>
          <w:szCs w:val="24"/>
        </w:rPr>
        <w:t xml:space="preserve"> </w:t>
      </w:r>
      <w:r w:rsidRPr="00A8759A">
        <w:rPr>
          <w:sz w:val="24"/>
          <w:szCs w:val="24"/>
        </w:rPr>
        <w:t>and</w:t>
      </w:r>
      <w:r w:rsidRPr="00A8759A">
        <w:rPr>
          <w:spacing w:val="-7"/>
          <w:sz w:val="24"/>
          <w:szCs w:val="24"/>
        </w:rPr>
        <w:t xml:space="preserve"> </w:t>
      </w:r>
      <w:r w:rsidRPr="00A8759A">
        <w:rPr>
          <w:sz w:val="24"/>
          <w:szCs w:val="24"/>
        </w:rPr>
        <w:t>Robert</w:t>
      </w:r>
      <w:r w:rsidRPr="00A8759A">
        <w:rPr>
          <w:spacing w:val="-8"/>
          <w:sz w:val="24"/>
          <w:szCs w:val="24"/>
        </w:rPr>
        <w:t xml:space="preserve"> </w:t>
      </w:r>
      <w:r w:rsidRPr="00A8759A">
        <w:rPr>
          <w:sz w:val="24"/>
          <w:szCs w:val="24"/>
        </w:rPr>
        <w:t>Hogan,</w:t>
      </w:r>
      <w:r w:rsidRPr="00A8759A">
        <w:rPr>
          <w:spacing w:val="-1"/>
          <w:sz w:val="24"/>
          <w:szCs w:val="24"/>
        </w:rPr>
        <w:t xml:space="preserve"> </w:t>
      </w:r>
      <w:r w:rsidRPr="00A8759A">
        <w:rPr>
          <w:sz w:val="24"/>
          <w:szCs w:val="24"/>
        </w:rPr>
        <w:t>Ego</w:t>
      </w:r>
      <w:r w:rsidRPr="00A8759A">
        <w:rPr>
          <w:spacing w:val="-2"/>
          <w:sz w:val="24"/>
          <w:szCs w:val="24"/>
        </w:rPr>
        <w:t xml:space="preserve"> </w:t>
      </w:r>
      <w:r w:rsidRPr="00A8759A">
        <w:rPr>
          <w:sz w:val="24"/>
          <w:szCs w:val="24"/>
        </w:rPr>
        <w:t>Control</w:t>
      </w:r>
      <w:r w:rsidRPr="00A8759A">
        <w:rPr>
          <w:spacing w:val="-1"/>
          <w:sz w:val="24"/>
          <w:szCs w:val="24"/>
        </w:rPr>
        <w:t xml:space="preserve"> </w:t>
      </w:r>
      <w:r w:rsidRPr="00A8759A">
        <w:rPr>
          <w:sz w:val="24"/>
          <w:szCs w:val="24"/>
        </w:rPr>
        <w:t>and</w:t>
      </w:r>
      <w:r w:rsidRPr="00A8759A">
        <w:rPr>
          <w:spacing w:val="-2"/>
          <w:sz w:val="24"/>
          <w:szCs w:val="24"/>
        </w:rPr>
        <w:t xml:space="preserve"> </w:t>
      </w:r>
      <w:r w:rsidRPr="00A8759A">
        <w:rPr>
          <w:sz w:val="24"/>
          <w:szCs w:val="24"/>
        </w:rPr>
        <w:t>Criminal</w:t>
      </w:r>
      <w:r w:rsidRPr="00A8759A">
        <w:rPr>
          <w:spacing w:val="-1"/>
          <w:sz w:val="24"/>
          <w:szCs w:val="24"/>
        </w:rPr>
        <w:t xml:space="preserve"> </w:t>
      </w:r>
      <w:r w:rsidRPr="00A8759A">
        <w:rPr>
          <w:sz w:val="24"/>
          <w:szCs w:val="24"/>
        </w:rPr>
        <w:t>Behavior,</w:t>
      </w:r>
      <w:r w:rsidRPr="00A8759A">
        <w:rPr>
          <w:sz w:val="24"/>
          <w:szCs w:val="24"/>
          <w:u w:val="single"/>
        </w:rPr>
        <w:t xml:space="preserve"> Journal of Personality and Social Psychology</w:t>
      </w:r>
      <w:r w:rsidRPr="00A8759A">
        <w:rPr>
          <w:sz w:val="24"/>
          <w:szCs w:val="24"/>
        </w:rPr>
        <w:t>, 1981, 41,</w:t>
      </w:r>
      <w:r w:rsidRPr="00A8759A">
        <w:rPr>
          <w:spacing w:val="-4"/>
          <w:sz w:val="24"/>
          <w:szCs w:val="24"/>
        </w:rPr>
        <w:t xml:space="preserve"> </w:t>
      </w:r>
      <w:r w:rsidRPr="00A8759A">
        <w:rPr>
          <w:sz w:val="24"/>
          <w:szCs w:val="24"/>
        </w:rPr>
        <w:t>179-184</w:t>
      </w:r>
    </w:p>
    <w:p w14:paraId="0EC8A26C" w14:textId="77777777" w:rsidR="009B562A" w:rsidRPr="00633127" w:rsidRDefault="009B562A" w:rsidP="00591102">
      <w:pPr>
        <w:tabs>
          <w:tab w:val="left" w:pos="821"/>
        </w:tabs>
        <w:ind w:left="90" w:right="376"/>
        <w:rPr>
          <w:sz w:val="24"/>
          <w:szCs w:val="24"/>
        </w:rPr>
      </w:pPr>
    </w:p>
    <w:p w14:paraId="420BAF26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376"/>
        <w:rPr>
          <w:sz w:val="24"/>
          <w:szCs w:val="24"/>
        </w:rPr>
      </w:pPr>
      <w:r w:rsidRPr="00633127">
        <w:rPr>
          <w:sz w:val="24"/>
          <w:szCs w:val="24"/>
        </w:rPr>
        <w:t>William S. Laufer, Edith A. Laufer and Leopold S.</w:t>
      </w:r>
      <w:r w:rsidRPr="00633127">
        <w:rPr>
          <w:spacing w:val="-47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Laufer, Purpose in Life and Occupational Interest in a Gerontological Sheltered Workshop, </w:t>
      </w:r>
      <w:r w:rsidRPr="00633127">
        <w:rPr>
          <w:sz w:val="24"/>
          <w:szCs w:val="24"/>
          <w:u w:val="single"/>
        </w:rPr>
        <w:t>Journal of Clinical Psychology</w:t>
      </w:r>
      <w:r w:rsidRPr="00633127">
        <w:rPr>
          <w:sz w:val="24"/>
          <w:szCs w:val="24"/>
        </w:rPr>
        <w:t>, 1981, 37, 766-769</w:t>
      </w:r>
    </w:p>
    <w:p w14:paraId="554B1B32" w14:textId="77777777" w:rsidR="009B562A" w:rsidRPr="00633127" w:rsidRDefault="009B562A" w:rsidP="00591102">
      <w:pPr>
        <w:tabs>
          <w:tab w:val="left" w:pos="821"/>
        </w:tabs>
        <w:ind w:left="86" w:right="1126"/>
        <w:contextualSpacing/>
        <w:rPr>
          <w:sz w:val="24"/>
          <w:szCs w:val="24"/>
        </w:rPr>
      </w:pPr>
    </w:p>
    <w:p w14:paraId="3D5F3790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126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Vocational Interests of Homeless, Unemployed Men,” </w:t>
      </w:r>
      <w:r w:rsidRPr="00633127">
        <w:rPr>
          <w:sz w:val="24"/>
          <w:szCs w:val="24"/>
          <w:u w:val="single"/>
        </w:rPr>
        <w:t>Journal of Vocational Behavior</w:t>
      </w:r>
      <w:r w:rsidRPr="00633127">
        <w:rPr>
          <w:sz w:val="24"/>
          <w:szCs w:val="24"/>
        </w:rPr>
        <w:t>, 1981, 18,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>196-201.</w:t>
      </w:r>
    </w:p>
    <w:p w14:paraId="08E36675" w14:textId="77777777" w:rsidR="009B562A" w:rsidRPr="00633127" w:rsidRDefault="009B562A" w:rsidP="00591102">
      <w:pPr>
        <w:tabs>
          <w:tab w:val="left" w:pos="821"/>
        </w:tabs>
        <w:ind w:left="86" w:right="384"/>
        <w:contextualSpacing/>
        <w:rPr>
          <w:sz w:val="24"/>
          <w:szCs w:val="24"/>
        </w:rPr>
      </w:pPr>
    </w:p>
    <w:p w14:paraId="16DE5380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384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 xml:space="preserve">Stephen D. Gottfredson, Kathy Young and William S. Laufer, Additivity and Interactions in Offense Seriousness Scales, </w:t>
      </w:r>
      <w:r w:rsidRPr="00633127">
        <w:rPr>
          <w:sz w:val="24"/>
          <w:szCs w:val="24"/>
          <w:u w:val="single"/>
        </w:rPr>
        <w:t>Journal of Research in Crime and Delinquency</w:t>
      </w:r>
      <w:r w:rsidRPr="00633127">
        <w:rPr>
          <w:sz w:val="24"/>
          <w:szCs w:val="24"/>
        </w:rPr>
        <w:t>, 1980, 17,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26-41</w:t>
      </w:r>
    </w:p>
    <w:p w14:paraId="6A36036E" w14:textId="77777777" w:rsidR="009B562A" w:rsidRPr="00633127" w:rsidRDefault="009B562A" w:rsidP="00591102">
      <w:pPr>
        <w:tabs>
          <w:tab w:val="left" w:pos="821"/>
        </w:tabs>
        <w:ind w:left="90" w:right="1386"/>
        <w:rPr>
          <w:sz w:val="24"/>
          <w:szCs w:val="24"/>
        </w:rPr>
      </w:pPr>
    </w:p>
    <w:p w14:paraId="352E7A10" w14:textId="77777777" w:rsidR="00016E8E" w:rsidRPr="00633127" w:rsidRDefault="006F7CEC" w:rsidP="00833F2E">
      <w:pPr>
        <w:pStyle w:val="ListParagraph"/>
        <w:numPr>
          <w:ilvl w:val="0"/>
          <w:numId w:val="25"/>
        </w:numPr>
        <w:tabs>
          <w:tab w:val="left" w:pos="821"/>
        </w:tabs>
        <w:ind w:right="1640"/>
        <w:rPr>
          <w:sz w:val="24"/>
          <w:szCs w:val="24"/>
        </w:rPr>
      </w:pPr>
      <w:r w:rsidRPr="00633127">
        <w:rPr>
          <w:sz w:val="24"/>
          <w:szCs w:val="24"/>
        </w:rPr>
        <w:t>William S. Laufer, Vocational Interests of Criminal Offenders: A Typological</w:t>
      </w:r>
      <w:r w:rsidRPr="00633127">
        <w:rPr>
          <w:spacing w:val="-27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and Demographic Investigation, </w:t>
      </w:r>
      <w:r w:rsidRPr="00633127">
        <w:rPr>
          <w:sz w:val="24"/>
          <w:szCs w:val="24"/>
          <w:u w:val="single"/>
        </w:rPr>
        <w:t>Psychological Reports</w:t>
      </w:r>
      <w:r w:rsidRPr="00633127">
        <w:rPr>
          <w:sz w:val="24"/>
          <w:szCs w:val="24"/>
        </w:rPr>
        <w:t>, 1980, 46,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315-324</w:t>
      </w:r>
    </w:p>
    <w:p w14:paraId="530D8F41" w14:textId="77777777" w:rsidR="000A0794" w:rsidRPr="00633127" w:rsidRDefault="000A0794" w:rsidP="000A0794">
      <w:pPr>
        <w:pStyle w:val="Heading1"/>
        <w:ind w:left="720"/>
      </w:pPr>
    </w:p>
    <w:p w14:paraId="4A3D897A" w14:textId="77777777" w:rsidR="00016E8E" w:rsidRPr="00633127" w:rsidRDefault="006F7CEC" w:rsidP="005F49EB">
      <w:pPr>
        <w:pStyle w:val="Heading1"/>
        <w:ind w:left="360"/>
      </w:pPr>
      <w:r w:rsidRPr="00633127">
        <w:t>Books</w:t>
      </w:r>
    </w:p>
    <w:p w14:paraId="35CFF77F" w14:textId="77777777" w:rsidR="009B562A" w:rsidRPr="00633127" w:rsidRDefault="009B562A" w:rsidP="009B562A">
      <w:pPr>
        <w:tabs>
          <w:tab w:val="left" w:pos="821"/>
        </w:tabs>
        <w:ind w:left="90" w:right="679"/>
        <w:rPr>
          <w:sz w:val="24"/>
          <w:szCs w:val="24"/>
        </w:rPr>
      </w:pPr>
    </w:p>
    <w:p w14:paraId="06568561" w14:textId="77777777" w:rsidR="00F04084" w:rsidRDefault="00F04084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679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Laufer, </w:t>
      </w:r>
      <w:r w:rsidR="008B540D">
        <w:rPr>
          <w:sz w:val="24"/>
          <w:szCs w:val="24"/>
        </w:rPr>
        <w:t>Critical Corporate Criminal Law Theory</w:t>
      </w:r>
      <w:r w:rsidR="003A2768">
        <w:rPr>
          <w:sz w:val="24"/>
          <w:szCs w:val="24"/>
        </w:rPr>
        <w:t xml:space="preserve"> (book)</w:t>
      </w:r>
      <w:r w:rsidR="008B540D">
        <w:rPr>
          <w:sz w:val="24"/>
          <w:szCs w:val="24"/>
        </w:rPr>
        <w:t>,</w:t>
      </w:r>
      <w:r w:rsidRPr="00633127">
        <w:rPr>
          <w:sz w:val="24"/>
          <w:szCs w:val="24"/>
        </w:rPr>
        <w:t xml:space="preserve"> </w:t>
      </w:r>
      <w:r w:rsidR="000B08FE">
        <w:rPr>
          <w:sz w:val="24"/>
          <w:szCs w:val="24"/>
        </w:rPr>
        <w:t>work in progress</w:t>
      </w:r>
    </w:p>
    <w:p w14:paraId="40477D3B" w14:textId="77777777" w:rsidR="009C4144" w:rsidRDefault="009C4144" w:rsidP="009C4144">
      <w:pPr>
        <w:pStyle w:val="ListParagraph"/>
        <w:tabs>
          <w:tab w:val="left" w:pos="821"/>
        </w:tabs>
        <w:ind w:left="720" w:right="679" w:firstLine="0"/>
        <w:rPr>
          <w:sz w:val="24"/>
          <w:szCs w:val="24"/>
        </w:rPr>
      </w:pPr>
    </w:p>
    <w:p w14:paraId="2BA8EC9D" w14:textId="77A1902B" w:rsidR="009B562A" w:rsidRPr="00633127" w:rsidRDefault="006A45D0" w:rsidP="007C5AEC">
      <w:pPr>
        <w:pStyle w:val="ListParagraph"/>
        <w:numPr>
          <w:ilvl w:val="0"/>
          <w:numId w:val="25"/>
        </w:numPr>
        <w:tabs>
          <w:tab w:val="left" w:pos="821"/>
        </w:tabs>
        <w:ind w:right="679"/>
        <w:rPr>
          <w:sz w:val="24"/>
          <w:szCs w:val="24"/>
        </w:rPr>
      </w:pPr>
      <w:r w:rsidRPr="00633127">
        <w:rPr>
          <w:sz w:val="24"/>
          <w:szCs w:val="24"/>
        </w:rPr>
        <w:t>Miranda Ann</w:t>
      </w:r>
      <w:r w:rsidR="008111CC">
        <w:rPr>
          <w:sz w:val="24"/>
          <w:szCs w:val="24"/>
        </w:rPr>
        <w:t xml:space="preserve"> Galvin </w:t>
      </w:r>
      <w:r w:rsidR="003440C7" w:rsidRPr="00633127">
        <w:rPr>
          <w:sz w:val="24"/>
          <w:szCs w:val="24"/>
        </w:rPr>
        <w:t xml:space="preserve">and William S. Laufer (eds.) </w:t>
      </w:r>
      <w:r w:rsidR="00917A7B">
        <w:rPr>
          <w:sz w:val="24"/>
          <w:szCs w:val="24"/>
          <w:u w:val="single"/>
        </w:rPr>
        <w:t>Corporate Crime: T</w:t>
      </w:r>
      <w:r w:rsidR="009A7A48">
        <w:rPr>
          <w:sz w:val="24"/>
          <w:szCs w:val="24"/>
          <w:u w:val="single"/>
        </w:rPr>
        <w:t>he Corporation as a Victim and Offender</w:t>
      </w:r>
      <w:r w:rsidRPr="00633127">
        <w:rPr>
          <w:sz w:val="24"/>
          <w:szCs w:val="24"/>
        </w:rPr>
        <w:t>, Advances in Criminologi</w:t>
      </w:r>
      <w:r w:rsidR="00A8759A">
        <w:rPr>
          <w:sz w:val="24"/>
          <w:szCs w:val="24"/>
        </w:rPr>
        <w:t>cal Theory</w:t>
      </w:r>
      <w:r w:rsidR="009A7A48">
        <w:rPr>
          <w:sz w:val="24"/>
          <w:szCs w:val="24"/>
        </w:rPr>
        <w:t>, Volume 27</w:t>
      </w:r>
      <w:r w:rsidR="00A8759A">
        <w:rPr>
          <w:sz w:val="24"/>
          <w:szCs w:val="24"/>
        </w:rPr>
        <w:t xml:space="preserve"> (</w:t>
      </w:r>
      <w:proofErr w:type="spellStart"/>
      <w:r w:rsidR="00A43707">
        <w:rPr>
          <w:sz w:val="24"/>
          <w:szCs w:val="24"/>
        </w:rPr>
        <w:t>Routled</w:t>
      </w:r>
      <w:r w:rsidR="00B338E9">
        <w:rPr>
          <w:sz w:val="24"/>
          <w:szCs w:val="24"/>
        </w:rPr>
        <w:t>e</w:t>
      </w:r>
      <w:proofErr w:type="spellEnd"/>
      <w:r w:rsidR="00A43707">
        <w:rPr>
          <w:sz w:val="24"/>
          <w:szCs w:val="24"/>
        </w:rPr>
        <w:t>,</w:t>
      </w:r>
      <w:r w:rsidR="00B338E9">
        <w:rPr>
          <w:sz w:val="24"/>
          <w:szCs w:val="24"/>
        </w:rPr>
        <w:t xml:space="preserve"> 2025)</w:t>
      </w:r>
      <w:r w:rsidR="007C5AEC" w:rsidRPr="00633127">
        <w:rPr>
          <w:sz w:val="24"/>
          <w:szCs w:val="24"/>
        </w:rPr>
        <w:t xml:space="preserve"> </w:t>
      </w:r>
    </w:p>
    <w:p w14:paraId="0A8A0B92" w14:textId="77777777" w:rsidR="00F04084" w:rsidRPr="00633127" w:rsidRDefault="00F04084" w:rsidP="00833F2E">
      <w:pPr>
        <w:pStyle w:val="ListParagraph"/>
        <w:numPr>
          <w:ilvl w:val="0"/>
          <w:numId w:val="25"/>
        </w:numPr>
        <w:ind w:right="740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</w:t>
      </w:r>
      <w:r w:rsidRPr="00633127">
        <w:rPr>
          <w:sz w:val="24"/>
          <w:szCs w:val="24"/>
          <w:u w:val="single"/>
        </w:rPr>
        <w:t>Corporate Bodies and Guilty Minds: The Failure of Corporate Criminal Liability</w:t>
      </w:r>
      <w:r w:rsidRPr="00633127">
        <w:rPr>
          <w:sz w:val="24"/>
          <w:szCs w:val="24"/>
        </w:rPr>
        <w:t xml:space="preserve">. Chicago, Ill.: University of Chicago Press, 2006, </w:t>
      </w:r>
      <w:r w:rsidR="00884859">
        <w:rPr>
          <w:sz w:val="24"/>
          <w:szCs w:val="24"/>
        </w:rPr>
        <w:t xml:space="preserve">2008, </w:t>
      </w:r>
      <w:r w:rsidRPr="00633127">
        <w:rPr>
          <w:sz w:val="24"/>
          <w:szCs w:val="24"/>
        </w:rPr>
        <w:t>288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pages (</w:t>
      </w:r>
      <w:r w:rsidR="00E55F6D">
        <w:rPr>
          <w:sz w:val="24"/>
          <w:szCs w:val="24"/>
        </w:rPr>
        <w:t xml:space="preserve">cited in </w:t>
      </w:r>
      <w:r w:rsidR="00AC0B54" w:rsidRPr="00633127">
        <w:rPr>
          <w:sz w:val="24"/>
          <w:szCs w:val="24"/>
        </w:rPr>
        <w:t xml:space="preserve">Brief of the Center for Political Accountability and the Carol and Lawrence Zicklin Center for Business Ethics Research as Amici Curiae in Support of Appellee, </w:t>
      </w:r>
      <w:r w:rsidR="003464BE">
        <w:rPr>
          <w:sz w:val="24"/>
          <w:szCs w:val="24"/>
          <w:u w:val="single"/>
        </w:rPr>
        <w:t>Citizens United v.</w:t>
      </w:r>
      <w:r w:rsidR="00AC0B54" w:rsidRPr="00633127">
        <w:rPr>
          <w:sz w:val="24"/>
          <w:szCs w:val="24"/>
          <w:u w:val="single"/>
        </w:rPr>
        <w:t xml:space="preserve"> Federal Election Commission</w:t>
      </w:r>
      <w:r w:rsidR="00AC0B54" w:rsidRPr="00633127">
        <w:rPr>
          <w:sz w:val="24"/>
          <w:szCs w:val="24"/>
        </w:rPr>
        <w:t xml:space="preserve">, No. 08-205. On Appeal from the United States District Court for The District of Columbia to the United States Supreme Court (2009); </w:t>
      </w:r>
      <w:r w:rsidRPr="00633127">
        <w:rPr>
          <w:sz w:val="24"/>
          <w:szCs w:val="24"/>
        </w:rPr>
        <w:t xml:space="preserve">cited in </w:t>
      </w:r>
      <w:r w:rsidRPr="00633127">
        <w:rPr>
          <w:rFonts w:eastAsia="Calibri"/>
          <w:sz w:val="24"/>
          <w:u w:val="single"/>
        </w:rPr>
        <w:t>ABA Standards for Criminal Justice 26-2.1</w:t>
      </w:r>
      <w:r w:rsidRPr="00633127">
        <w:rPr>
          <w:rFonts w:eastAsia="Calibri"/>
          <w:sz w:val="24"/>
        </w:rPr>
        <w:t xml:space="preserve">, </w:t>
      </w:r>
      <w:r w:rsidRPr="00E56395">
        <w:rPr>
          <w:rFonts w:eastAsia="Calibri"/>
          <w:bCs/>
          <w:sz w:val="24"/>
          <w:szCs w:val="24"/>
        </w:rPr>
        <w:t>Prosecutorial Investigations, Standards for Specific Investigative Functions of the Prosecutor, American Bar Association (2014)</w:t>
      </w:r>
      <w:r w:rsidR="005F3EB0" w:rsidRPr="00E56395">
        <w:rPr>
          <w:rFonts w:eastAsia="Calibri"/>
          <w:bCs/>
          <w:sz w:val="24"/>
          <w:szCs w:val="24"/>
        </w:rPr>
        <w:t xml:space="preserve">; Reviewed, Recent Publications, </w:t>
      </w:r>
      <w:r w:rsidR="005F3EB0" w:rsidRPr="00E56395">
        <w:rPr>
          <w:bCs/>
          <w:color w:val="3D3D3D"/>
          <w:sz w:val="24"/>
          <w:szCs w:val="24"/>
          <w:shd w:val="clear" w:color="auto" w:fill="FFFFFF"/>
        </w:rPr>
        <w:t>120 Harv. L. Rev. 1120 (2007)</w:t>
      </w:r>
      <w:r w:rsidRPr="00E56395">
        <w:rPr>
          <w:rFonts w:eastAsia="Calibri"/>
          <w:bCs/>
          <w:sz w:val="24"/>
          <w:szCs w:val="24"/>
        </w:rPr>
        <w:t>)</w:t>
      </w:r>
      <w:r w:rsidR="006237CA">
        <w:rPr>
          <w:rFonts w:eastAsia="Calibri"/>
          <w:bCs/>
          <w:sz w:val="24"/>
          <w:szCs w:val="24"/>
        </w:rPr>
        <w:t xml:space="preserve"> (</w:t>
      </w:r>
      <w:r w:rsidR="008111CC">
        <w:rPr>
          <w:rFonts w:eastAsia="Calibri"/>
          <w:bCs/>
          <w:sz w:val="24"/>
          <w:szCs w:val="24"/>
        </w:rPr>
        <w:t xml:space="preserve">book </w:t>
      </w:r>
      <w:r w:rsidR="006237CA">
        <w:rPr>
          <w:rFonts w:eastAsia="Calibri"/>
          <w:bCs/>
          <w:sz w:val="24"/>
          <w:szCs w:val="24"/>
        </w:rPr>
        <w:t>translated i</w:t>
      </w:r>
      <w:r w:rsidR="008111CC">
        <w:rPr>
          <w:rFonts w:eastAsia="Calibri"/>
          <w:bCs/>
          <w:sz w:val="24"/>
          <w:szCs w:val="24"/>
        </w:rPr>
        <w:t>nto Spanish and Portuguese, in press</w:t>
      </w:r>
      <w:r w:rsidR="006237CA">
        <w:rPr>
          <w:rFonts w:eastAsia="Calibri"/>
          <w:bCs/>
          <w:sz w:val="24"/>
          <w:szCs w:val="24"/>
        </w:rPr>
        <w:t xml:space="preserve">) </w:t>
      </w:r>
    </w:p>
    <w:p w14:paraId="6CEA8CEB" w14:textId="77777777" w:rsidR="009B562A" w:rsidRPr="00633127" w:rsidRDefault="009B562A" w:rsidP="009B562A">
      <w:pPr>
        <w:tabs>
          <w:tab w:val="left" w:pos="821"/>
        </w:tabs>
        <w:ind w:left="90" w:right="1064"/>
        <w:rPr>
          <w:sz w:val="24"/>
          <w:szCs w:val="24"/>
        </w:rPr>
      </w:pPr>
    </w:p>
    <w:p w14:paraId="7D2D0C01" w14:textId="77777777" w:rsidR="00016E8E" w:rsidRPr="00633127" w:rsidRDefault="003464BE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064"/>
        <w:rPr>
          <w:sz w:val="24"/>
          <w:szCs w:val="24"/>
        </w:rPr>
      </w:pPr>
      <w:r>
        <w:rPr>
          <w:sz w:val="24"/>
          <w:szCs w:val="24"/>
        </w:rPr>
        <w:t xml:space="preserve">Freda Adler, Gerhard O.W. Mueller, and William S. Laufer, </w:t>
      </w:r>
      <w:r w:rsidRPr="003464BE">
        <w:rPr>
          <w:sz w:val="24"/>
          <w:szCs w:val="24"/>
          <w:u w:val="single"/>
        </w:rPr>
        <w:t>Criminology</w:t>
      </w:r>
      <w:r>
        <w:rPr>
          <w:sz w:val="24"/>
          <w:szCs w:val="24"/>
        </w:rPr>
        <w:t xml:space="preserve"> (Eleventh Edition) New York: McGraw Hill (</w:t>
      </w:r>
      <w:r w:rsidR="00D816B6">
        <w:rPr>
          <w:sz w:val="24"/>
          <w:szCs w:val="24"/>
        </w:rPr>
        <w:t>2023</w:t>
      </w:r>
      <w:r w:rsidR="00884859">
        <w:rPr>
          <w:sz w:val="24"/>
          <w:szCs w:val="24"/>
        </w:rPr>
        <w:t>/2024</w:t>
      </w:r>
      <w:r>
        <w:rPr>
          <w:sz w:val="24"/>
          <w:szCs w:val="24"/>
        </w:rPr>
        <w:t xml:space="preserve">); </w:t>
      </w:r>
      <w:r w:rsidR="006F7CEC" w:rsidRPr="00633127">
        <w:rPr>
          <w:sz w:val="24"/>
          <w:szCs w:val="24"/>
        </w:rPr>
        <w:t>Freda Adler, Gerhard O. W. Mueller, and William S. Laufer,</w:t>
      </w:r>
      <w:r w:rsidR="002108D2">
        <w:rPr>
          <w:sz w:val="24"/>
          <w:szCs w:val="24"/>
        </w:rPr>
        <w:t xml:space="preserve"> </w:t>
      </w:r>
      <w:r w:rsidR="002108D2" w:rsidRPr="003464BE">
        <w:rPr>
          <w:sz w:val="24"/>
          <w:szCs w:val="24"/>
          <w:u w:val="single"/>
        </w:rPr>
        <w:t>Criminology</w:t>
      </w:r>
      <w:r w:rsidR="002108D2">
        <w:rPr>
          <w:sz w:val="24"/>
          <w:szCs w:val="24"/>
        </w:rPr>
        <w:t xml:space="preserve"> (Tenth Edition) New York: M</w:t>
      </w:r>
      <w:r w:rsidR="009C4144">
        <w:rPr>
          <w:sz w:val="24"/>
          <w:szCs w:val="24"/>
        </w:rPr>
        <w:t>cGraw Hill (2021</w:t>
      </w:r>
      <w:r w:rsidR="002108D2">
        <w:rPr>
          <w:sz w:val="24"/>
          <w:szCs w:val="24"/>
        </w:rPr>
        <w:t>);</w:t>
      </w:r>
      <w:r w:rsidR="006F7CEC" w:rsidRPr="00633127">
        <w:rPr>
          <w:sz w:val="24"/>
          <w:szCs w:val="24"/>
        </w:rPr>
        <w:t xml:space="preserve"> </w:t>
      </w:r>
      <w:r w:rsidR="006F7CEC" w:rsidRPr="00633127">
        <w:rPr>
          <w:sz w:val="24"/>
          <w:szCs w:val="24"/>
          <w:u w:val="single"/>
        </w:rPr>
        <w:t>Criminology</w:t>
      </w:r>
      <w:r w:rsidR="006F7CEC" w:rsidRPr="00633127">
        <w:rPr>
          <w:sz w:val="24"/>
          <w:szCs w:val="24"/>
        </w:rPr>
        <w:t xml:space="preserve"> (Ninth Edition) New York: McGraw-Hill</w:t>
      </w:r>
      <w:r w:rsidR="006F7CEC" w:rsidRPr="00633127">
        <w:rPr>
          <w:spacing w:val="-5"/>
          <w:sz w:val="24"/>
          <w:szCs w:val="24"/>
        </w:rPr>
        <w:t xml:space="preserve"> </w:t>
      </w:r>
      <w:r w:rsidR="00C83742" w:rsidRPr="00633127">
        <w:rPr>
          <w:sz w:val="24"/>
          <w:szCs w:val="24"/>
        </w:rPr>
        <w:t>(2017</w:t>
      </w:r>
      <w:r w:rsidR="006F7CEC" w:rsidRPr="00633127">
        <w:rPr>
          <w:sz w:val="24"/>
          <w:szCs w:val="24"/>
        </w:rPr>
        <w:t>)</w:t>
      </w:r>
      <w:r w:rsidR="001748BD" w:rsidRPr="00633127">
        <w:rPr>
          <w:sz w:val="24"/>
          <w:szCs w:val="24"/>
        </w:rPr>
        <w:t xml:space="preserve">; </w:t>
      </w:r>
      <w:r w:rsidR="006F7CEC" w:rsidRPr="00633127">
        <w:rPr>
          <w:sz w:val="24"/>
          <w:szCs w:val="24"/>
        </w:rPr>
        <w:t xml:space="preserve">Freda Adler, Gerhard O. W. Mueller, and William S. Laufer, </w:t>
      </w:r>
      <w:r w:rsidR="006F7CEC" w:rsidRPr="00633127">
        <w:rPr>
          <w:sz w:val="24"/>
          <w:szCs w:val="24"/>
          <w:u w:val="single"/>
        </w:rPr>
        <w:t>Criminology</w:t>
      </w:r>
      <w:r w:rsidR="006F7CEC" w:rsidRPr="00633127">
        <w:rPr>
          <w:sz w:val="24"/>
          <w:szCs w:val="24"/>
        </w:rPr>
        <w:t xml:space="preserve"> (Eighth Edition) New York: McGraw-Hill,</w:t>
      </w:r>
      <w:r w:rsidR="006F7CEC" w:rsidRPr="00633127">
        <w:rPr>
          <w:spacing w:val="-10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2013</w:t>
      </w:r>
      <w:r w:rsidR="001748BD" w:rsidRPr="00633127">
        <w:rPr>
          <w:sz w:val="24"/>
          <w:szCs w:val="24"/>
        </w:rPr>
        <w:t xml:space="preserve">; Freda Adler, Gerhard O. W. Mueller and William S. Laufer </w:t>
      </w:r>
      <w:r w:rsidR="001748BD" w:rsidRPr="00633127">
        <w:rPr>
          <w:sz w:val="24"/>
          <w:szCs w:val="24"/>
          <w:u w:val="single"/>
        </w:rPr>
        <w:t>Criminology</w:t>
      </w:r>
      <w:r w:rsidR="001748BD" w:rsidRPr="00633127">
        <w:rPr>
          <w:sz w:val="24"/>
          <w:szCs w:val="24"/>
        </w:rPr>
        <w:t xml:space="preserve"> (Fourth Edition). New York: McGraw-Hill, 2000, (</w:t>
      </w:r>
      <w:r w:rsidR="00D63927" w:rsidRPr="00633127">
        <w:rPr>
          <w:sz w:val="24"/>
          <w:szCs w:val="24"/>
        </w:rPr>
        <w:t xml:space="preserve">Translated into Hungarian as </w:t>
      </w:r>
      <w:proofErr w:type="spellStart"/>
      <w:r w:rsidR="001748BD" w:rsidRPr="00633127">
        <w:rPr>
          <w:sz w:val="24"/>
          <w:szCs w:val="24"/>
          <w:u w:val="single"/>
        </w:rPr>
        <w:t>Kriminology</w:t>
      </w:r>
      <w:proofErr w:type="spellEnd"/>
      <w:r w:rsidR="001748BD" w:rsidRPr="00633127">
        <w:rPr>
          <w:sz w:val="24"/>
          <w:szCs w:val="24"/>
        </w:rPr>
        <w:t>), 2002, 683</w:t>
      </w:r>
      <w:r w:rsidR="001748BD" w:rsidRPr="00633127">
        <w:rPr>
          <w:spacing w:val="-1"/>
          <w:sz w:val="24"/>
          <w:szCs w:val="24"/>
        </w:rPr>
        <w:t xml:space="preserve"> </w:t>
      </w:r>
      <w:r w:rsidR="001748BD" w:rsidRPr="00633127">
        <w:rPr>
          <w:sz w:val="24"/>
          <w:szCs w:val="24"/>
        </w:rPr>
        <w:t xml:space="preserve">pages; Freda Adler, Gerhard O. W. Mueller and William S. Laufer </w:t>
      </w:r>
      <w:r w:rsidR="001748BD" w:rsidRPr="00633127">
        <w:rPr>
          <w:sz w:val="24"/>
          <w:szCs w:val="24"/>
          <w:u w:val="single"/>
        </w:rPr>
        <w:t>Criminology</w:t>
      </w:r>
      <w:r w:rsidR="001748BD" w:rsidRPr="00633127">
        <w:rPr>
          <w:sz w:val="24"/>
          <w:szCs w:val="24"/>
        </w:rPr>
        <w:t xml:space="preserve"> (Third Edition). New York: McGraw-Hill, 1998, 544</w:t>
      </w:r>
      <w:r w:rsidR="001748BD" w:rsidRPr="00633127">
        <w:rPr>
          <w:spacing w:val="-6"/>
          <w:sz w:val="24"/>
          <w:szCs w:val="24"/>
        </w:rPr>
        <w:t xml:space="preserve"> </w:t>
      </w:r>
      <w:r w:rsidR="001748BD" w:rsidRPr="00633127">
        <w:rPr>
          <w:sz w:val="24"/>
          <w:szCs w:val="24"/>
        </w:rPr>
        <w:t>pages</w:t>
      </w:r>
      <w:r w:rsidR="003440C7" w:rsidRPr="00633127">
        <w:rPr>
          <w:sz w:val="24"/>
          <w:szCs w:val="24"/>
        </w:rPr>
        <w:t>;</w:t>
      </w:r>
      <w:r w:rsidR="00D63927" w:rsidRPr="00633127">
        <w:rPr>
          <w:sz w:val="24"/>
          <w:szCs w:val="24"/>
        </w:rPr>
        <w:t xml:space="preserve"> </w:t>
      </w:r>
      <w:r w:rsidR="003440C7" w:rsidRPr="00633127">
        <w:rPr>
          <w:sz w:val="24"/>
          <w:szCs w:val="24"/>
        </w:rPr>
        <w:t xml:space="preserve">Freda Adler, Gerhard O. W. Mueller and William S. Laufer </w:t>
      </w:r>
      <w:r w:rsidR="003440C7" w:rsidRPr="00633127">
        <w:rPr>
          <w:sz w:val="24"/>
          <w:szCs w:val="24"/>
          <w:u w:val="single"/>
        </w:rPr>
        <w:t>Criminology</w:t>
      </w:r>
      <w:r w:rsidR="00D63927" w:rsidRPr="00633127">
        <w:rPr>
          <w:sz w:val="24"/>
          <w:szCs w:val="24"/>
        </w:rPr>
        <w:t xml:space="preserve"> (Second Edition</w:t>
      </w:r>
      <w:r w:rsidR="003440C7" w:rsidRPr="00633127">
        <w:rPr>
          <w:sz w:val="24"/>
          <w:szCs w:val="24"/>
        </w:rPr>
        <w:t>). New York: McGraw- Hill, 1995, 566</w:t>
      </w:r>
      <w:r w:rsidR="003440C7" w:rsidRPr="00633127">
        <w:rPr>
          <w:spacing w:val="-8"/>
          <w:sz w:val="24"/>
          <w:szCs w:val="24"/>
        </w:rPr>
        <w:t xml:space="preserve"> </w:t>
      </w:r>
      <w:r w:rsidR="003440C7" w:rsidRPr="00633127">
        <w:rPr>
          <w:sz w:val="24"/>
          <w:szCs w:val="24"/>
        </w:rPr>
        <w:t xml:space="preserve">pages; Freda Adler, Gerhard O. W. Mueller and William S. Laufer </w:t>
      </w:r>
      <w:r w:rsidR="003440C7" w:rsidRPr="00633127">
        <w:rPr>
          <w:sz w:val="24"/>
          <w:szCs w:val="24"/>
          <w:u w:val="single"/>
        </w:rPr>
        <w:t>Criminology</w:t>
      </w:r>
      <w:r w:rsidR="003440C7" w:rsidRPr="00633127">
        <w:rPr>
          <w:sz w:val="24"/>
          <w:szCs w:val="24"/>
        </w:rPr>
        <w:t xml:space="preserve">. New York: McGraw-Hill, 1991, Translation (Arabic): </w:t>
      </w:r>
      <w:proofErr w:type="spellStart"/>
      <w:r w:rsidR="003440C7" w:rsidRPr="00633127">
        <w:rPr>
          <w:sz w:val="24"/>
          <w:szCs w:val="24"/>
        </w:rPr>
        <w:t>Zeid</w:t>
      </w:r>
      <w:proofErr w:type="spellEnd"/>
      <w:r w:rsidR="003440C7" w:rsidRPr="00633127">
        <w:rPr>
          <w:sz w:val="24"/>
          <w:szCs w:val="24"/>
        </w:rPr>
        <w:t xml:space="preserve"> </w:t>
      </w:r>
      <w:proofErr w:type="spellStart"/>
      <w:r w:rsidR="003440C7" w:rsidRPr="00633127">
        <w:rPr>
          <w:sz w:val="24"/>
          <w:szCs w:val="24"/>
        </w:rPr>
        <w:t>Muhamed</w:t>
      </w:r>
      <w:proofErr w:type="spellEnd"/>
      <w:r w:rsidR="003440C7" w:rsidRPr="00633127">
        <w:rPr>
          <w:sz w:val="24"/>
          <w:szCs w:val="24"/>
        </w:rPr>
        <w:t xml:space="preserve">, Arab Securities Studies Center, </w:t>
      </w:r>
      <w:proofErr w:type="spellStart"/>
      <w:r w:rsidR="003440C7" w:rsidRPr="00633127">
        <w:rPr>
          <w:sz w:val="24"/>
          <w:szCs w:val="24"/>
        </w:rPr>
        <w:t>Ryad</w:t>
      </w:r>
      <w:proofErr w:type="spellEnd"/>
      <w:r w:rsidR="003440C7" w:rsidRPr="00633127">
        <w:rPr>
          <w:sz w:val="24"/>
          <w:szCs w:val="24"/>
        </w:rPr>
        <w:t>, Saudi Arabia, Volumes I-III, 535</w:t>
      </w:r>
      <w:r w:rsidR="003440C7" w:rsidRPr="00633127">
        <w:rPr>
          <w:spacing w:val="-4"/>
          <w:sz w:val="24"/>
          <w:szCs w:val="24"/>
        </w:rPr>
        <w:t xml:space="preserve"> </w:t>
      </w:r>
      <w:r w:rsidR="003440C7" w:rsidRPr="00633127">
        <w:rPr>
          <w:sz w:val="24"/>
          <w:szCs w:val="24"/>
        </w:rPr>
        <w:t>pages</w:t>
      </w:r>
    </w:p>
    <w:p w14:paraId="44326D49" w14:textId="77777777" w:rsidR="002B252E" w:rsidRPr="00633127" w:rsidRDefault="002B252E" w:rsidP="002B252E">
      <w:pPr>
        <w:pStyle w:val="ListParagraph"/>
        <w:tabs>
          <w:tab w:val="left" w:pos="821"/>
        </w:tabs>
        <w:ind w:left="720" w:right="1064" w:firstLine="0"/>
        <w:rPr>
          <w:sz w:val="24"/>
          <w:szCs w:val="24"/>
        </w:rPr>
      </w:pPr>
    </w:p>
    <w:p w14:paraId="5D976B26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881"/>
        <w:rPr>
          <w:sz w:val="24"/>
          <w:szCs w:val="24"/>
        </w:rPr>
      </w:pPr>
      <w:r w:rsidRPr="00633127">
        <w:rPr>
          <w:sz w:val="24"/>
          <w:szCs w:val="24"/>
        </w:rPr>
        <w:t>Freda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z w:val="24"/>
          <w:szCs w:val="24"/>
        </w:rPr>
        <w:t>Adler,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Gerhard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O.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W.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Mueller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and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William</w:t>
      </w:r>
      <w:r w:rsidRPr="00633127">
        <w:rPr>
          <w:spacing w:val="-9"/>
          <w:sz w:val="24"/>
          <w:szCs w:val="24"/>
        </w:rPr>
        <w:t xml:space="preserve"> </w:t>
      </w:r>
      <w:r w:rsidRPr="00633127">
        <w:rPr>
          <w:sz w:val="24"/>
          <w:szCs w:val="24"/>
        </w:rPr>
        <w:t>S.</w:t>
      </w:r>
      <w:r w:rsidRPr="00633127">
        <w:rPr>
          <w:spacing w:val="-6"/>
          <w:sz w:val="24"/>
          <w:szCs w:val="24"/>
        </w:rPr>
        <w:t xml:space="preserve"> </w:t>
      </w:r>
      <w:r w:rsidRPr="00633127">
        <w:rPr>
          <w:sz w:val="24"/>
          <w:szCs w:val="24"/>
        </w:rPr>
        <w:t>Laufer</w:t>
      </w:r>
      <w:r w:rsidRPr="00633127">
        <w:rPr>
          <w:spacing w:val="-2"/>
          <w:sz w:val="24"/>
          <w:szCs w:val="24"/>
        </w:rPr>
        <w:t xml:space="preserve"> </w:t>
      </w:r>
      <w:r w:rsidRPr="00633127">
        <w:rPr>
          <w:sz w:val="24"/>
          <w:szCs w:val="24"/>
          <w:u w:val="single"/>
        </w:rPr>
        <w:t>Criminology</w:t>
      </w:r>
      <w:r w:rsidRPr="00633127">
        <w:rPr>
          <w:spacing w:val="-2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and</w:t>
      </w:r>
      <w:r w:rsidRPr="00633127">
        <w:rPr>
          <w:spacing w:val="-2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the</w:t>
      </w:r>
      <w:r w:rsidRPr="00633127">
        <w:rPr>
          <w:spacing w:val="-2"/>
          <w:sz w:val="24"/>
          <w:szCs w:val="24"/>
          <w:u w:val="single"/>
        </w:rPr>
        <w:t xml:space="preserve"> </w:t>
      </w:r>
      <w:r w:rsidRPr="00633127">
        <w:rPr>
          <w:sz w:val="24"/>
          <w:szCs w:val="24"/>
          <w:u w:val="single"/>
        </w:rPr>
        <w:t>Criminal Justice System (Seventh Edition)</w:t>
      </w:r>
      <w:r w:rsidRPr="00633127">
        <w:rPr>
          <w:sz w:val="24"/>
          <w:szCs w:val="24"/>
        </w:rPr>
        <w:t xml:space="preserve"> New York: McGraw- Hill,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2009</w:t>
      </w:r>
      <w:r w:rsidR="001748BD" w:rsidRPr="00633127">
        <w:rPr>
          <w:sz w:val="24"/>
          <w:szCs w:val="24"/>
        </w:rPr>
        <w:t>; Freda Adler, Gerhard O. W. Mueller and William S.</w:t>
      </w:r>
      <w:r w:rsidR="001748BD" w:rsidRPr="00633127">
        <w:rPr>
          <w:spacing w:val="-51"/>
          <w:sz w:val="24"/>
          <w:szCs w:val="24"/>
        </w:rPr>
        <w:t xml:space="preserve"> </w:t>
      </w:r>
      <w:r w:rsidR="00153DA5">
        <w:rPr>
          <w:spacing w:val="-51"/>
          <w:sz w:val="24"/>
          <w:szCs w:val="24"/>
        </w:rPr>
        <w:t xml:space="preserve"> </w:t>
      </w:r>
      <w:r w:rsidR="001748BD" w:rsidRPr="00633127">
        <w:rPr>
          <w:sz w:val="24"/>
          <w:szCs w:val="24"/>
        </w:rPr>
        <w:t xml:space="preserve">Laufer </w:t>
      </w:r>
      <w:r w:rsidR="001748BD" w:rsidRPr="00633127">
        <w:rPr>
          <w:sz w:val="24"/>
          <w:szCs w:val="24"/>
          <w:u w:val="single"/>
        </w:rPr>
        <w:t>Criminology and the Criminal Justice System (Sixth Edition)</w:t>
      </w:r>
      <w:r w:rsidR="001748BD" w:rsidRPr="00633127">
        <w:rPr>
          <w:sz w:val="24"/>
          <w:szCs w:val="24"/>
        </w:rPr>
        <w:t xml:space="preserve"> New York: McGraw- Hill, 2006, 559</w:t>
      </w:r>
      <w:r w:rsidR="001748BD" w:rsidRPr="00633127">
        <w:rPr>
          <w:spacing w:val="-9"/>
          <w:sz w:val="24"/>
          <w:szCs w:val="24"/>
        </w:rPr>
        <w:t xml:space="preserve"> </w:t>
      </w:r>
      <w:r w:rsidR="00633127">
        <w:rPr>
          <w:sz w:val="24"/>
          <w:szCs w:val="24"/>
        </w:rPr>
        <w:t>pages</w:t>
      </w:r>
      <w:r w:rsidR="001748BD" w:rsidRPr="00633127">
        <w:rPr>
          <w:sz w:val="24"/>
          <w:szCs w:val="24"/>
        </w:rPr>
        <w:t xml:space="preserve">; Freda Adler, Gerhard O. W. Mueller and William S. Laufer </w:t>
      </w:r>
      <w:r w:rsidR="001748BD" w:rsidRPr="00633127">
        <w:rPr>
          <w:sz w:val="24"/>
          <w:szCs w:val="24"/>
          <w:u w:val="single"/>
        </w:rPr>
        <w:t>Criminology and the Criminal Justice System (Fifth Edition).</w:t>
      </w:r>
      <w:r w:rsidR="001748BD" w:rsidRPr="00633127">
        <w:rPr>
          <w:sz w:val="24"/>
          <w:szCs w:val="24"/>
        </w:rPr>
        <w:t xml:space="preserve"> New York: McGraw- Hill, 2004, 559</w:t>
      </w:r>
      <w:r w:rsidR="001748BD" w:rsidRPr="00633127">
        <w:rPr>
          <w:spacing w:val="-8"/>
          <w:sz w:val="24"/>
          <w:szCs w:val="24"/>
        </w:rPr>
        <w:t xml:space="preserve"> </w:t>
      </w:r>
      <w:r w:rsidR="001748BD" w:rsidRPr="00633127">
        <w:rPr>
          <w:sz w:val="24"/>
          <w:szCs w:val="24"/>
        </w:rPr>
        <w:t xml:space="preserve">pages; Freda Adler, Gerhard O. W. Mueller and William S. Laufer </w:t>
      </w:r>
      <w:r w:rsidR="001748BD" w:rsidRPr="00633127">
        <w:rPr>
          <w:sz w:val="24"/>
          <w:szCs w:val="24"/>
          <w:u w:val="single"/>
        </w:rPr>
        <w:t>Criminology and the Criminal Justice System</w:t>
      </w:r>
      <w:r w:rsidR="001748BD" w:rsidRPr="00633127">
        <w:rPr>
          <w:sz w:val="24"/>
          <w:szCs w:val="24"/>
        </w:rPr>
        <w:t xml:space="preserve"> (Fourth Edition). New York: McGraw- Hill, 2000, 683</w:t>
      </w:r>
      <w:r w:rsidR="001748BD" w:rsidRPr="00633127">
        <w:rPr>
          <w:spacing w:val="-7"/>
          <w:sz w:val="24"/>
          <w:szCs w:val="24"/>
        </w:rPr>
        <w:t xml:space="preserve"> </w:t>
      </w:r>
      <w:r w:rsidR="001748BD" w:rsidRPr="00633127">
        <w:rPr>
          <w:sz w:val="24"/>
          <w:szCs w:val="24"/>
        </w:rPr>
        <w:t xml:space="preserve">pages </w:t>
      </w:r>
    </w:p>
    <w:p w14:paraId="14F684A6" w14:textId="77777777" w:rsidR="00591102" w:rsidRPr="00633127" w:rsidRDefault="00591102" w:rsidP="009B562A">
      <w:pPr>
        <w:tabs>
          <w:tab w:val="left" w:pos="821"/>
        </w:tabs>
        <w:ind w:left="90" w:right="881"/>
        <w:rPr>
          <w:sz w:val="24"/>
          <w:szCs w:val="24"/>
        </w:rPr>
      </w:pPr>
    </w:p>
    <w:p w14:paraId="504B80BD" w14:textId="77777777" w:rsidR="003440C7" w:rsidRPr="00633127" w:rsidRDefault="003440C7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881"/>
        <w:rPr>
          <w:sz w:val="24"/>
          <w:szCs w:val="24"/>
        </w:rPr>
      </w:pPr>
      <w:r w:rsidRPr="00633127">
        <w:rPr>
          <w:sz w:val="24"/>
          <w:szCs w:val="24"/>
        </w:rPr>
        <w:t xml:space="preserve">Freda Adler, Gerhard O. W. Mueller and William S. Laufer </w:t>
      </w:r>
      <w:r w:rsidRPr="00633127">
        <w:rPr>
          <w:sz w:val="24"/>
          <w:szCs w:val="24"/>
          <w:u w:val="single"/>
        </w:rPr>
        <w:t>Criminology and the Criminal Justice System in the United States of America</w:t>
      </w:r>
      <w:r w:rsidRPr="00633127">
        <w:rPr>
          <w:sz w:val="24"/>
          <w:szCs w:val="24"/>
        </w:rPr>
        <w:t xml:space="preserve"> (First Edition).</w:t>
      </w:r>
      <w:r w:rsidR="00D63927" w:rsidRPr="00633127">
        <w:rPr>
          <w:sz w:val="24"/>
          <w:szCs w:val="24"/>
        </w:rPr>
        <w:t xml:space="preserve"> Translated and reprinted:</w:t>
      </w:r>
      <w:r w:rsidRPr="00633127">
        <w:rPr>
          <w:sz w:val="24"/>
          <w:szCs w:val="24"/>
        </w:rPr>
        <w:t xml:space="preserve"> Georgia (Russia): Democracy Commission, United States Embassy, 2003, 422</w:t>
      </w:r>
      <w:r w:rsidRPr="00633127">
        <w:rPr>
          <w:spacing w:val="-7"/>
          <w:sz w:val="24"/>
          <w:szCs w:val="24"/>
        </w:rPr>
        <w:t xml:space="preserve"> </w:t>
      </w:r>
      <w:r w:rsidRPr="00633127">
        <w:rPr>
          <w:sz w:val="24"/>
          <w:szCs w:val="24"/>
        </w:rPr>
        <w:t>pages</w:t>
      </w:r>
    </w:p>
    <w:p w14:paraId="7B96A17B" w14:textId="77777777" w:rsidR="00591102" w:rsidRPr="00633127" w:rsidRDefault="00591102" w:rsidP="009B562A">
      <w:pPr>
        <w:tabs>
          <w:tab w:val="left" w:pos="821"/>
        </w:tabs>
        <w:ind w:left="90" w:right="1431"/>
        <w:rPr>
          <w:sz w:val="24"/>
          <w:szCs w:val="24"/>
        </w:rPr>
      </w:pPr>
    </w:p>
    <w:p w14:paraId="5CBDEF2E" w14:textId="77777777" w:rsidR="00890C9F" w:rsidRPr="00633127" w:rsidRDefault="00633127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431"/>
        <w:rPr>
          <w:sz w:val="24"/>
          <w:szCs w:val="24"/>
        </w:rPr>
      </w:pPr>
      <w:r w:rsidRPr="00633127">
        <w:rPr>
          <w:sz w:val="24"/>
          <w:szCs w:val="24"/>
        </w:rPr>
        <w:t xml:space="preserve">Freda Adler, Gerhard O. W. Mueller and William S. Laufer </w:t>
      </w:r>
      <w:r w:rsidRPr="00633127">
        <w:rPr>
          <w:sz w:val="24"/>
          <w:szCs w:val="24"/>
          <w:u w:val="single"/>
        </w:rPr>
        <w:t>Criminal Justice: An Introduction</w:t>
      </w:r>
      <w:r w:rsidRPr="00633127">
        <w:rPr>
          <w:sz w:val="24"/>
          <w:szCs w:val="24"/>
        </w:rPr>
        <w:t xml:space="preserve"> (Fifth Edition). New York: McGraw-Hill,</w:t>
      </w:r>
      <w:r w:rsidRPr="00633127">
        <w:rPr>
          <w:spacing w:val="-4"/>
          <w:sz w:val="24"/>
          <w:szCs w:val="24"/>
        </w:rPr>
        <w:t xml:space="preserve"> </w:t>
      </w:r>
      <w:r w:rsidRPr="00633127">
        <w:rPr>
          <w:sz w:val="24"/>
          <w:szCs w:val="24"/>
        </w:rPr>
        <w:t>2008</w:t>
      </w:r>
      <w:r>
        <w:rPr>
          <w:sz w:val="24"/>
          <w:szCs w:val="24"/>
        </w:rPr>
        <w:t xml:space="preserve">; </w:t>
      </w:r>
      <w:r w:rsidR="006F7CEC" w:rsidRPr="00633127">
        <w:rPr>
          <w:sz w:val="24"/>
          <w:szCs w:val="24"/>
        </w:rPr>
        <w:t>Freda Adler, Gerhard O. W. Mueller and William</w:t>
      </w:r>
      <w:r w:rsidR="00213F9A" w:rsidRPr="00633127">
        <w:rPr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 xml:space="preserve">S. Laufer </w:t>
      </w:r>
      <w:r w:rsidR="00F04084" w:rsidRPr="00633127">
        <w:rPr>
          <w:sz w:val="24"/>
          <w:szCs w:val="24"/>
          <w:u w:val="single"/>
        </w:rPr>
        <w:t>Criminal Justice: An I</w:t>
      </w:r>
      <w:r w:rsidR="006F7CEC" w:rsidRPr="00633127">
        <w:rPr>
          <w:sz w:val="24"/>
          <w:szCs w:val="24"/>
          <w:u w:val="single"/>
        </w:rPr>
        <w:t>ntroduction</w:t>
      </w:r>
      <w:r w:rsidR="006F7CEC" w:rsidRPr="00633127">
        <w:rPr>
          <w:sz w:val="24"/>
          <w:szCs w:val="24"/>
        </w:rPr>
        <w:t xml:space="preserve"> (Fourth Edition). New York: McGraw-Hill, 2006, 466</w:t>
      </w:r>
      <w:r w:rsidR="006F7CEC" w:rsidRPr="00633127">
        <w:rPr>
          <w:spacing w:val="-7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pages</w:t>
      </w:r>
      <w:r w:rsidR="001748BD" w:rsidRPr="00633127">
        <w:rPr>
          <w:sz w:val="24"/>
          <w:szCs w:val="24"/>
        </w:rPr>
        <w:t xml:space="preserve">; </w:t>
      </w:r>
      <w:r w:rsidR="006F7CEC" w:rsidRPr="00633127">
        <w:rPr>
          <w:sz w:val="24"/>
          <w:szCs w:val="24"/>
        </w:rPr>
        <w:t>Freda Adler, Gerhard O. W. Mueller and William</w:t>
      </w:r>
      <w:r w:rsidR="00213F9A" w:rsidRPr="00633127">
        <w:rPr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 xml:space="preserve">S. Laufer </w:t>
      </w:r>
      <w:r w:rsidR="006F7CEC" w:rsidRPr="00633127">
        <w:rPr>
          <w:sz w:val="24"/>
          <w:szCs w:val="24"/>
          <w:u w:val="single"/>
        </w:rPr>
        <w:t>Criminal Justice: An Introduction</w:t>
      </w:r>
      <w:r w:rsidR="006F7CEC" w:rsidRPr="00633127">
        <w:rPr>
          <w:sz w:val="24"/>
          <w:szCs w:val="24"/>
        </w:rPr>
        <w:t xml:space="preserve"> (Third Edition). New York: McGraw-Hill, 2003, 535</w:t>
      </w:r>
      <w:r w:rsidR="006F7CEC" w:rsidRPr="00633127">
        <w:rPr>
          <w:spacing w:val="-5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pages</w:t>
      </w:r>
      <w:r w:rsidR="001748BD" w:rsidRPr="00633127">
        <w:rPr>
          <w:sz w:val="24"/>
          <w:szCs w:val="24"/>
        </w:rPr>
        <w:t xml:space="preserve">; Freda Adler, Gerhard O. W. Mueller and William S. Laufer </w:t>
      </w:r>
      <w:r w:rsidR="001748BD" w:rsidRPr="00633127">
        <w:rPr>
          <w:sz w:val="24"/>
          <w:szCs w:val="24"/>
          <w:u w:val="single"/>
        </w:rPr>
        <w:t>Criminal Justice: An Introduction</w:t>
      </w:r>
      <w:r w:rsidR="001748BD" w:rsidRPr="00633127">
        <w:rPr>
          <w:sz w:val="24"/>
          <w:szCs w:val="24"/>
        </w:rPr>
        <w:t xml:space="preserve"> (Second Edition). New York: McGraw-Hill, 2000, 498</w:t>
      </w:r>
      <w:r w:rsidR="001748BD" w:rsidRPr="00633127">
        <w:rPr>
          <w:spacing w:val="-6"/>
          <w:sz w:val="24"/>
          <w:szCs w:val="24"/>
        </w:rPr>
        <w:t xml:space="preserve"> </w:t>
      </w:r>
      <w:r w:rsidR="00890C9F" w:rsidRPr="00633127">
        <w:rPr>
          <w:sz w:val="24"/>
          <w:szCs w:val="24"/>
        </w:rPr>
        <w:t>pages.</w:t>
      </w:r>
    </w:p>
    <w:p w14:paraId="7D8DAF85" w14:textId="77777777" w:rsidR="00890C9F" w:rsidRPr="00633127" w:rsidRDefault="00890C9F" w:rsidP="00890C9F">
      <w:pPr>
        <w:pStyle w:val="ListParagraph"/>
        <w:tabs>
          <w:tab w:val="left" w:pos="821"/>
        </w:tabs>
        <w:ind w:left="720" w:right="1431" w:firstLine="0"/>
        <w:rPr>
          <w:sz w:val="24"/>
          <w:szCs w:val="24"/>
        </w:rPr>
      </w:pPr>
    </w:p>
    <w:p w14:paraId="3F936C2A" w14:textId="77777777" w:rsidR="001748BD" w:rsidRPr="00633127" w:rsidRDefault="003440C7" w:rsidP="00890C9F">
      <w:pPr>
        <w:pStyle w:val="ListParagraph"/>
        <w:numPr>
          <w:ilvl w:val="0"/>
          <w:numId w:val="25"/>
        </w:numPr>
        <w:tabs>
          <w:tab w:val="left" w:pos="821"/>
        </w:tabs>
        <w:ind w:right="1431"/>
        <w:rPr>
          <w:sz w:val="24"/>
          <w:szCs w:val="24"/>
        </w:rPr>
      </w:pPr>
      <w:r w:rsidRPr="00633127">
        <w:rPr>
          <w:sz w:val="24"/>
          <w:szCs w:val="24"/>
        </w:rPr>
        <w:t xml:space="preserve">Freda Adler, Gerhard O. W. Mueller and William S. Laufer </w:t>
      </w:r>
      <w:r w:rsidRPr="00633127">
        <w:rPr>
          <w:sz w:val="24"/>
          <w:szCs w:val="24"/>
          <w:u w:val="single"/>
        </w:rPr>
        <w:t>Criminal Justice</w:t>
      </w:r>
      <w:r w:rsidRPr="00633127">
        <w:rPr>
          <w:sz w:val="24"/>
          <w:szCs w:val="24"/>
        </w:rPr>
        <w:t xml:space="preserve">. </w:t>
      </w:r>
      <w:r w:rsidR="006A6DF6" w:rsidRPr="00633127">
        <w:rPr>
          <w:sz w:val="24"/>
          <w:szCs w:val="24"/>
        </w:rPr>
        <w:t xml:space="preserve">(First Edition). </w:t>
      </w:r>
      <w:r w:rsidRPr="00633127">
        <w:rPr>
          <w:sz w:val="24"/>
          <w:szCs w:val="24"/>
        </w:rPr>
        <w:t>New York: McGraw-Hill,</w:t>
      </w:r>
      <w:r w:rsidRPr="00633127">
        <w:rPr>
          <w:spacing w:val="-10"/>
          <w:sz w:val="24"/>
          <w:szCs w:val="24"/>
        </w:rPr>
        <w:t xml:space="preserve"> </w:t>
      </w:r>
      <w:r w:rsidRPr="00633127">
        <w:rPr>
          <w:sz w:val="24"/>
          <w:szCs w:val="24"/>
        </w:rPr>
        <w:t>1994,</w:t>
      </w:r>
      <w:r w:rsidRPr="00633127">
        <w:rPr>
          <w:spacing w:val="-10"/>
          <w:sz w:val="24"/>
          <w:szCs w:val="24"/>
        </w:rPr>
        <w:t xml:space="preserve"> </w:t>
      </w:r>
      <w:r w:rsidRPr="00633127">
        <w:rPr>
          <w:sz w:val="24"/>
          <w:szCs w:val="24"/>
        </w:rPr>
        <w:t>600</w:t>
      </w:r>
      <w:r w:rsidRPr="00633127">
        <w:rPr>
          <w:spacing w:val="-38"/>
          <w:sz w:val="24"/>
          <w:szCs w:val="24"/>
        </w:rPr>
        <w:t xml:space="preserve"> </w:t>
      </w:r>
      <w:r w:rsidRPr="00633127">
        <w:rPr>
          <w:sz w:val="24"/>
          <w:szCs w:val="24"/>
        </w:rPr>
        <w:t>pages</w:t>
      </w:r>
      <w:r w:rsidR="006E2603">
        <w:rPr>
          <w:sz w:val="24"/>
          <w:szCs w:val="24"/>
        </w:rPr>
        <w:t xml:space="preserve"> (Graduate Level Text)</w:t>
      </w:r>
    </w:p>
    <w:p w14:paraId="15A96200" w14:textId="77777777" w:rsidR="002B252E" w:rsidRPr="00633127" w:rsidRDefault="002B252E" w:rsidP="002B252E">
      <w:pPr>
        <w:pStyle w:val="ListParagraph"/>
        <w:tabs>
          <w:tab w:val="left" w:pos="821"/>
        </w:tabs>
        <w:ind w:left="720" w:right="1431" w:firstLine="0"/>
        <w:rPr>
          <w:sz w:val="24"/>
          <w:szCs w:val="24"/>
        </w:rPr>
      </w:pPr>
    </w:p>
    <w:p w14:paraId="1E214C34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086"/>
        <w:rPr>
          <w:sz w:val="24"/>
          <w:szCs w:val="24"/>
        </w:rPr>
      </w:pPr>
      <w:r w:rsidRPr="00633127">
        <w:rPr>
          <w:sz w:val="24"/>
          <w:szCs w:val="24"/>
        </w:rPr>
        <w:t>Freda Adler and William S. Laufer</w:t>
      </w:r>
      <w:r w:rsidR="00633127">
        <w:rPr>
          <w:sz w:val="24"/>
          <w:szCs w:val="24"/>
        </w:rPr>
        <w:t xml:space="preserve"> (eds.)</w:t>
      </w:r>
      <w:r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  <w:u w:val="single"/>
        </w:rPr>
        <w:t>The Criminology of Criminal Law</w:t>
      </w:r>
      <w:r w:rsidRPr="00633127">
        <w:rPr>
          <w:sz w:val="24"/>
          <w:szCs w:val="24"/>
        </w:rPr>
        <w:t xml:space="preserve"> (</w:t>
      </w:r>
      <w:r w:rsidR="006A6DF6" w:rsidRPr="00633127">
        <w:rPr>
          <w:sz w:val="24"/>
          <w:szCs w:val="24"/>
        </w:rPr>
        <w:t>Volume</w:t>
      </w:r>
      <w:r w:rsidR="006A6DF6" w:rsidRPr="00633127">
        <w:rPr>
          <w:spacing w:val="-39"/>
          <w:sz w:val="24"/>
          <w:szCs w:val="24"/>
        </w:rPr>
        <w:t xml:space="preserve"> </w:t>
      </w:r>
      <w:r w:rsidR="00323036" w:rsidRPr="00633127">
        <w:rPr>
          <w:spacing w:val="-39"/>
          <w:sz w:val="24"/>
          <w:szCs w:val="24"/>
        </w:rPr>
        <w:t xml:space="preserve">  8,    </w:t>
      </w:r>
      <w:r w:rsidR="006A6DF6" w:rsidRPr="00633127">
        <w:rPr>
          <w:spacing w:val="-39"/>
          <w:sz w:val="24"/>
          <w:szCs w:val="24"/>
        </w:rPr>
        <w:t xml:space="preserve">      </w:t>
      </w:r>
      <w:r w:rsidRPr="00633127">
        <w:rPr>
          <w:sz w:val="24"/>
          <w:szCs w:val="24"/>
        </w:rPr>
        <w:t>Advances in Criminological Theory). New Brunswick: Transaction, 1999, 535</w:t>
      </w:r>
      <w:r w:rsidRPr="00633127">
        <w:rPr>
          <w:spacing w:val="-8"/>
          <w:sz w:val="24"/>
          <w:szCs w:val="24"/>
        </w:rPr>
        <w:t xml:space="preserve"> </w:t>
      </w:r>
      <w:r w:rsidRPr="00633127">
        <w:rPr>
          <w:sz w:val="24"/>
          <w:szCs w:val="24"/>
        </w:rPr>
        <w:t>pages</w:t>
      </w:r>
    </w:p>
    <w:p w14:paraId="7E753530" w14:textId="77777777" w:rsidR="00591102" w:rsidRPr="00633127" w:rsidRDefault="00591102" w:rsidP="009B562A">
      <w:pPr>
        <w:tabs>
          <w:tab w:val="left" w:pos="821"/>
        </w:tabs>
        <w:ind w:left="90" w:right="845"/>
        <w:contextualSpacing/>
        <w:jc w:val="both"/>
        <w:rPr>
          <w:sz w:val="24"/>
          <w:szCs w:val="24"/>
        </w:rPr>
      </w:pPr>
    </w:p>
    <w:p w14:paraId="71866B85" w14:textId="77777777" w:rsidR="00323036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845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>Freda Adler, Gerhard O. W. M</w:t>
      </w:r>
      <w:r w:rsidR="00263532" w:rsidRPr="00633127">
        <w:rPr>
          <w:sz w:val="24"/>
          <w:szCs w:val="24"/>
        </w:rPr>
        <w:t xml:space="preserve">ueller and William S.  Laufer </w:t>
      </w:r>
      <w:r w:rsidRPr="00633127">
        <w:rPr>
          <w:sz w:val="24"/>
          <w:szCs w:val="24"/>
          <w:u w:val="single"/>
        </w:rPr>
        <w:t>Criminal Justice: The Core</w:t>
      </w:r>
      <w:r w:rsidRPr="00633127">
        <w:rPr>
          <w:sz w:val="24"/>
          <w:szCs w:val="24"/>
        </w:rPr>
        <w:t>. New York: McGraw-Hill, 1996, 405</w:t>
      </w:r>
      <w:r w:rsidRPr="00633127">
        <w:rPr>
          <w:spacing w:val="-43"/>
          <w:sz w:val="24"/>
          <w:szCs w:val="24"/>
        </w:rPr>
        <w:t xml:space="preserve"> </w:t>
      </w:r>
      <w:r w:rsidRPr="00633127">
        <w:rPr>
          <w:sz w:val="24"/>
          <w:szCs w:val="24"/>
        </w:rPr>
        <w:t>pages</w:t>
      </w:r>
    </w:p>
    <w:p w14:paraId="4CD7BB89" w14:textId="77777777" w:rsidR="00591102" w:rsidRPr="00633127" w:rsidRDefault="00591102" w:rsidP="009B562A">
      <w:pPr>
        <w:tabs>
          <w:tab w:val="left" w:pos="821"/>
        </w:tabs>
        <w:ind w:left="90" w:right="845"/>
        <w:contextualSpacing/>
        <w:jc w:val="both"/>
        <w:rPr>
          <w:sz w:val="24"/>
          <w:szCs w:val="24"/>
        </w:rPr>
      </w:pPr>
    </w:p>
    <w:p w14:paraId="0B42581B" w14:textId="77777777" w:rsidR="006A6DF6" w:rsidRPr="00633127" w:rsidRDefault="006A6DF6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845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Freda Adler, Gerhard O. W. Mueller, William S. Laufer, and Jana </w:t>
      </w:r>
      <w:proofErr w:type="spellStart"/>
      <w:r w:rsidRPr="00633127">
        <w:rPr>
          <w:sz w:val="24"/>
          <w:szCs w:val="24"/>
        </w:rPr>
        <w:t>Grekul</w:t>
      </w:r>
      <w:proofErr w:type="spellEnd"/>
      <w:r w:rsidR="00633127">
        <w:rPr>
          <w:sz w:val="24"/>
          <w:szCs w:val="24"/>
        </w:rPr>
        <w:t>,</w:t>
      </w:r>
      <w:r w:rsidRPr="00633127">
        <w:rPr>
          <w:sz w:val="24"/>
          <w:szCs w:val="24"/>
        </w:rPr>
        <w:t xml:space="preserve"> </w:t>
      </w:r>
      <w:r w:rsidRPr="009C4144">
        <w:rPr>
          <w:sz w:val="24"/>
          <w:szCs w:val="24"/>
          <w:u w:val="single"/>
        </w:rPr>
        <w:t>Criminology</w:t>
      </w:r>
      <w:r w:rsidRPr="00633127">
        <w:rPr>
          <w:sz w:val="24"/>
          <w:szCs w:val="24"/>
        </w:rPr>
        <w:t xml:space="preserve"> </w:t>
      </w:r>
      <w:r w:rsidR="00323036" w:rsidRPr="00633127">
        <w:rPr>
          <w:sz w:val="24"/>
          <w:szCs w:val="24"/>
        </w:rPr>
        <w:t xml:space="preserve">(First Edition) Toronto: McGraw-Hill Ryerson Higher Education, 2008; </w:t>
      </w:r>
      <w:r w:rsidRPr="00633127">
        <w:rPr>
          <w:sz w:val="24"/>
          <w:szCs w:val="24"/>
        </w:rPr>
        <w:t xml:space="preserve">Freda Adler, Gerhard O. W. Mueller, William S. Laufer, and Jana </w:t>
      </w:r>
      <w:proofErr w:type="spellStart"/>
      <w:r w:rsidRPr="00633127">
        <w:rPr>
          <w:sz w:val="24"/>
          <w:szCs w:val="24"/>
        </w:rPr>
        <w:t>Grekul</w:t>
      </w:r>
      <w:proofErr w:type="spellEnd"/>
      <w:r w:rsidR="00D9414B" w:rsidRPr="00633127">
        <w:rPr>
          <w:sz w:val="24"/>
          <w:szCs w:val="24"/>
        </w:rPr>
        <w:t>,</w:t>
      </w:r>
      <w:r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  <w:u w:val="single"/>
        </w:rPr>
        <w:t>Criminology</w:t>
      </w:r>
      <w:r w:rsidRPr="00633127">
        <w:rPr>
          <w:sz w:val="24"/>
          <w:szCs w:val="24"/>
        </w:rPr>
        <w:t xml:space="preserve"> </w:t>
      </w:r>
      <w:r w:rsidR="00323036" w:rsidRPr="00633127">
        <w:rPr>
          <w:sz w:val="24"/>
          <w:szCs w:val="24"/>
        </w:rPr>
        <w:t xml:space="preserve">(First Edition) Toronto: McGraw-Hill Ryerson Higher Education, 2012 (Second Edition). </w:t>
      </w:r>
    </w:p>
    <w:p w14:paraId="0B3AB56A" w14:textId="77777777" w:rsidR="00591102" w:rsidRPr="00633127" w:rsidRDefault="00591102" w:rsidP="009B562A">
      <w:pPr>
        <w:tabs>
          <w:tab w:val="left" w:pos="821"/>
        </w:tabs>
        <w:ind w:left="90" w:right="1119"/>
        <w:contextualSpacing/>
        <w:jc w:val="both"/>
        <w:rPr>
          <w:sz w:val="24"/>
          <w:szCs w:val="24"/>
        </w:rPr>
      </w:pPr>
    </w:p>
    <w:p w14:paraId="664E606C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119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Freda Adler and William S. Laufer </w:t>
      </w:r>
      <w:r w:rsidR="003440C7" w:rsidRPr="00633127">
        <w:rPr>
          <w:sz w:val="24"/>
          <w:szCs w:val="24"/>
        </w:rPr>
        <w:t xml:space="preserve">(eds.) </w:t>
      </w:r>
      <w:r w:rsidRPr="00633127">
        <w:rPr>
          <w:sz w:val="24"/>
          <w:szCs w:val="24"/>
          <w:u w:val="single"/>
        </w:rPr>
        <w:t>The Legacy of Anomie</w:t>
      </w:r>
      <w:r w:rsidRPr="00633127">
        <w:rPr>
          <w:sz w:val="24"/>
          <w:szCs w:val="24"/>
        </w:rPr>
        <w:t xml:space="preserve"> (Volume Six: Advances</w:t>
      </w:r>
      <w:r w:rsidRPr="00633127">
        <w:rPr>
          <w:spacing w:val="-38"/>
          <w:sz w:val="24"/>
          <w:szCs w:val="24"/>
        </w:rPr>
        <w:t xml:space="preserve"> </w:t>
      </w:r>
      <w:r w:rsidRPr="00633127">
        <w:rPr>
          <w:sz w:val="24"/>
          <w:szCs w:val="24"/>
        </w:rPr>
        <w:t>in Criminological Theory). New Brunswick: Transaction, 1995, 439</w:t>
      </w:r>
      <w:r w:rsidRPr="00633127">
        <w:rPr>
          <w:spacing w:val="-9"/>
          <w:sz w:val="24"/>
          <w:szCs w:val="24"/>
        </w:rPr>
        <w:t xml:space="preserve"> </w:t>
      </w:r>
      <w:r w:rsidRPr="00633127">
        <w:rPr>
          <w:sz w:val="24"/>
          <w:szCs w:val="24"/>
        </w:rPr>
        <w:t>pages</w:t>
      </w:r>
    </w:p>
    <w:p w14:paraId="67D602EC" w14:textId="77777777" w:rsidR="00591102" w:rsidRPr="00633127" w:rsidRDefault="00591102" w:rsidP="009B562A">
      <w:pPr>
        <w:tabs>
          <w:tab w:val="left" w:pos="821"/>
        </w:tabs>
        <w:ind w:left="90" w:right="1026"/>
        <w:contextualSpacing/>
        <w:jc w:val="both"/>
        <w:rPr>
          <w:sz w:val="24"/>
          <w:szCs w:val="24"/>
        </w:rPr>
      </w:pPr>
    </w:p>
    <w:p w14:paraId="183B02F6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026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Freda Adler and William S. Laufer </w:t>
      </w:r>
      <w:r w:rsidR="003440C7" w:rsidRPr="00633127">
        <w:rPr>
          <w:sz w:val="24"/>
          <w:szCs w:val="24"/>
        </w:rPr>
        <w:t xml:space="preserve">(eds.) </w:t>
      </w:r>
      <w:r w:rsidRPr="00633127">
        <w:rPr>
          <w:sz w:val="24"/>
          <w:szCs w:val="24"/>
          <w:u w:val="single"/>
        </w:rPr>
        <w:t>New Directions in Criminological Theory</w:t>
      </w:r>
      <w:r w:rsidRPr="00633127">
        <w:rPr>
          <w:spacing w:val="-36"/>
          <w:sz w:val="24"/>
          <w:szCs w:val="24"/>
        </w:rPr>
        <w:t xml:space="preserve"> </w:t>
      </w:r>
      <w:r w:rsidRPr="00633127">
        <w:rPr>
          <w:sz w:val="24"/>
          <w:szCs w:val="24"/>
        </w:rPr>
        <w:t>(Volume Four: Advances in Criminological Theory). New Brunswick: Transaction, 1993, 406 pages</w:t>
      </w:r>
    </w:p>
    <w:p w14:paraId="2AED4812" w14:textId="77777777" w:rsidR="00591102" w:rsidRPr="00633127" w:rsidRDefault="00591102" w:rsidP="009B562A">
      <w:pPr>
        <w:tabs>
          <w:tab w:val="left" w:pos="821"/>
        </w:tabs>
        <w:ind w:left="90" w:right="1172"/>
        <w:contextualSpacing/>
        <w:jc w:val="both"/>
        <w:rPr>
          <w:sz w:val="24"/>
          <w:szCs w:val="24"/>
        </w:rPr>
      </w:pPr>
    </w:p>
    <w:p w14:paraId="6BF2B6EC" w14:textId="77777777" w:rsidR="00016E8E" w:rsidRPr="00633127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172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Dorothy K. </w:t>
      </w:r>
      <w:proofErr w:type="spellStart"/>
      <w:r w:rsidRPr="00633127">
        <w:rPr>
          <w:sz w:val="24"/>
          <w:szCs w:val="24"/>
        </w:rPr>
        <w:t>Kagehiro</w:t>
      </w:r>
      <w:proofErr w:type="spellEnd"/>
      <w:r w:rsidRPr="00633127">
        <w:rPr>
          <w:sz w:val="24"/>
          <w:szCs w:val="24"/>
        </w:rPr>
        <w:t xml:space="preserve"> and William S. Laufer </w:t>
      </w:r>
      <w:r w:rsidR="003440C7" w:rsidRPr="00633127">
        <w:rPr>
          <w:sz w:val="24"/>
          <w:szCs w:val="24"/>
        </w:rPr>
        <w:t xml:space="preserve">(eds.) </w:t>
      </w:r>
      <w:r w:rsidRPr="00633127">
        <w:rPr>
          <w:sz w:val="24"/>
          <w:szCs w:val="24"/>
          <w:u w:val="single"/>
        </w:rPr>
        <w:t>Handbook of Psychology and Law</w:t>
      </w:r>
      <w:r w:rsidRPr="00633127">
        <w:rPr>
          <w:sz w:val="24"/>
          <w:szCs w:val="24"/>
        </w:rPr>
        <w:t>.</w:t>
      </w:r>
      <w:r w:rsidRPr="00633127">
        <w:rPr>
          <w:spacing w:val="-42"/>
          <w:sz w:val="24"/>
          <w:szCs w:val="24"/>
        </w:rPr>
        <w:t xml:space="preserve"> </w:t>
      </w:r>
      <w:r w:rsidRPr="00633127">
        <w:rPr>
          <w:sz w:val="24"/>
          <w:szCs w:val="24"/>
        </w:rPr>
        <w:t>New York: Springer-Verlag, 1992, 628</w:t>
      </w:r>
      <w:r w:rsidRPr="00633127">
        <w:rPr>
          <w:spacing w:val="-3"/>
          <w:sz w:val="24"/>
          <w:szCs w:val="24"/>
        </w:rPr>
        <w:t xml:space="preserve"> </w:t>
      </w:r>
      <w:r w:rsidRPr="00633127">
        <w:rPr>
          <w:sz w:val="24"/>
          <w:szCs w:val="24"/>
        </w:rPr>
        <w:t>pages</w:t>
      </w:r>
    </w:p>
    <w:p w14:paraId="59607A83" w14:textId="77777777" w:rsidR="00591102" w:rsidRPr="00633127" w:rsidRDefault="00591102" w:rsidP="009B562A">
      <w:pPr>
        <w:tabs>
          <w:tab w:val="left" w:pos="821"/>
        </w:tabs>
        <w:ind w:left="90" w:right="1049"/>
        <w:contextualSpacing/>
        <w:jc w:val="both"/>
        <w:rPr>
          <w:sz w:val="24"/>
          <w:szCs w:val="24"/>
        </w:rPr>
      </w:pPr>
    </w:p>
    <w:p w14:paraId="6548DA51" w14:textId="77777777" w:rsidR="00A8759A" w:rsidRPr="00A8759A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049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Freda Adler and William S. Laufer </w:t>
      </w:r>
      <w:r w:rsidR="003440C7" w:rsidRPr="00633127">
        <w:rPr>
          <w:sz w:val="24"/>
          <w:szCs w:val="24"/>
        </w:rPr>
        <w:t xml:space="preserve">(eds.) </w:t>
      </w:r>
      <w:r w:rsidRPr="00633127">
        <w:rPr>
          <w:sz w:val="24"/>
          <w:szCs w:val="24"/>
          <w:u w:val="single"/>
        </w:rPr>
        <w:t>Advances in Criminological Theory: Volume</w:t>
      </w:r>
      <w:r w:rsidRPr="00633127">
        <w:rPr>
          <w:spacing w:val="-42"/>
          <w:sz w:val="24"/>
          <w:szCs w:val="24"/>
          <w:u w:val="single"/>
        </w:rPr>
        <w:t xml:space="preserve"> </w:t>
      </w:r>
      <w:r w:rsidR="00A8759A">
        <w:rPr>
          <w:spacing w:val="-42"/>
          <w:sz w:val="24"/>
          <w:szCs w:val="24"/>
        </w:rPr>
        <w:t xml:space="preserve">  </w:t>
      </w:r>
    </w:p>
    <w:p w14:paraId="36EC3064" w14:textId="77777777" w:rsidR="00016E8E" w:rsidRPr="00633127" w:rsidRDefault="00A8759A" w:rsidP="00A8759A">
      <w:pPr>
        <w:pStyle w:val="ListParagraph"/>
        <w:tabs>
          <w:tab w:val="left" w:pos="821"/>
        </w:tabs>
        <w:ind w:left="720" w:right="1049" w:firstLine="0"/>
        <w:contextualSpacing/>
        <w:jc w:val="both"/>
        <w:rPr>
          <w:sz w:val="24"/>
          <w:szCs w:val="24"/>
        </w:rPr>
      </w:pPr>
      <w:r>
        <w:rPr>
          <w:spacing w:val="-42"/>
          <w:sz w:val="24"/>
          <w:szCs w:val="24"/>
        </w:rPr>
        <w:t xml:space="preserve">     </w:t>
      </w:r>
      <w:r w:rsidR="006F7CEC" w:rsidRPr="00633127">
        <w:rPr>
          <w:sz w:val="24"/>
          <w:szCs w:val="24"/>
          <w:u w:val="single"/>
        </w:rPr>
        <w:t>Two</w:t>
      </w:r>
      <w:r w:rsidR="006F7CEC" w:rsidRPr="00633127">
        <w:rPr>
          <w:sz w:val="24"/>
          <w:szCs w:val="24"/>
        </w:rPr>
        <w:t>. New Brunswick, NJ: Transaction, 1990, 159</w:t>
      </w:r>
      <w:r w:rsidR="006F7CEC" w:rsidRPr="00633127">
        <w:rPr>
          <w:spacing w:val="-3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pages</w:t>
      </w:r>
    </w:p>
    <w:p w14:paraId="1E093370" w14:textId="77777777" w:rsidR="00591102" w:rsidRPr="00633127" w:rsidRDefault="00591102" w:rsidP="009B562A">
      <w:pPr>
        <w:tabs>
          <w:tab w:val="left" w:pos="821"/>
        </w:tabs>
        <w:ind w:left="90" w:right="1088"/>
        <w:contextualSpacing/>
        <w:jc w:val="both"/>
        <w:rPr>
          <w:sz w:val="24"/>
          <w:szCs w:val="24"/>
        </w:rPr>
      </w:pPr>
    </w:p>
    <w:p w14:paraId="6207119F" w14:textId="77777777" w:rsidR="00A8759A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088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>Freda Adler and William S.</w:t>
      </w:r>
      <w:r w:rsidRPr="00633127">
        <w:rPr>
          <w:spacing w:val="-43"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Laufer </w:t>
      </w:r>
      <w:r w:rsidR="003440C7" w:rsidRPr="00633127">
        <w:rPr>
          <w:sz w:val="24"/>
          <w:szCs w:val="24"/>
        </w:rPr>
        <w:t xml:space="preserve">(eds.) </w:t>
      </w:r>
      <w:r w:rsidRPr="00633127">
        <w:rPr>
          <w:sz w:val="24"/>
          <w:szCs w:val="24"/>
          <w:u w:val="single"/>
        </w:rPr>
        <w:t xml:space="preserve">Advances in Criminological Theory: Volume </w:t>
      </w:r>
    </w:p>
    <w:p w14:paraId="443BFAF8" w14:textId="77777777" w:rsidR="009772DC" w:rsidRPr="00633127" w:rsidRDefault="00A8759A" w:rsidP="00A8759A">
      <w:pPr>
        <w:pStyle w:val="ListParagraph"/>
        <w:tabs>
          <w:tab w:val="left" w:pos="821"/>
        </w:tabs>
        <w:ind w:left="720" w:right="1088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7CEC" w:rsidRPr="00633127">
        <w:rPr>
          <w:sz w:val="24"/>
          <w:szCs w:val="24"/>
          <w:u w:val="single"/>
        </w:rPr>
        <w:t>One</w:t>
      </w:r>
      <w:r w:rsidR="006F7CEC" w:rsidRPr="00633127">
        <w:rPr>
          <w:sz w:val="24"/>
          <w:szCs w:val="24"/>
        </w:rPr>
        <w:t>. New Brunswick, NJ: Transaction, 1988, 181</w:t>
      </w:r>
      <w:r w:rsidR="006F7CEC" w:rsidRPr="00633127">
        <w:rPr>
          <w:spacing w:val="-3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pages</w:t>
      </w:r>
    </w:p>
    <w:p w14:paraId="4C17DFBF" w14:textId="77777777" w:rsidR="00591102" w:rsidRPr="00633127" w:rsidRDefault="00591102" w:rsidP="009B562A">
      <w:pPr>
        <w:tabs>
          <w:tab w:val="left" w:pos="821"/>
        </w:tabs>
        <w:ind w:left="90" w:right="1088"/>
        <w:contextualSpacing/>
        <w:jc w:val="both"/>
        <w:rPr>
          <w:sz w:val="24"/>
          <w:szCs w:val="24"/>
        </w:rPr>
      </w:pPr>
    </w:p>
    <w:p w14:paraId="4AEF928E" w14:textId="77777777" w:rsidR="00A8759A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1088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James M. Day and William S. Laufer </w:t>
      </w:r>
      <w:r w:rsidR="003440C7" w:rsidRPr="00633127">
        <w:rPr>
          <w:sz w:val="24"/>
          <w:szCs w:val="24"/>
        </w:rPr>
        <w:t xml:space="preserve">(eds.) </w:t>
      </w:r>
      <w:r w:rsidRPr="00633127">
        <w:rPr>
          <w:sz w:val="24"/>
          <w:szCs w:val="24"/>
          <w:u w:val="single"/>
        </w:rPr>
        <w:t>Crime, Values, and Religion</w:t>
      </w:r>
      <w:r w:rsidRPr="00633127">
        <w:rPr>
          <w:sz w:val="24"/>
          <w:szCs w:val="24"/>
        </w:rPr>
        <w:t>. Norwood,</w:t>
      </w:r>
      <w:r w:rsidR="00591102" w:rsidRPr="00633127">
        <w:rPr>
          <w:sz w:val="24"/>
          <w:szCs w:val="24"/>
        </w:rPr>
        <w:t xml:space="preserve"> </w:t>
      </w:r>
    </w:p>
    <w:p w14:paraId="63D62834" w14:textId="77777777" w:rsidR="009772DC" w:rsidRPr="00633127" w:rsidRDefault="00A8759A" w:rsidP="00A8759A">
      <w:pPr>
        <w:pStyle w:val="ListParagraph"/>
        <w:tabs>
          <w:tab w:val="left" w:pos="821"/>
        </w:tabs>
        <w:ind w:left="720" w:right="1088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7CEC" w:rsidRPr="00633127">
        <w:rPr>
          <w:sz w:val="24"/>
          <w:szCs w:val="24"/>
        </w:rPr>
        <w:t>NJ:</w:t>
      </w:r>
      <w:r w:rsidR="006F7CEC" w:rsidRPr="00633127">
        <w:rPr>
          <w:spacing w:val="-28"/>
          <w:sz w:val="24"/>
          <w:szCs w:val="24"/>
        </w:rPr>
        <w:t xml:space="preserve"> </w:t>
      </w:r>
      <w:proofErr w:type="spellStart"/>
      <w:r w:rsidR="006F7CEC" w:rsidRPr="00633127">
        <w:rPr>
          <w:sz w:val="24"/>
          <w:szCs w:val="24"/>
        </w:rPr>
        <w:t>Ablex</w:t>
      </w:r>
      <w:proofErr w:type="spellEnd"/>
      <w:r w:rsidR="006F7CEC" w:rsidRPr="00633127">
        <w:rPr>
          <w:sz w:val="24"/>
          <w:szCs w:val="24"/>
        </w:rPr>
        <w:t>, 1987, 280 pages</w:t>
      </w:r>
    </w:p>
    <w:p w14:paraId="29D12BD5" w14:textId="77777777" w:rsidR="00591102" w:rsidRPr="00633127" w:rsidRDefault="00591102" w:rsidP="00591102">
      <w:pPr>
        <w:tabs>
          <w:tab w:val="left" w:pos="821"/>
        </w:tabs>
        <w:ind w:left="90" w:right="804"/>
        <w:contextualSpacing/>
        <w:jc w:val="both"/>
        <w:rPr>
          <w:sz w:val="24"/>
          <w:szCs w:val="24"/>
        </w:rPr>
      </w:pPr>
    </w:p>
    <w:p w14:paraId="588B5528" w14:textId="77777777" w:rsidR="00A8759A" w:rsidRPr="00A8759A" w:rsidRDefault="006F7CEC" w:rsidP="000A0794">
      <w:pPr>
        <w:pStyle w:val="ListParagraph"/>
        <w:numPr>
          <w:ilvl w:val="0"/>
          <w:numId w:val="25"/>
        </w:numPr>
        <w:tabs>
          <w:tab w:val="left" w:pos="821"/>
        </w:tabs>
        <w:ind w:right="804"/>
        <w:contextualSpacing/>
        <w:jc w:val="both"/>
        <w:rPr>
          <w:sz w:val="24"/>
          <w:szCs w:val="24"/>
        </w:rPr>
      </w:pPr>
      <w:r w:rsidRPr="00633127">
        <w:rPr>
          <w:sz w:val="24"/>
          <w:szCs w:val="24"/>
        </w:rPr>
        <w:t xml:space="preserve">William S. Laufer and James M. Day </w:t>
      </w:r>
      <w:r w:rsidR="003440C7" w:rsidRPr="00633127">
        <w:rPr>
          <w:sz w:val="24"/>
          <w:szCs w:val="24"/>
        </w:rPr>
        <w:t xml:space="preserve">(eds.) </w:t>
      </w:r>
      <w:r w:rsidRPr="00633127">
        <w:rPr>
          <w:sz w:val="24"/>
          <w:szCs w:val="24"/>
          <w:u w:val="single"/>
        </w:rPr>
        <w:t xml:space="preserve">Personality Theory, Moral Development, </w:t>
      </w:r>
      <w:r w:rsidR="00591102" w:rsidRPr="00633127">
        <w:rPr>
          <w:sz w:val="24"/>
          <w:szCs w:val="24"/>
          <w:u w:val="single"/>
        </w:rPr>
        <w:t>a</w:t>
      </w:r>
      <w:r w:rsidRPr="00633127">
        <w:rPr>
          <w:sz w:val="24"/>
          <w:szCs w:val="24"/>
          <w:u w:val="single"/>
        </w:rPr>
        <w:t xml:space="preserve">nd </w:t>
      </w:r>
    </w:p>
    <w:p w14:paraId="744EC402" w14:textId="77777777" w:rsidR="00016E8E" w:rsidRPr="00633127" w:rsidRDefault="00A8759A" w:rsidP="00A8759A">
      <w:pPr>
        <w:pStyle w:val="ListParagraph"/>
        <w:tabs>
          <w:tab w:val="left" w:pos="821"/>
        </w:tabs>
        <w:ind w:left="720" w:right="80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7CEC" w:rsidRPr="00633127">
        <w:rPr>
          <w:sz w:val="24"/>
          <w:szCs w:val="24"/>
          <w:u w:val="single"/>
        </w:rPr>
        <w:t>Criminal Behavior</w:t>
      </w:r>
      <w:r w:rsidR="006F7CEC" w:rsidRPr="00633127">
        <w:rPr>
          <w:sz w:val="24"/>
          <w:szCs w:val="24"/>
        </w:rPr>
        <w:t>. Lexington, MA: Lexington Books, 1983, 500</w:t>
      </w:r>
      <w:r w:rsidR="006F7CEC" w:rsidRPr="00633127">
        <w:rPr>
          <w:spacing w:val="-9"/>
          <w:sz w:val="24"/>
          <w:szCs w:val="24"/>
        </w:rPr>
        <w:t xml:space="preserve"> </w:t>
      </w:r>
      <w:r w:rsidR="006F7CEC" w:rsidRPr="00633127">
        <w:rPr>
          <w:sz w:val="24"/>
          <w:szCs w:val="24"/>
        </w:rPr>
        <w:t>pages</w:t>
      </w:r>
    </w:p>
    <w:p w14:paraId="0CC270D3" w14:textId="77777777" w:rsidR="00FF1CF4" w:rsidRDefault="00FF1CF4" w:rsidP="00360237">
      <w:pPr>
        <w:pStyle w:val="Heading1"/>
      </w:pPr>
    </w:p>
    <w:p w14:paraId="1A6EF7F1" w14:textId="77777777" w:rsidR="002E2D85" w:rsidRDefault="00CE2E17" w:rsidP="00360237">
      <w:pPr>
        <w:pStyle w:val="Heading1"/>
      </w:pPr>
      <w:r>
        <w:t xml:space="preserve">Selected </w:t>
      </w:r>
      <w:r w:rsidR="006F7CEC" w:rsidRPr="00633127">
        <w:t>Presentations</w:t>
      </w:r>
    </w:p>
    <w:p w14:paraId="2E2A8F40" w14:textId="77777777" w:rsidR="00A8759A" w:rsidRPr="00633127" w:rsidRDefault="00A8759A" w:rsidP="00360237">
      <w:pPr>
        <w:pStyle w:val="Heading1"/>
      </w:pPr>
    </w:p>
    <w:p w14:paraId="31C654A8" w14:textId="77777777" w:rsidR="0042748B" w:rsidRDefault="00EA2D76" w:rsidP="00B319BA">
      <w:pPr>
        <w:pStyle w:val="BodyText"/>
        <w:numPr>
          <w:ilvl w:val="0"/>
          <w:numId w:val="9"/>
        </w:numPr>
        <w:rPr>
          <w:i/>
        </w:rPr>
      </w:pPr>
      <w:r>
        <w:rPr>
          <w:i/>
        </w:rPr>
        <w:t>The Challenges of “Selling Business Ethics”</w:t>
      </w:r>
      <w:r w:rsidR="00A56A39">
        <w:rPr>
          <w:i/>
        </w:rPr>
        <w:t xml:space="preserve"> </w:t>
      </w:r>
      <w:r>
        <w:rPr>
          <w:i/>
        </w:rPr>
        <w:t>in the United States</w:t>
      </w:r>
      <w:r w:rsidR="008A7C93" w:rsidRPr="008A7C93">
        <w:t xml:space="preserve"> </w:t>
      </w:r>
      <w:r w:rsidR="008A7C93">
        <w:t>(</w:t>
      </w:r>
      <w:r w:rsidR="008A7C93" w:rsidRPr="008A7C93">
        <w:t>keynote address</w:t>
      </w:r>
      <w:r w:rsidR="008A7C93">
        <w:t>)</w:t>
      </w:r>
    </w:p>
    <w:p w14:paraId="20AA72AC" w14:textId="77777777" w:rsidR="0042748B" w:rsidRPr="005E2422" w:rsidRDefault="0042748B" w:rsidP="00EA2D76">
      <w:pPr>
        <w:pStyle w:val="BodyText"/>
        <w:ind w:left="720" w:firstLine="720"/>
        <w:rPr>
          <w:lang w:val="pt-BR"/>
        </w:rPr>
      </w:pPr>
      <w:r w:rsidRPr="005E2422">
        <w:rPr>
          <w:lang w:val="pt-BR"/>
        </w:rPr>
        <w:t>U</w:t>
      </w:r>
      <w:r w:rsidR="00EA2D76" w:rsidRPr="005E2422">
        <w:rPr>
          <w:lang w:val="pt-BR"/>
        </w:rPr>
        <w:t>NAM, Mexico City, Mexico</w:t>
      </w:r>
      <w:r w:rsidR="00A56A39" w:rsidRPr="005E2422">
        <w:rPr>
          <w:lang w:val="pt-BR"/>
        </w:rPr>
        <w:t>,</w:t>
      </w:r>
      <w:r w:rsidR="00EA2D76" w:rsidRPr="005E2422">
        <w:rPr>
          <w:lang w:val="pt-BR"/>
        </w:rPr>
        <w:t xml:space="preserve"> November 28</w:t>
      </w:r>
      <w:r w:rsidRPr="005E2422">
        <w:rPr>
          <w:lang w:val="pt-BR"/>
        </w:rPr>
        <w:t>, 2024</w:t>
      </w:r>
    </w:p>
    <w:p w14:paraId="45FDE875" w14:textId="77777777" w:rsidR="0066088A" w:rsidRPr="0042748B" w:rsidRDefault="0066088A" w:rsidP="0042748B">
      <w:pPr>
        <w:pStyle w:val="BodyText"/>
        <w:numPr>
          <w:ilvl w:val="0"/>
          <w:numId w:val="9"/>
        </w:numPr>
        <w:rPr>
          <w:i/>
        </w:rPr>
      </w:pPr>
      <w:r w:rsidRPr="0042748B">
        <w:rPr>
          <w:i/>
        </w:rPr>
        <w:t xml:space="preserve">Defending Critical Corporate Justice </w:t>
      </w:r>
      <w:r w:rsidRPr="0066088A">
        <w:t>(invited address)</w:t>
      </w:r>
    </w:p>
    <w:p w14:paraId="38CB9E48" w14:textId="77777777" w:rsidR="0066088A" w:rsidRDefault="0066088A" w:rsidP="0066088A">
      <w:pPr>
        <w:pStyle w:val="BodyText"/>
        <w:ind w:left="720" w:firstLine="720"/>
      </w:pPr>
      <w:r>
        <w:t xml:space="preserve"> Law F</w:t>
      </w:r>
      <w:r w:rsidRPr="0066088A">
        <w:t>aculty, University of Coimbra, Portugal, June, 2024</w:t>
      </w:r>
    </w:p>
    <w:p w14:paraId="7683F876" w14:textId="77777777" w:rsidR="008A7C93" w:rsidRDefault="008A7C93" w:rsidP="00B319BA">
      <w:pPr>
        <w:pStyle w:val="BodyText"/>
        <w:numPr>
          <w:ilvl w:val="0"/>
          <w:numId w:val="9"/>
        </w:numPr>
        <w:rPr>
          <w:i/>
        </w:rPr>
      </w:pPr>
      <w:r>
        <w:rPr>
          <w:i/>
        </w:rPr>
        <w:t>Policing the Amazon: Questions for s Shared Understanding</w:t>
      </w:r>
    </w:p>
    <w:p w14:paraId="3FDFAB92" w14:textId="77777777" w:rsidR="008A7C93" w:rsidRPr="002A39C0" w:rsidRDefault="008A7C93" w:rsidP="008A7C93">
      <w:pPr>
        <w:pStyle w:val="BodyText"/>
        <w:ind w:left="1440"/>
      </w:pPr>
      <w:r>
        <w:t xml:space="preserve">Ameripol. </w:t>
      </w:r>
      <w:r w:rsidRPr="002A39C0">
        <w:t>Bogota, Columbia, May 22, 2024 (with Eduardo Saad Diniz)</w:t>
      </w:r>
    </w:p>
    <w:p w14:paraId="02C5DEAD" w14:textId="77777777" w:rsidR="00AC139D" w:rsidRDefault="007E7402" w:rsidP="00B319BA">
      <w:pPr>
        <w:pStyle w:val="BodyText"/>
        <w:numPr>
          <w:ilvl w:val="0"/>
          <w:numId w:val="9"/>
        </w:numPr>
        <w:rPr>
          <w:i/>
        </w:rPr>
      </w:pPr>
      <w:r>
        <w:rPr>
          <w:i/>
        </w:rPr>
        <w:t>The State and Responsibility for Corporate Criminal Justice</w:t>
      </w:r>
    </w:p>
    <w:p w14:paraId="7BFC5621" w14:textId="77777777" w:rsidR="007E7402" w:rsidRPr="007E7402" w:rsidRDefault="007E7402" w:rsidP="007E7402">
      <w:pPr>
        <w:pStyle w:val="BodyText"/>
        <w:ind w:left="1440"/>
      </w:pPr>
      <w:r>
        <w:t>Georgetown Law School, October 23, 2021 (with Susana Aires de Sousa)</w:t>
      </w:r>
    </w:p>
    <w:p w14:paraId="1A81348B" w14:textId="77777777" w:rsidR="001545E2" w:rsidRDefault="001545E2" w:rsidP="00B319BA">
      <w:pPr>
        <w:pStyle w:val="BodyText"/>
        <w:numPr>
          <w:ilvl w:val="0"/>
          <w:numId w:val="9"/>
        </w:numPr>
        <w:rPr>
          <w:i/>
        </w:rPr>
      </w:pPr>
      <w:r>
        <w:rPr>
          <w:i/>
        </w:rPr>
        <w:t>Corporate Criminal Law, Abolitionist Musings, and the Imperfect State</w:t>
      </w:r>
    </w:p>
    <w:p w14:paraId="69C968F9" w14:textId="77777777" w:rsidR="001545E2" w:rsidRDefault="004067B2" w:rsidP="001545E2">
      <w:pPr>
        <w:pStyle w:val="BodyText"/>
        <w:ind w:left="1440"/>
      </w:pPr>
      <w:r>
        <w:t xml:space="preserve">Faculty Workshop, </w:t>
      </w:r>
      <w:r w:rsidRPr="004067B2">
        <w:t>Goethe-Universität Frankfurt am Main</w:t>
      </w:r>
      <w:r>
        <w:t>, February 23, 2021</w:t>
      </w:r>
    </w:p>
    <w:p w14:paraId="6ECD064D" w14:textId="77777777" w:rsidR="004067B2" w:rsidRPr="00145FF3" w:rsidRDefault="001F5FCA" w:rsidP="001545E2">
      <w:pPr>
        <w:pStyle w:val="BodyText"/>
        <w:ind w:left="1440"/>
        <w:rPr>
          <w:lang w:val="pt-BR"/>
        </w:rPr>
      </w:pPr>
      <w:r w:rsidRPr="00145FF3">
        <w:rPr>
          <w:lang w:val="pt-BR"/>
        </w:rPr>
        <w:t xml:space="preserve">(with </w:t>
      </w:r>
      <w:r w:rsidR="007E7402" w:rsidRPr="00145FF3">
        <w:rPr>
          <w:lang w:val="pt-BR"/>
        </w:rPr>
        <w:t>Susana Aires d</w:t>
      </w:r>
      <w:r w:rsidR="004067B2" w:rsidRPr="00145FF3">
        <w:rPr>
          <w:lang w:val="pt-BR"/>
        </w:rPr>
        <w:t>e Sousa)</w:t>
      </w:r>
    </w:p>
    <w:p w14:paraId="4A779CC0" w14:textId="77777777" w:rsidR="009D31E5" w:rsidRDefault="00787997" w:rsidP="00B319BA">
      <w:pPr>
        <w:pStyle w:val="BodyText"/>
        <w:numPr>
          <w:ilvl w:val="0"/>
          <w:numId w:val="9"/>
        </w:numPr>
        <w:rPr>
          <w:i/>
        </w:rPr>
      </w:pPr>
      <w:r>
        <w:rPr>
          <w:i/>
        </w:rPr>
        <w:t xml:space="preserve">Telling a Different Story About Corporate Criminal Justice </w:t>
      </w:r>
    </w:p>
    <w:p w14:paraId="69C5576D" w14:textId="77777777" w:rsidR="009D31E5" w:rsidRPr="00145FF3" w:rsidRDefault="009D31E5" w:rsidP="009D31E5">
      <w:pPr>
        <w:pStyle w:val="BodyText"/>
        <w:ind w:left="1440"/>
        <w:rPr>
          <w:lang w:val="pt-BR"/>
        </w:rPr>
      </w:pPr>
      <w:r w:rsidRPr="00145FF3">
        <w:rPr>
          <w:lang w:val="pt-BR"/>
        </w:rPr>
        <w:t xml:space="preserve">Escuela Libre de Derecho, Mexico City, Mexico, </w:t>
      </w:r>
      <w:r w:rsidR="00787997" w:rsidRPr="00145FF3">
        <w:rPr>
          <w:lang w:val="pt-BR"/>
        </w:rPr>
        <w:t>November 17</w:t>
      </w:r>
      <w:r w:rsidRPr="00145FF3">
        <w:rPr>
          <w:lang w:val="pt-BR"/>
        </w:rPr>
        <w:t>, 2020</w:t>
      </w:r>
    </w:p>
    <w:p w14:paraId="52B7DD18" w14:textId="77777777" w:rsidR="009B407C" w:rsidRDefault="009B407C" w:rsidP="00B319BA">
      <w:pPr>
        <w:pStyle w:val="BodyText"/>
        <w:numPr>
          <w:ilvl w:val="0"/>
          <w:numId w:val="9"/>
        </w:numPr>
        <w:rPr>
          <w:i/>
        </w:rPr>
      </w:pPr>
      <w:r>
        <w:rPr>
          <w:i/>
        </w:rPr>
        <w:t>Corporate Political Accountability and Model Codes</w:t>
      </w:r>
    </w:p>
    <w:p w14:paraId="72A9BC28" w14:textId="77777777" w:rsidR="009B45ED" w:rsidRPr="009B45ED" w:rsidRDefault="009B45ED" w:rsidP="009B45ED">
      <w:pPr>
        <w:pStyle w:val="BodyText"/>
        <w:ind w:left="1440"/>
      </w:pPr>
      <w:r>
        <w:t>Moderator, Wharton School, October, 2019</w:t>
      </w:r>
    </w:p>
    <w:p w14:paraId="74A42D95" w14:textId="77777777" w:rsidR="00B319BA" w:rsidRPr="00633127" w:rsidRDefault="00B319BA" w:rsidP="00B319BA">
      <w:pPr>
        <w:pStyle w:val="BodyText"/>
        <w:numPr>
          <w:ilvl w:val="0"/>
          <w:numId w:val="9"/>
        </w:numPr>
        <w:rPr>
          <w:i/>
        </w:rPr>
      </w:pPr>
      <w:r w:rsidRPr="00633127">
        <w:rPr>
          <w:i/>
          <w:lang w:val="en-GB"/>
        </w:rPr>
        <w:t>Corporate Social Responsibility to Corporate Compliance. Corporations and Human Rights</w:t>
      </w:r>
    </w:p>
    <w:p w14:paraId="5975B26D" w14:textId="77777777" w:rsidR="00B319BA" w:rsidRPr="00633127" w:rsidRDefault="001117E2" w:rsidP="00B319BA">
      <w:pPr>
        <w:pStyle w:val="BodyText"/>
        <w:ind w:left="1440"/>
        <w:rPr>
          <w:lang w:val="en-GB"/>
        </w:rPr>
      </w:pPr>
      <w:r w:rsidRPr="00633127">
        <w:rPr>
          <w:lang w:val="en-GB"/>
        </w:rPr>
        <w:t>United Nations</w:t>
      </w:r>
      <w:r w:rsidR="00B319BA" w:rsidRPr="00633127">
        <w:rPr>
          <w:lang w:val="en-GB"/>
        </w:rPr>
        <w:t xml:space="preserve"> Congress, Madrid, Spain, June 13, 2019 (with Matthew Caulfield)</w:t>
      </w:r>
      <w:r w:rsidR="00AD13B0" w:rsidRPr="00633127">
        <w:rPr>
          <w:lang w:val="en-GB"/>
        </w:rPr>
        <w:t xml:space="preserve"> </w:t>
      </w:r>
    </w:p>
    <w:p w14:paraId="134ADED6" w14:textId="77777777" w:rsidR="00B319BA" w:rsidRPr="00633127" w:rsidRDefault="00B319BA" w:rsidP="00360237">
      <w:pPr>
        <w:pStyle w:val="BodyText"/>
        <w:numPr>
          <w:ilvl w:val="0"/>
          <w:numId w:val="9"/>
        </w:numPr>
        <w:rPr>
          <w:i/>
        </w:rPr>
      </w:pPr>
      <w:r w:rsidRPr="00633127">
        <w:rPr>
          <w:i/>
        </w:rPr>
        <w:t>Corporate Moral Agency</w:t>
      </w:r>
    </w:p>
    <w:p w14:paraId="3A53660C" w14:textId="77777777" w:rsidR="00B319BA" w:rsidRPr="00633127" w:rsidRDefault="00B319BA" w:rsidP="00B319BA">
      <w:pPr>
        <w:pStyle w:val="BodyText"/>
        <w:ind w:left="1440"/>
      </w:pPr>
      <w:r w:rsidRPr="00633127">
        <w:t>Compliance.net, Villanova Law School, June 3, 2019 (with Matthew Caulfield)</w:t>
      </w:r>
    </w:p>
    <w:p w14:paraId="2C7EBDF1" w14:textId="77777777" w:rsidR="00B319BA" w:rsidRPr="00633127" w:rsidRDefault="00B319BA" w:rsidP="00360237">
      <w:pPr>
        <w:pStyle w:val="BodyText"/>
        <w:numPr>
          <w:ilvl w:val="0"/>
          <w:numId w:val="9"/>
        </w:numPr>
        <w:rPr>
          <w:i/>
        </w:rPr>
      </w:pPr>
      <w:r w:rsidRPr="00633127">
        <w:rPr>
          <w:i/>
        </w:rPr>
        <w:t>Corporate Political Accountability</w:t>
      </w:r>
    </w:p>
    <w:p w14:paraId="15498964" w14:textId="77777777" w:rsidR="00B319BA" w:rsidRPr="00633127" w:rsidRDefault="00B319BA" w:rsidP="00B319BA">
      <w:pPr>
        <w:pStyle w:val="BodyText"/>
        <w:ind w:left="1440"/>
      </w:pPr>
      <w:r w:rsidRPr="00633127">
        <w:t>NYU Stern, February 28, 2019</w:t>
      </w:r>
      <w:r w:rsidR="00732057" w:rsidRPr="00633127">
        <w:t xml:space="preserve"> </w:t>
      </w:r>
    </w:p>
    <w:p w14:paraId="412875B4" w14:textId="77777777" w:rsidR="00C0724B" w:rsidRPr="00633127" w:rsidRDefault="00C0724B" w:rsidP="00360237">
      <w:pPr>
        <w:pStyle w:val="BodyText"/>
        <w:numPr>
          <w:ilvl w:val="0"/>
          <w:numId w:val="9"/>
        </w:numPr>
        <w:rPr>
          <w:i/>
        </w:rPr>
      </w:pPr>
      <w:r w:rsidRPr="00633127">
        <w:rPr>
          <w:i/>
        </w:rPr>
        <w:t>Compliance Pluralism and Paternalism</w:t>
      </w:r>
    </w:p>
    <w:p w14:paraId="483852F5" w14:textId="77777777" w:rsidR="00C0724B" w:rsidRPr="00633127" w:rsidRDefault="00C0724B" w:rsidP="00360237">
      <w:pPr>
        <w:pStyle w:val="BodyText"/>
        <w:ind w:left="1440"/>
      </w:pPr>
      <w:r w:rsidRPr="00633127">
        <w:t>Comparative Corporate Criminal Law, Zicklin Center, University of Pennsylvania, February 15, 2019</w:t>
      </w:r>
      <w:r w:rsidR="00B319BA" w:rsidRPr="00633127">
        <w:t xml:space="preserve"> </w:t>
      </w:r>
    </w:p>
    <w:p w14:paraId="33D34F4E" w14:textId="77777777" w:rsidR="00016E8E" w:rsidRPr="00633127" w:rsidRDefault="003440C7" w:rsidP="00360237">
      <w:pPr>
        <w:pStyle w:val="BodyText"/>
        <w:numPr>
          <w:ilvl w:val="0"/>
          <w:numId w:val="9"/>
        </w:numPr>
        <w:rPr>
          <w:i/>
        </w:rPr>
      </w:pPr>
      <w:r w:rsidRPr="00633127">
        <w:rPr>
          <w:i/>
        </w:rPr>
        <w:t>Does Corporate Moral Agency Matter for Applied Business Ethics?</w:t>
      </w:r>
    </w:p>
    <w:p w14:paraId="4C96360E" w14:textId="77777777" w:rsidR="003440C7" w:rsidRPr="00633127" w:rsidRDefault="003440C7" w:rsidP="00360237">
      <w:pPr>
        <w:pStyle w:val="BodyText"/>
        <w:ind w:left="1440"/>
      </w:pPr>
      <w:r w:rsidRPr="00633127">
        <w:t>The Ethics of Corporate Moral Agency, Georgetown University, November 16, 2018 (with Matthew Caulfield)</w:t>
      </w:r>
    </w:p>
    <w:p w14:paraId="39A4A54E" w14:textId="77777777" w:rsidR="00FC6B4F" w:rsidRPr="00633127" w:rsidRDefault="00E45C58" w:rsidP="00360237">
      <w:pPr>
        <w:pStyle w:val="BodyText"/>
        <w:numPr>
          <w:ilvl w:val="0"/>
          <w:numId w:val="9"/>
        </w:numPr>
        <w:rPr>
          <w:i/>
        </w:rPr>
      </w:pPr>
      <w:r w:rsidRPr="00633127">
        <w:rPr>
          <w:i/>
        </w:rPr>
        <w:t>Evaluation Science and Evidence-based Compliance: Testing and Measuring</w:t>
      </w:r>
    </w:p>
    <w:p w14:paraId="7C668297" w14:textId="77777777" w:rsidR="00FC6B4F" w:rsidRPr="00633127" w:rsidRDefault="00FC6B4F" w:rsidP="00360237">
      <w:pPr>
        <w:pStyle w:val="BodyText"/>
        <w:ind w:left="1440"/>
      </w:pPr>
      <w:r w:rsidRPr="00633127">
        <w:t>Petrobras University, Petrobras International Compliance and Ethics Workshop, August 13, 2018</w:t>
      </w:r>
    </w:p>
    <w:p w14:paraId="03ACD238" w14:textId="77777777" w:rsidR="00E45C58" w:rsidRPr="00633127" w:rsidRDefault="00E45C58" w:rsidP="00360237">
      <w:pPr>
        <w:pStyle w:val="BodyText"/>
        <w:numPr>
          <w:ilvl w:val="0"/>
          <w:numId w:val="9"/>
        </w:numPr>
        <w:rPr>
          <w:i/>
        </w:rPr>
      </w:pPr>
      <w:r w:rsidRPr="00633127">
        <w:rPr>
          <w:i/>
        </w:rPr>
        <w:t xml:space="preserve">Convergence in Compliance Technology  </w:t>
      </w:r>
    </w:p>
    <w:p w14:paraId="18096F76" w14:textId="77777777" w:rsidR="00E45C58" w:rsidRPr="00633127" w:rsidRDefault="00E45C58" w:rsidP="00360237">
      <w:pPr>
        <w:pStyle w:val="BodyText"/>
        <w:ind w:left="1440"/>
      </w:pPr>
      <w:r w:rsidRPr="00633127">
        <w:t>Petrobras University, Petrobras International Compliance and Ethics Workshop,</w:t>
      </w:r>
      <w:r w:rsidR="00FC6B4F" w:rsidRPr="00633127">
        <w:t xml:space="preserve"> August </w:t>
      </w:r>
      <w:r w:rsidRPr="00633127">
        <w:t>14, 2018</w:t>
      </w:r>
    </w:p>
    <w:p w14:paraId="3D05AF6D" w14:textId="77777777" w:rsidR="00C7637D" w:rsidRPr="00633127" w:rsidRDefault="00C7637D" w:rsidP="00360237">
      <w:pPr>
        <w:pStyle w:val="BodyText"/>
        <w:numPr>
          <w:ilvl w:val="0"/>
          <w:numId w:val="9"/>
        </w:numPr>
        <w:rPr>
          <w:i/>
        </w:rPr>
      </w:pPr>
      <w:r w:rsidRPr="00633127">
        <w:rPr>
          <w:i/>
        </w:rPr>
        <w:t>Corporate Criminal Law in an Era of Convergence and Disruption</w:t>
      </w:r>
      <w:r w:rsidR="00F10BA2" w:rsidRPr="00633127">
        <w:rPr>
          <w:i/>
        </w:rPr>
        <w:t>: Invited Address</w:t>
      </w:r>
    </w:p>
    <w:p w14:paraId="1E27ACDC" w14:textId="77777777" w:rsidR="00C7637D" w:rsidRPr="00633127" w:rsidRDefault="00C7637D" w:rsidP="00360237">
      <w:pPr>
        <w:pStyle w:val="BodyText"/>
        <w:ind w:left="1440"/>
      </w:pPr>
      <w:r w:rsidRPr="00633127">
        <w:t xml:space="preserve">Fifth AIDP Symposium, Max Planck Institute, Freiburg, Germany, June 22, 2018 </w:t>
      </w:r>
    </w:p>
    <w:p w14:paraId="731F399A" w14:textId="77777777" w:rsidR="00B76ACB" w:rsidRPr="00633127" w:rsidRDefault="00B76ACB" w:rsidP="00360237">
      <w:pPr>
        <w:pStyle w:val="ListParagraph"/>
        <w:numPr>
          <w:ilvl w:val="0"/>
          <w:numId w:val="9"/>
        </w:numPr>
        <w:ind w:right="568"/>
        <w:rPr>
          <w:bCs/>
          <w:i/>
          <w:sz w:val="24"/>
          <w:szCs w:val="24"/>
        </w:rPr>
      </w:pPr>
      <w:r w:rsidRPr="00633127">
        <w:rPr>
          <w:bCs/>
          <w:i/>
          <w:sz w:val="24"/>
          <w:szCs w:val="24"/>
        </w:rPr>
        <w:t>The Role of Emotions in Ethical Decision Making: A Behavioral Ethics Perspective</w:t>
      </w:r>
    </w:p>
    <w:p w14:paraId="0FF1C64E" w14:textId="77777777" w:rsidR="00B76ACB" w:rsidRPr="00633127" w:rsidRDefault="00B76ACB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>Society for Business Ethics, Annual Conference, Atlanta, GA, August 4, 2017</w:t>
      </w:r>
    </w:p>
    <w:p w14:paraId="49514D77" w14:textId="77777777" w:rsidR="00A841F9" w:rsidRPr="00633127" w:rsidRDefault="00A841F9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>Independent Integrity Monitoring for the New Mexico City International Airport</w:t>
      </w:r>
    </w:p>
    <w:p w14:paraId="4F15B1BC" w14:textId="77777777" w:rsidR="00A841F9" w:rsidRPr="00633127" w:rsidRDefault="00A841F9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>Mexico City, February, 2017</w:t>
      </w:r>
    </w:p>
    <w:p w14:paraId="0E505B88" w14:textId="77777777" w:rsidR="001539CD" w:rsidRPr="00633127" w:rsidRDefault="001539CD" w:rsidP="00360237">
      <w:pPr>
        <w:pStyle w:val="ListParagraph"/>
        <w:numPr>
          <w:ilvl w:val="0"/>
          <w:numId w:val="9"/>
        </w:numPr>
        <w:ind w:right="568"/>
        <w:rPr>
          <w:sz w:val="24"/>
          <w:szCs w:val="24"/>
        </w:rPr>
      </w:pPr>
      <w:r w:rsidRPr="00633127">
        <w:rPr>
          <w:i/>
          <w:sz w:val="24"/>
          <w:szCs w:val="24"/>
        </w:rPr>
        <w:t>Global Challenges on Governance, Risk and Compliance</w:t>
      </w:r>
    </w:p>
    <w:p w14:paraId="3BD428E7" w14:textId="77777777" w:rsidR="001539CD" w:rsidRPr="00633127" w:rsidRDefault="001539CD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>GOVERNANÇA, RISCO E COMPLIANCE, Strategic Workshop, University of Sao Paulo, April 14, 2016</w:t>
      </w:r>
    </w:p>
    <w:p w14:paraId="5531FE1C" w14:textId="77777777" w:rsidR="001F5EE3" w:rsidRPr="00633127" w:rsidRDefault="001F5EE3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 xml:space="preserve">Corporate Governance and Accountability: Voices from Europe and Latin America </w:t>
      </w:r>
    </w:p>
    <w:p w14:paraId="79EE49FE" w14:textId="77777777" w:rsidR="001F5EE3" w:rsidRPr="00633127" w:rsidRDefault="00970835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 xml:space="preserve">The Human Costs of Corruption, </w:t>
      </w:r>
      <w:r w:rsidR="001F5EE3" w:rsidRPr="00633127">
        <w:rPr>
          <w:sz w:val="24"/>
          <w:szCs w:val="24"/>
        </w:rPr>
        <w:t>Wharton, Philadelphia October 22, 2016</w:t>
      </w:r>
    </w:p>
    <w:p w14:paraId="45997C99" w14:textId="77777777" w:rsidR="004273BD" w:rsidRPr="00633127" w:rsidRDefault="004273BD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bCs/>
          <w:i/>
          <w:sz w:val="24"/>
          <w:szCs w:val="24"/>
        </w:rPr>
        <w:t>Making Corporate Political Transparency Effective</w:t>
      </w:r>
    </w:p>
    <w:p w14:paraId="2C4DE601" w14:textId="77777777" w:rsidR="004273BD" w:rsidRPr="00633127" w:rsidRDefault="004273BD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bCs/>
          <w:sz w:val="24"/>
          <w:szCs w:val="24"/>
        </w:rPr>
        <w:t>RAND Center for Corporate Ethics and Governance, February 6, 2016</w:t>
      </w:r>
    </w:p>
    <w:p w14:paraId="437D87D5" w14:textId="77777777" w:rsidR="00463118" w:rsidRPr="00633127" w:rsidRDefault="00463118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>Structural Brain Imaging Correlates of Crime</w:t>
      </w:r>
    </w:p>
    <w:p w14:paraId="41D0DD8E" w14:textId="77777777" w:rsidR="00463118" w:rsidRPr="00633127" w:rsidRDefault="00463118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 xml:space="preserve">American Society of Criminology, New Orleans, LA, November 18, 2016 (with Raine, Ying, Lang, </w:t>
      </w:r>
      <w:proofErr w:type="spellStart"/>
      <w:r w:rsidRPr="00633127">
        <w:rPr>
          <w:sz w:val="24"/>
          <w:szCs w:val="24"/>
        </w:rPr>
        <w:t>Schug</w:t>
      </w:r>
      <w:proofErr w:type="spellEnd"/>
      <w:r w:rsidRPr="00633127">
        <w:rPr>
          <w:sz w:val="24"/>
          <w:szCs w:val="24"/>
        </w:rPr>
        <w:t xml:space="preserve">) </w:t>
      </w:r>
    </w:p>
    <w:p w14:paraId="04D06F00" w14:textId="77777777" w:rsidR="00174EA2" w:rsidRPr="00633127" w:rsidRDefault="00174EA2" w:rsidP="00174EA2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>Ethics and Good Governance in Mexican Local Governments</w:t>
      </w:r>
    </w:p>
    <w:p w14:paraId="4B3F0161" w14:textId="77777777" w:rsidR="00174EA2" w:rsidRPr="00633127" w:rsidRDefault="00174EA2" w:rsidP="00174EA2">
      <w:pPr>
        <w:ind w:left="1080" w:right="568" w:firstLine="360"/>
        <w:rPr>
          <w:sz w:val="24"/>
          <w:szCs w:val="24"/>
        </w:rPr>
      </w:pPr>
      <w:r w:rsidRPr="00633127">
        <w:rPr>
          <w:sz w:val="24"/>
          <w:szCs w:val="24"/>
        </w:rPr>
        <w:t>Moderator, World Bank, Institutional Integrity Vice Presidency, June 7, 2016</w:t>
      </w:r>
    </w:p>
    <w:p w14:paraId="4B24D0C9" w14:textId="77777777" w:rsidR="002C5EA2" w:rsidRDefault="00463118" w:rsidP="002C5EA2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 xml:space="preserve">The Influence of Psychopathic Traits, Gender, and Biological Evidence on Juror </w:t>
      </w:r>
    </w:p>
    <w:p w14:paraId="5E6A9419" w14:textId="77777777" w:rsidR="002C5EA2" w:rsidRDefault="00463118" w:rsidP="00360237">
      <w:pPr>
        <w:pStyle w:val="ListParagraph"/>
        <w:ind w:left="720" w:right="568" w:firstLine="720"/>
        <w:rPr>
          <w:sz w:val="24"/>
          <w:szCs w:val="24"/>
        </w:rPr>
      </w:pPr>
      <w:r w:rsidRPr="00633127">
        <w:rPr>
          <w:i/>
          <w:sz w:val="24"/>
          <w:szCs w:val="24"/>
        </w:rPr>
        <w:t>Decision-Making</w:t>
      </w:r>
      <w:r w:rsidR="002C5EA2">
        <w:rPr>
          <w:i/>
          <w:sz w:val="24"/>
          <w:szCs w:val="24"/>
        </w:rPr>
        <w:t xml:space="preserve"> </w:t>
      </w:r>
      <w:r w:rsidRPr="00633127">
        <w:rPr>
          <w:sz w:val="24"/>
          <w:szCs w:val="24"/>
        </w:rPr>
        <w:t xml:space="preserve">Moderator, American Society of Criminology, New Orleans, </w:t>
      </w:r>
    </w:p>
    <w:p w14:paraId="39C05E32" w14:textId="77777777" w:rsidR="00463118" w:rsidRPr="00633127" w:rsidRDefault="00463118" w:rsidP="00360237">
      <w:pPr>
        <w:pStyle w:val="ListParagraph"/>
        <w:ind w:left="720" w:right="568" w:firstLine="720"/>
        <w:rPr>
          <w:sz w:val="24"/>
          <w:szCs w:val="24"/>
        </w:rPr>
      </w:pPr>
      <w:r w:rsidRPr="00633127">
        <w:rPr>
          <w:sz w:val="24"/>
          <w:szCs w:val="24"/>
        </w:rPr>
        <w:t>LA, November 18, 2016</w:t>
      </w:r>
    </w:p>
    <w:p w14:paraId="23EA7936" w14:textId="77777777" w:rsidR="002C5EA2" w:rsidRDefault="00BC3207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 xml:space="preserve">Corporate Governance and Accountability What Does Science Offer Corporate </w:t>
      </w:r>
    </w:p>
    <w:p w14:paraId="7538C64F" w14:textId="77777777" w:rsidR="001E5032" w:rsidRPr="00633127" w:rsidRDefault="00BC3207" w:rsidP="002C5EA2">
      <w:pPr>
        <w:pStyle w:val="ListParagraph"/>
        <w:ind w:left="720" w:right="568" w:firstLine="720"/>
        <w:rPr>
          <w:sz w:val="24"/>
          <w:szCs w:val="24"/>
        </w:rPr>
      </w:pPr>
      <w:r w:rsidRPr="00633127">
        <w:rPr>
          <w:i/>
          <w:sz w:val="24"/>
          <w:szCs w:val="24"/>
        </w:rPr>
        <w:t xml:space="preserve">Criminal Justice? </w:t>
      </w:r>
      <w:r w:rsidRPr="00633127">
        <w:rPr>
          <w:sz w:val="24"/>
          <w:szCs w:val="24"/>
        </w:rPr>
        <w:t>National Academy of Sciences Washington, DC June 3, 2015</w:t>
      </w:r>
    </w:p>
    <w:p w14:paraId="1E1CBFA9" w14:textId="77777777" w:rsidR="001E5032" w:rsidRPr="00633127" w:rsidRDefault="001E5032" w:rsidP="00360237">
      <w:pPr>
        <w:pStyle w:val="ListParagraph"/>
        <w:numPr>
          <w:ilvl w:val="0"/>
          <w:numId w:val="9"/>
        </w:numPr>
        <w:ind w:right="568"/>
        <w:rPr>
          <w:sz w:val="24"/>
          <w:szCs w:val="24"/>
        </w:rPr>
      </w:pPr>
      <w:r w:rsidRPr="00633127">
        <w:rPr>
          <w:i/>
          <w:sz w:val="24"/>
          <w:szCs w:val="24"/>
        </w:rPr>
        <w:t>The Eternal Criminal Record: Author Meets Critics</w:t>
      </w:r>
    </w:p>
    <w:p w14:paraId="4FF16CB8" w14:textId="77777777" w:rsidR="001E5032" w:rsidRPr="00633127" w:rsidRDefault="001E5032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>American Society of Criminology, Washington, DC, November, 2015 (with Freda Adler)</w:t>
      </w:r>
    </w:p>
    <w:p w14:paraId="7BE49CC4" w14:textId="77777777" w:rsidR="00A40F0E" w:rsidRPr="00633127" w:rsidRDefault="00A40F0E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 xml:space="preserve">Causes of Corporate Crime </w:t>
      </w:r>
    </w:p>
    <w:p w14:paraId="0C5F07D0" w14:textId="77777777" w:rsidR="00DB778F" w:rsidRPr="00DB778F" w:rsidRDefault="001E5032" w:rsidP="00DB778F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 xml:space="preserve">Introduction: </w:t>
      </w:r>
      <w:r w:rsidR="00A40F0E" w:rsidRPr="00633127">
        <w:rPr>
          <w:sz w:val="24"/>
          <w:szCs w:val="24"/>
        </w:rPr>
        <w:t>Conference on Corporate Crime and Financial Misdealing, New York University School of Law, April 17–18, 2015</w:t>
      </w:r>
    </w:p>
    <w:p w14:paraId="34BB6CBD" w14:textId="77777777" w:rsidR="00DB778F" w:rsidRPr="00DB778F" w:rsidRDefault="00DB778F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>
        <w:rPr>
          <w:i/>
          <w:sz w:val="24"/>
          <w:szCs w:val="24"/>
        </w:rPr>
        <w:t>The Future of the Securities and Exchange Commission in a Changing World</w:t>
      </w:r>
    </w:p>
    <w:p w14:paraId="15474EA7" w14:textId="77777777" w:rsidR="00DB778F" w:rsidRDefault="00DB778F" w:rsidP="00DB778F">
      <w:pPr>
        <w:pStyle w:val="ListParagraph"/>
        <w:ind w:left="1440" w:right="568" w:firstLine="0"/>
        <w:rPr>
          <w:i/>
          <w:sz w:val="24"/>
          <w:szCs w:val="24"/>
        </w:rPr>
      </w:pPr>
      <w:r>
        <w:rPr>
          <w:sz w:val="24"/>
          <w:szCs w:val="24"/>
        </w:rPr>
        <w:t>The Center for Strategic and International Studies, May 1, 2015</w:t>
      </w:r>
    </w:p>
    <w:p w14:paraId="6BA114C9" w14:textId="77777777" w:rsidR="00C73322" w:rsidRPr="00633127" w:rsidRDefault="00C73322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>Compliance and Principles: Some Optimistic Comments from a Perennial Pessimist</w:t>
      </w:r>
    </w:p>
    <w:p w14:paraId="1DA76519" w14:textId="77777777" w:rsidR="003E501F" w:rsidRPr="00633127" w:rsidRDefault="00770367" w:rsidP="00360237">
      <w:pPr>
        <w:pStyle w:val="ListParagraph"/>
        <w:ind w:left="720" w:right="568" w:firstLine="720"/>
        <w:rPr>
          <w:sz w:val="24"/>
          <w:szCs w:val="24"/>
        </w:rPr>
      </w:pPr>
      <w:r w:rsidRPr="00633127">
        <w:rPr>
          <w:sz w:val="24"/>
          <w:szCs w:val="24"/>
        </w:rPr>
        <w:t>Ludwig Maximilian University (</w:t>
      </w:r>
      <w:r w:rsidR="00C73322" w:rsidRPr="00633127">
        <w:rPr>
          <w:sz w:val="24"/>
          <w:szCs w:val="24"/>
        </w:rPr>
        <w:t>LMU</w:t>
      </w:r>
      <w:r w:rsidRPr="00633127">
        <w:rPr>
          <w:sz w:val="24"/>
          <w:szCs w:val="24"/>
        </w:rPr>
        <w:t>)</w:t>
      </w:r>
      <w:r w:rsidR="00C73322" w:rsidRPr="00633127">
        <w:rPr>
          <w:sz w:val="24"/>
          <w:szCs w:val="24"/>
        </w:rPr>
        <w:t>, Munich, Germany, September 17, 2015</w:t>
      </w:r>
    </w:p>
    <w:p w14:paraId="39DE3025" w14:textId="77777777" w:rsidR="003E501F" w:rsidRPr="00633127" w:rsidRDefault="003E501F" w:rsidP="00360237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>Compliance Databank</w:t>
      </w:r>
    </w:p>
    <w:p w14:paraId="1BE9E0E6" w14:textId="77777777" w:rsidR="00BC20B7" w:rsidRPr="00633127" w:rsidRDefault="003E501F" w:rsidP="00360237">
      <w:pPr>
        <w:pStyle w:val="ListParagraph"/>
        <w:ind w:left="720" w:right="568" w:firstLine="720"/>
        <w:rPr>
          <w:sz w:val="24"/>
          <w:szCs w:val="24"/>
        </w:rPr>
      </w:pPr>
      <w:r w:rsidRPr="00633127">
        <w:rPr>
          <w:sz w:val="24"/>
          <w:szCs w:val="24"/>
        </w:rPr>
        <w:t>Deloitte Legal, Munich, Germany, September 16, 2015</w:t>
      </w:r>
    </w:p>
    <w:p w14:paraId="766588C8" w14:textId="77777777" w:rsidR="00BC20B7" w:rsidRPr="00633127" w:rsidRDefault="00BC20B7" w:rsidP="00360237">
      <w:pPr>
        <w:pStyle w:val="ListParagraph"/>
        <w:numPr>
          <w:ilvl w:val="0"/>
          <w:numId w:val="9"/>
        </w:numPr>
        <w:ind w:right="568"/>
        <w:rPr>
          <w:sz w:val="24"/>
          <w:szCs w:val="24"/>
        </w:rPr>
      </w:pPr>
      <w:r w:rsidRPr="00633127">
        <w:rPr>
          <w:bCs/>
          <w:i/>
          <w:sz w:val="24"/>
          <w:szCs w:val="24"/>
        </w:rPr>
        <w:t>Building a Firm’s Self-Regulatory Capacity: With Knowledge</w:t>
      </w:r>
    </w:p>
    <w:p w14:paraId="303D4776" w14:textId="77777777" w:rsidR="002C5EA2" w:rsidRDefault="00BC20B7" w:rsidP="00360237">
      <w:pPr>
        <w:pStyle w:val="ListParagraph"/>
        <w:ind w:left="720" w:right="568" w:firstLine="720"/>
        <w:rPr>
          <w:sz w:val="24"/>
          <w:szCs w:val="24"/>
        </w:rPr>
      </w:pPr>
      <w:r w:rsidRPr="00633127">
        <w:rPr>
          <w:sz w:val="24"/>
          <w:szCs w:val="24"/>
        </w:rPr>
        <w:t xml:space="preserve">Deloitte Legal, Munich, Germany, October 1, 2015 (With A. Schemmel and </w:t>
      </w:r>
    </w:p>
    <w:p w14:paraId="39EB3570" w14:textId="77777777" w:rsidR="00BC20B7" w:rsidRPr="00633127" w:rsidRDefault="002C5EA2" w:rsidP="00360237">
      <w:pPr>
        <w:pStyle w:val="ListParagraph"/>
        <w:ind w:left="720" w:right="568" w:firstLine="720"/>
        <w:rPr>
          <w:sz w:val="24"/>
          <w:szCs w:val="24"/>
        </w:rPr>
      </w:pPr>
      <w:r>
        <w:rPr>
          <w:sz w:val="24"/>
          <w:szCs w:val="24"/>
        </w:rPr>
        <w:t xml:space="preserve">Manuel </w:t>
      </w:r>
      <w:r w:rsidR="00BC20B7" w:rsidRPr="00633127">
        <w:rPr>
          <w:sz w:val="24"/>
          <w:szCs w:val="24"/>
        </w:rPr>
        <w:t>Espinoza)</w:t>
      </w:r>
    </w:p>
    <w:p w14:paraId="0F6DCCAD" w14:textId="77777777" w:rsidR="000C2F2A" w:rsidRPr="00633127" w:rsidRDefault="000C2F2A" w:rsidP="000C2F2A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bCs/>
          <w:i/>
          <w:sz w:val="24"/>
          <w:szCs w:val="24"/>
        </w:rPr>
        <w:t xml:space="preserve">Effects of Corruption on Emerging and Developing Countries: Whose fight is it? </w:t>
      </w:r>
    </w:p>
    <w:p w14:paraId="0251CB2A" w14:textId="77777777" w:rsidR="000C2F2A" w:rsidRPr="00633127" w:rsidRDefault="000C2F2A" w:rsidP="000C2F2A">
      <w:pPr>
        <w:pStyle w:val="ListParagraph"/>
        <w:ind w:left="1440" w:right="568" w:firstLine="0"/>
        <w:rPr>
          <w:bCs/>
          <w:i/>
          <w:sz w:val="24"/>
          <w:szCs w:val="24"/>
        </w:rPr>
      </w:pPr>
      <w:r w:rsidRPr="00633127">
        <w:rPr>
          <w:bCs/>
          <w:i/>
          <w:sz w:val="24"/>
          <w:szCs w:val="24"/>
        </w:rPr>
        <w:t xml:space="preserve">American Society of International Law, International Economic Law Interest Group </w:t>
      </w:r>
      <w:r w:rsidRPr="00633127">
        <w:rPr>
          <w:bCs/>
          <w:sz w:val="24"/>
          <w:szCs w:val="24"/>
        </w:rPr>
        <w:t xml:space="preserve">University of Denver School of Law, November 13, 2014 (with D. </w:t>
      </w:r>
      <w:proofErr w:type="spellStart"/>
      <w:r w:rsidRPr="00633127">
        <w:rPr>
          <w:bCs/>
          <w:sz w:val="24"/>
          <w:szCs w:val="24"/>
        </w:rPr>
        <w:t>Pektoksi</w:t>
      </w:r>
      <w:proofErr w:type="spellEnd"/>
      <w:r w:rsidRPr="00633127">
        <w:rPr>
          <w:bCs/>
          <w:sz w:val="24"/>
          <w:szCs w:val="24"/>
        </w:rPr>
        <w:t xml:space="preserve"> and S. </w:t>
      </w:r>
      <w:proofErr w:type="spellStart"/>
      <w:r w:rsidRPr="00633127">
        <w:rPr>
          <w:bCs/>
          <w:sz w:val="24"/>
          <w:szCs w:val="24"/>
        </w:rPr>
        <w:t>Dimitriev</w:t>
      </w:r>
      <w:proofErr w:type="spellEnd"/>
      <w:r w:rsidRPr="00633127">
        <w:rPr>
          <w:bCs/>
          <w:sz w:val="24"/>
          <w:szCs w:val="24"/>
        </w:rPr>
        <w:t>)</w:t>
      </w:r>
    </w:p>
    <w:p w14:paraId="16EBB438" w14:textId="77777777" w:rsidR="0055050A" w:rsidRPr="00633127" w:rsidRDefault="0055050A" w:rsidP="0055050A">
      <w:pPr>
        <w:pStyle w:val="ListParagraph"/>
        <w:numPr>
          <w:ilvl w:val="0"/>
          <w:numId w:val="9"/>
        </w:numPr>
        <w:ind w:right="56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>The Commitment of International Organizations to Institutional Integrity</w:t>
      </w:r>
    </w:p>
    <w:p w14:paraId="6B6D9765" w14:textId="77777777" w:rsidR="00174EA2" w:rsidRPr="00633127" w:rsidRDefault="0055050A" w:rsidP="00174EA2">
      <w:pPr>
        <w:pStyle w:val="ListParagraph"/>
        <w:ind w:left="720" w:right="568" w:firstLine="0"/>
        <w:rPr>
          <w:sz w:val="24"/>
          <w:szCs w:val="24"/>
        </w:rPr>
      </w:pPr>
      <w:r w:rsidRPr="00633127">
        <w:rPr>
          <w:i/>
          <w:sz w:val="24"/>
          <w:szCs w:val="24"/>
        </w:rPr>
        <w:t xml:space="preserve"> </w:t>
      </w:r>
      <w:r w:rsidRPr="00633127">
        <w:rPr>
          <w:i/>
          <w:sz w:val="24"/>
          <w:szCs w:val="24"/>
        </w:rPr>
        <w:tab/>
      </w:r>
      <w:proofErr w:type="spellStart"/>
      <w:r w:rsidRPr="00633127">
        <w:rPr>
          <w:sz w:val="24"/>
          <w:szCs w:val="24"/>
        </w:rPr>
        <w:t>Roxin</w:t>
      </w:r>
      <w:proofErr w:type="spellEnd"/>
      <w:r w:rsidRPr="00633127">
        <w:rPr>
          <w:sz w:val="24"/>
          <w:szCs w:val="24"/>
        </w:rPr>
        <w:t xml:space="preserve"> Alliance at the Wharton School, July 18, 2014</w:t>
      </w:r>
    </w:p>
    <w:p w14:paraId="6655E05F" w14:textId="77777777" w:rsidR="006D3E99" w:rsidRPr="00633127" w:rsidRDefault="00174EA2" w:rsidP="00174EA2">
      <w:pPr>
        <w:pStyle w:val="ListParagraph"/>
        <w:ind w:left="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 xml:space="preserve">       </w:t>
      </w:r>
      <w:r w:rsidR="00E55F6D">
        <w:rPr>
          <w:sz w:val="24"/>
          <w:szCs w:val="24"/>
        </w:rPr>
        <w:t>26</w:t>
      </w:r>
      <w:r w:rsidRPr="00633127">
        <w:rPr>
          <w:sz w:val="24"/>
          <w:szCs w:val="24"/>
        </w:rPr>
        <w:t xml:space="preserve">. </w:t>
      </w:r>
      <w:r w:rsidR="006D3E99" w:rsidRPr="00633127">
        <w:rPr>
          <w:i/>
          <w:sz w:val="24"/>
          <w:szCs w:val="24"/>
        </w:rPr>
        <w:t>Business, Money, and Politics</w:t>
      </w:r>
    </w:p>
    <w:p w14:paraId="078D7EE5" w14:textId="77777777" w:rsidR="006D3E99" w:rsidRPr="00633127" w:rsidRDefault="006D3E99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>Society for Business Ethics Annual Conference, Philadelphia, PA, August 2, 2014</w:t>
      </w:r>
    </w:p>
    <w:p w14:paraId="5A49DD9F" w14:textId="77777777" w:rsidR="00174EA2" w:rsidRPr="00E55F6D" w:rsidRDefault="00E55F6D" w:rsidP="00E55F6D">
      <w:pPr>
        <w:ind w:left="360" w:right="568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27. </w:t>
      </w:r>
      <w:r w:rsidR="00174EA2" w:rsidRPr="00E55F6D">
        <w:rPr>
          <w:bCs/>
          <w:i/>
          <w:sz w:val="24"/>
          <w:szCs w:val="24"/>
        </w:rPr>
        <w:t>SMEs and Global Integrity</w:t>
      </w:r>
      <w:r w:rsidR="00174EA2" w:rsidRPr="00E55F6D">
        <w:rPr>
          <w:b/>
          <w:bCs/>
          <w:i/>
          <w:sz w:val="24"/>
          <w:szCs w:val="24"/>
        </w:rPr>
        <w:t xml:space="preserve"> </w:t>
      </w:r>
    </w:p>
    <w:p w14:paraId="5EC81312" w14:textId="77777777" w:rsidR="00174EA2" w:rsidRPr="00633127" w:rsidRDefault="00174EA2" w:rsidP="00174EA2">
      <w:pPr>
        <w:pStyle w:val="ListParagraph"/>
        <w:ind w:left="720" w:right="568" w:firstLine="720"/>
        <w:rPr>
          <w:sz w:val="24"/>
          <w:szCs w:val="24"/>
        </w:rPr>
      </w:pPr>
      <w:r w:rsidRPr="00633127">
        <w:rPr>
          <w:sz w:val="24"/>
          <w:szCs w:val="24"/>
        </w:rPr>
        <w:t>World Bank, INT Vice Presidency, Washington, D.C., July 25, 2014</w:t>
      </w:r>
    </w:p>
    <w:p w14:paraId="3C909279" w14:textId="77777777" w:rsidR="002C5EA2" w:rsidRDefault="00E55F6D" w:rsidP="00E55F6D">
      <w:pPr>
        <w:ind w:left="360" w:right="56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28. </w:t>
      </w:r>
      <w:r w:rsidR="00C9347E" w:rsidRPr="00E55F6D">
        <w:rPr>
          <w:i/>
          <w:sz w:val="24"/>
          <w:szCs w:val="24"/>
        </w:rPr>
        <w:t xml:space="preserve">Introduction to Colin Mayer (Why the Corporation is Failing Us) and Eric Orts </w:t>
      </w:r>
    </w:p>
    <w:p w14:paraId="11500C3E" w14:textId="77777777" w:rsidR="00872E57" w:rsidRPr="00633127" w:rsidRDefault="002C5EA2" w:rsidP="002C5EA2">
      <w:pPr>
        <w:ind w:left="360" w:right="568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9347E" w:rsidRPr="00E55F6D">
        <w:rPr>
          <w:i/>
          <w:sz w:val="24"/>
          <w:szCs w:val="24"/>
        </w:rPr>
        <w:t xml:space="preserve">(Business </w:t>
      </w:r>
      <w:r w:rsidR="00C9347E" w:rsidRPr="00633127">
        <w:rPr>
          <w:i/>
          <w:sz w:val="24"/>
          <w:szCs w:val="24"/>
        </w:rPr>
        <w:t>Persons)</w:t>
      </w:r>
      <w:r w:rsidR="00A53272" w:rsidRPr="00633127">
        <w:rPr>
          <w:i/>
          <w:sz w:val="24"/>
          <w:szCs w:val="24"/>
        </w:rPr>
        <w:t xml:space="preserve"> </w:t>
      </w:r>
      <w:r w:rsidR="00C9347E" w:rsidRPr="00633127">
        <w:rPr>
          <w:sz w:val="24"/>
          <w:szCs w:val="24"/>
        </w:rPr>
        <w:t>Inn at Penn, Philadelphia, April 14, 2014</w:t>
      </w:r>
    </w:p>
    <w:p w14:paraId="46F269A9" w14:textId="77777777" w:rsidR="005C63CC" w:rsidRPr="00D22DC8" w:rsidRDefault="00D22DC8" w:rsidP="00D22DC8">
      <w:pPr>
        <w:ind w:left="360" w:right="5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29. </w:t>
      </w:r>
      <w:r w:rsidR="005C63CC" w:rsidRPr="00D22DC8">
        <w:rPr>
          <w:i/>
          <w:iCs/>
          <w:sz w:val="24"/>
          <w:szCs w:val="24"/>
        </w:rPr>
        <w:t xml:space="preserve">The Field of White Collar and Corporate Crime: </w:t>
      </w:r>
      <w:r w:rsidR="00691CAB" w:rsidRPr="00D22DC8">
        <w:rPr>
          <w:i/>
          <w:iCs/>
          <w:sz w:val="24"/>
          <w:szCs w:val="24"/>
        </w:rPr>
        <w:t>Irrelevant? Fractured?</w:t>
      </w:r>
      <w:r w:rsidR="005C63CC" w:rsidRPr="00D22DC8">
        <w:rPr>
          <w:i/>
          <w:iCs/>
          <w:sz w:val="24"/>
          <w:szCs w:val="24"/>
        </w:rPr>
        <w:t xml:space="preserve"> Marginalized? </w:t>
      </w:r>
    </w:p>
    <w:p w14:paraId="5CCC48A4" w14:textId="77777777" w:rsidR="005C63CC" w:rsidRPr="00633127" w:rsidRDefault="005C63CC" w:rsidP="00360237">
      <w:pPr>
        <w:pStyle w:val="ListParagraph"/>
        <w:ind w:left="1440" w:right="568" w:firstLine="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>American Society of Criminology, San Francisco, CA, November 21, 2014</w:t>
      </w:r>
    </w:p>
    <w:p w14:paraId="240BAA06" w14:textId="77777777" w:rsidR="005C63CC" w:rsidRPr="00D22DC8" w:rsidRDefault="00D22DC8" w:rsidP="00D22DC8">
      <w:pPr>
        <w:ind w:left="360" w:right="568"/>
        <w:rPr>
          <w:i/>
          <w:iCs/>
          <w:sz w:val="24"/>
        </w:rPr>
      </w:pPr>
      <w:r>
        <w:rPr>
          <w:i/>
          <w:iCs/>
          <w:sz w:val="24"/>
        </w:rPr>
        <w:t xml:space="preserve">30. </w:t>
      </w:r>
      <w:r w:rsidR="005C63CC" w:rsidRPr="00D22DC8">
        <w:rPr>
          <w:i/>
          <w:iCs/>
          <w:sz w:val="24"/>
        </w:rPr>
        <w:t>Biosocial Criminology: Research, Theory, and Use in the Criminal Justice System</w:t>
      </w:r>
    </w:p>
    <w:p w14:paraId="6E8677FA" w14:textId="77777777" w:rsidR="002C5EA2" w:rsidRDefault="005C63CC" w:rsidP="00360237">
      <w:pPr>
        <w:ind w:left="1080" w:right="568" w:firstLine="360"/>
        <w:rPr>
          <w:bCs/>
          <w:iCs/>
          <w:sz w:val="24"/>
          <w:szCs w:val="24"/>
        </w:rPr>
      </w:pPr>
      <w:r w:rsidRPr="00633127">
        <w:rPr>
          <w:bCs/>
          <w:iCs/>
          <w:sz w:val="24"/>
          <w:szCs w:val="24"/>
        </w:rPr>
        <w:t xml:space="preserve">Moderator: American Society of Criminology, San Francisco, CA, November </w:t>
      </w:r>
    </w:p>
    <w:p w14:paraId="37B59CD2" w14:textId="77777777" w:rsidR="005C63CC" w:rsidRPr="00633127" w:rsidRDefault="005C63CC" w:rsidP="00360237">
      <w:pPr>
        <w:ind w:left="1080" w:right="568" w:firstLine="360"/>
        <w:rPr>
          <w:iCs/>
          <w:sz w:val="24"/>
          <w:szCs w:val="24"/>
        </w:rPr>
      </w:pPr>
      <w:r w:rsidRPr="00633127">
        <w:rPr>
          <w:bCs/>
          <w:iCs/>
          <w:sz w:val="24"/>
          <w:szCs w:val="24"/>
        </w:rPr>
        <w:t>19, 2014</w:t>
      </w:r>
    </w:p>
    <w:p w14:paraId="4D4DE673" w14:textId="77777777" w:rsidR="00EF7DE3" w:rsidRPr="00D22DC8" w:rsidRDefault="00D22DC8" w:rsidP="00D22DC8">
      <w:pPr>
        <w:ind w:left="360" w:right="5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31. </w:t>
      </w:r>
      <w:r w:rsidR="00EF7DE3" w:rsidRPr="00D22DC8">
        <w:rPr>
          <w:i/>
          <w:iCs/>
          <w:sz w:val="24"/>
          <w:szCs w:val="24"/>
        </w:rPr>
        <w:t>Deconstructing Criminal Compliance</w:t>
      </w:r>
    </w:p>
    <w:p w14:paraId="408EB287" w14:textId="77777777" w:rsidR="00B51694" w:rsidRPr="00633127" w:rsidRDefault="00B51694" w:rsidP="00360237">
      <w:pPr>
        <w:pStyle w:val="ListParagraph"/>
        <w:ind w:left="720" w:right="568" w:firstLine="72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 xml:space="preserve">Invited Lecture: </w:t>
      </w:r>
      <w:r w:rsidR="00EF7DE3" w:rsidRPr="00633127">
        <w:rPr>
          <w:iCs/>
          <w:sz w:val="24"/>
          <w:szCs w:val="24"/>
        </w:rPr>
        <w:t xml:space="preserve">Regulating Mismanagement in the Corporate field—the Role of </w:t>
      </w:r>
    </w:p>
    <w:p w14:paraId="3D63BC56" w14:textId="77777777" w:rsidR="002C5EA2" w:rsidRDefault="00EF7DE3" w:rsidP="00360237">
      <w:pPr>
        <w:pStyle w:val="ListParagraph"/>
        <w:ind w:left="720" w:right="568" w:firstLine="72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>Criminal Law and the</w:t>
      </w:r>
      <w:r w:rsidR="00B51694" w:rsidRPr="00633127">
        <w:rPr>
          <w:iCs/>
          <w:sz w:val="24"/>
          <w:szCs w:val="24"/>
        </w:rPr>
        <w:t xml:space="preserve"> </w:t>
      </w:r>
      <w:r w:rsidRPr="00633127">
        <w:rPr>
          <w:iCs/>
          <w:sz w:val="24"/>
          <w:szCs w:val="24"/>
        </w:rPr>
        <w:t xml:space="preserve">Financial Crisis; </w:t>
      </w:r>
      <w:proofErr w:type="spellStart"/>
      <w:r w:rsidRPr="00633127">
        <w:rPr>
          <w:iCs/>
          <w:sz w:val="24"/>
          <w:szCs w:val="24"/>
        </w:rPr>
        <w:t>IVth</w:t>
      </w:r>
      <w:proofErr w:type="spellEnd"/>
      <w:r w:rsidRPr="00633127">
        <w:rPr>
          <w:iCs/>
          <w:sz w:val="24"/>
          <w:szCs w:val="24"/>
        </w:rPr>
        <w:t xml:space="preserve"> AIDP Symposium for Young </w:t>
      </w:r>
    </w:p>
    <w:p w14:paraId="363CFA2C" w14:textId="77777777" w:rsidR="002C5EA2" w:rsidRPr="00145FF3" w:rsidRDefault="00EF7DE3" w:rsidP="00360237">
      <w:pPr>
        <w:pStyle w:val="ListParagraph"/>
        <w:ind w:left="720" w:right="568" w:firstLine="720"/>
        <w:rPr>
          <w:iCs/>
          <w:sz w:val="24"/>
          <w:szCs w:val="24"/>
          <w:lang w:val="pt-BR"/>
        </w:rPr>
      </w:pPr>
      <w:r w:rsidRPr="00145FF3">
        <w:rPr>
          <w:iCs/>
          <w:sz w:val="24"/>
          <w:szCs w:val="24"/>
          <w:lang w:val="pt-BR"/>
        </w:rPr>
        <w:t>Penalists</w:t>
      </w:r>
      <w:r w:rsidR="002C5EA2" w:rsidRPr="00145FF3">
        <w:rPr>
          <w:iCs/>
          <w:sz w:val="24"/>
          <w:szCs w:val="24"/>
          <w:lang w:val="pt-BR"/>
        </w:rPr>
        <w:t xml:space="preserve"> </w:t>
      </w:r>
      <w:r w:rsidRPr="00145FF3">
        <w:rPr>
          <w:iCs/>
          <w:sz w:val="24"/>
          <w:szCs w:val="24"/>
          <w:lang w:val="pt-BR"/>
        </w:rPr>
        <w:t xml:space="preserve">location: Ordem dos Advogados do Brasil Seccional São Paulo (Praça </w:t>
      </w:r>
    </w:p>
    <w:p w14:paraId="5C563609" w14:textId="77777777" w:rsidR="00EF7DE3" w:rsidRPr="00633127" w:rsidRDefault="00EF7DE3" w:rsidP="00360237">
      <w:pPr>
        <w:pStyle w:val="ListParagraph"/>
        <w:ind w:left="720" w:right="568" w:firstLine="72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 xml:space="preserve">da </w:t>
      </w:r>
      <w:proofErr w:type="spellStart"/>
      <w:r w:rsidRPr="00633127">
        <w:rPr>
          <w:iCs/>
          <w:sz w:val="24"/>
          <w:szCs w:val="24"/>
        </w:rPr>
        <w:t>Sé</w:t>
      </w:r>
      <w:proofErr w:type="spellEnd"/>
      <w:r w:rsidRPr="00633127">
        <w:rPr>
          <w:iCs/>
          <w:sz w:val="24"/>
          <w:szCs w:val="24"/>
        </w:rPr>
        <w:t>) August 29, 2014</w:t>
      </w:r>
    </w:p>
    <w:p w14:paraId="7263DF1E" w14:textId="77777777" w:rsidR="00B51694" w:rsidRPr="00D22DC8" w:rsidRDefault="00D22DC8" w:rsidP="00D22DC8">
      <w:pPr>
        <w:ind w:left="360" w:right="5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32. </w:t>
      </w:r>
      <w:r w:rsidR="00B51694" w:rsidRPr="00D22DC8">
        <w:rPr>
          <w:i/>
          <w:iCs/>
          <w:sz w:val="24"/>
          <w:szCs w:val="24"/>
        </w:rPr>
        <w:t>Decision-Making and Oversight in Corporations: Consequences for Criminal Liability</w:t>
      </w:r>
    </w:p>
    <w:p w14:paraId="7C7378A8" w14:textId="77777777" w:rsidR="002C5EA2" w:rsidRDefault="00B51694" w:rsidP="00B51694">
      <w:pPr>
        <w:pStyle w:val="ListParagraph"/>
        <w:ind w:left="720" w:right="568" w:firstLine="72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 xml:space="preserve">Moderator: Regulating Mismanagement in the Corporate field—the Role of </w:t>
      </w:r>
    </w:p>
    <w:p w14:paraId="74E8C17C" w14:textId="77777777" w:rsidR="002C5EA2" w:rsidRDefault="00B51694" w:rsidP="00B51694">
      <w:pPr>
        <w:pStyle w:val="ListParagraph"/>
        <w:ind w:left="720" w:right="568" w:firstLine="72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 xml:space="preserve">Criminal Law and the Financial Crisis; </w:t>
      </w:r>
      <w:proofErr w:type="spellStart"/>
      <w:r w:rsidRPr="00633127">
        <w:rPr>
          <w:iCs/>
          <w:sz w:val="24"/>
          <w:szCs w:val="24"/>
        </w:rPr>
        <w:t>IVth</w:t>
      </w:r>
      <w:proofErr w:type="spellEnd"/>
      <w:r w:rsidRPr="00633127">
        <w:rPr>
          <w:iCs/>
          <w:sz w:val="24"/>
          <w:szCs w:val="24"/>
        </w:rPr>
        <w:t xml:space="preserve"> AIDP Symposium for Young </w:t>
      </w:r>
    </w:p>
    <w:p w14:paraId="2053A703" w14:textId="77777777" w:rsidR="002C5EA2" w:rsidRPr="00145FF3" w:rsidRDefault="00B51694" w:rsidP="00B51694">
      <w:pPr>
        <w:pStyle w:val="ListParagraph"/>
        <w:ind w:left="720" w:right="568" w:firstLine="720"/>
        <w:rPr>
          <w:iCs/>
          <w:sz w:val="24"/>
          <w:szCs w:val="24"/>
          <w:lang w:val="pt-BR"/>
        </w:rPr>
      </w:pPr>
      <w:r w:rsidRPr="00145FF3">
        <w:rPr>
          <w:iCs/>
          <w:sz w:val="24"/>
          <w:szCs w:val="24"/>
          <w:lang w:val="pt-BR"/>
        </w:rPr>
        <w:t xml:space="preserve">Penalists location: Ordem dos A dvogados do Brasil Seccional São Paulo (Praça </w:t>
      </w:r>
    </w:p>
    <w:p w14:paraId="443AE665" w14:textId="77777777" w:rsidR="00B51694" w:rsidRPr="00633127" w:rsidRDefault="00B51694" w:rsidP="00B51694">
      <w:pPr>
        <w:pStyle w:val="ListParagraph"/>
        <w:ind w:left="720" w:right="568" w:firstLine="72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 xml:space="preserve">da </w:t>
      </w:r>
      <w:proofErr w:type="spellStart"/>
      <w:r w:rsidRPr="00633127">
        <w:rPr>
          <w:iCs/>
          <w:sz w:val="24"/>
          <w:szCs w:val="24"/>
        </w:rPr>
        <w:t>Sé</w:t>
      </w:r>
      <w:proofErr w:type="spellEnd"/>
      <w:r w:rsidRPr="00633127">
        <w:rPr>
          <w:iCs/>
          <w:sz w:val="24"/>
          <w:szCs w:val="24"/>
        </w:rPr>
        <w:t>) August 29, 2014</w:t>
      </w:r>
    </w:p>
    <w:p w14:paraId="22A59566" w14:textId="77777777" w:rsidR="00763D00" w:rsidRPr="00D22DC8" w:rsidRDefault="00D22DC8" w:rsidP="00D22DC8">
      <w:pPr>
        <w:ind w:left="360" w:right="5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33. </w:t>
      </w:r>
      <w:r w:rsidR="00763D00" w:rsidRPr="00D22DC8">
        <w:rPr>
          <w:i/>
          <w:iCs/>
          <w:sz w:val="24"/>
          <w:szCs w:val="24"/>
        </w:rPr>
        <w:t>Rethinking the Corporate Criminal</w:t>
      </w:r>
    </w:p>
    <w:p w14:paraId="45612253" w14:textId="77777777" w:rsidR="00763D00" w:rsidRPr="00633127" w:rsidRDefault="00763D00" w:rsidP="00763D00">
      <w:pPr>
        <w:pStyle w:val="ListParagraph"/>
        <w:ind w:left="1440" w:right="568" w:firstLine="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>Grand Rounds, Forensic Psychiatry Fellowship, University of Pennsylvania, October 6, 2014</w:t>
      </w:r>
    </w:p>
    <w:p w14:paraId="3A6EB3CD" w14:textId="77777777" w:rsidR="002C5EA2" w:rsidRPr="00D22DC8" w:rsidRDefault="00D22DC8" w:rsidP="00D22DC8">
      <w:pPr>
        <w:ind w:left="360" w:right="5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34. </w:t>
      </w:r>
      <w:r w:rsidR="00792DA3" w:rsidRPr="00D22DC8">
        <w:rPr>
          <w:i/>
          <w:iCs/>
          <w:sz w:val="24"/>
          <w:szCs w:val="24"/>
        </w:rPr>
        <w:t xml:space="preserve">Normative Business Ethics in a Global Economy: New Directions in </w:t>
      </w:r>
      <w:proofErr w:type="spellStart"/>
      <w:r w:rsidR="00792DA3" w:rsidRPr="00D22DC8">
        <w:rPr>
          <w:i/>
          <w:iCs/>
          <w:sz w:val="24"/>
          <w:szCs w:val="24"/>
        </w:rPr>
        <w:t>Donaldsonian</w:t>
      </w:r>
      <w:proofErr w:type="spellEnd"/>
      <w:r w:rsidR="00792DA3" w:rsidRPr="00D22DC8">
        <w:rPr>
          <w:i/>
          <w:iCs/>
          <w:sz w:val="24"/>
          <w:szCs w:val="24"/>
        </w:rPr>
        <w:t xml:space="preserve"> </w:t>
      </w:r>
    </w:p>
    <w:p w14:paraId="43F49DA8" w14:textId="77777777" w:rsidR="00792DA3" w:rsidRPr="00633127" w:rsidRDefault="00792DA3" w:rsidP="002C5EA2">
      <w:pPr>
        <w:pStyle w:val="ListParagraph"/>
        <w:ind w:left="720" w:right="568" w:firstLine="720"/>
        <w:rPr>
          <w:i/>
          <w:iCs/>
          <w:sz w:val="24"/>
          <w:szCs w:val="24"/>
        </w:rPr>
      </w:pPr>
      <w:r w:rsidRPr="00633127">
        <w:rPr>
          <w:i/>
          <w:iCs/>
          <w:sz w:val="24"/>
          <w:szCs w:val="24"/>
        </w:rPr>
        <w:t xml:space="preserve">Themes: </w:t>
      </w:r>
      <w:r w:rsidRPr="00633127">
        <w:rPr>
          <w:iCs/>
          <w:sz w:val="24"/>
          <w:szCs w:val="24"/>
        </w:rPr>
        <w:t>Opening Remarks</w:t>
      </w:r>
      <w:r w:rsidRPr="00633127">
        <w:rPr>
          <w:i/>
          <w:iCs/>
          <w:sz w:val="24"/>
          <w:szCs w:val="24"/>
        </w:rPr>
        <w:t xml:space="preserve">, </w:t>
      </w:r>
      <w:r w:rsidRPr="00633127">
        <w:rPr>
          <w:iCs/>
          <w:sz w:val="24"/>
          <w:szCs w:val="24"/>
        </w:rPr>
        <w:t>October 17 – 18, 2014</w:t>
      </w:r>
    </w:p>
    <w:p w14:paraId="1A511C3C" w14:textId="77777777" w:rsidR="008F5967" w:rsidRPr="00D22DC8" w:rsidRDefault="00D22DC8" w:rsidP="00D22DC8">
      <w:pPr>
        <w:ind w:left="360" w:right="5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35. </w:t>
      </w:r>
      <w:r w:rsidR="008F5967" w:rsidRPr="00D22DC8">
        <w:rPr>
          <w:i/>
          <w:iCs/>
          <w:sz w:val="24"/>
          <w:szCs w:val="24"/>
        </w:rPr>
        <w:t xml:space="preserve">Implications and New Themes: Business Ethics </w:t>
      </w:r>
    </w:p>
    <w:p w14:paraId="518E6B20" w14:textId="1D9E0068" w:rsidR="007110D8" w:rsidRPr="007110D8" w:rsidRDefault="008F5967" w:rsidP="007110D8">
      <w:pPr>
        <w:pStyle w:val="ListParagraph"/>
        <w:ind w:left="1440" w:right="568" w:firstLine="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 xml:space="preserve">Moderator: The Moral Responsibility of Firms: For or Against?  INSEAD, Fontainebleau campus December 12-13, 2013 </w:t>
      </w:r>
    </w:p>
    <w:p w14:paraId="1DF4E5ED" w14:textId="5FF5C402" w:rsidR="002C5EA2" w:rsidRPr="00D22DC8" w:rsidRDefault="00D22DC8" w:rsidP="007110D8">
      <w:pPr>
        <w:ind w:left="360" w:right="5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36. </w:t>
      </w:r>
      <w:r w:rsidR="00872E57" w:rsidRPr="00D22DC8">
        <w:rPr>
          <w:i/>
          <w:iCs/>
          <w:sz w:val="24"/>
          <w:szCs w:val="24"/>
        </w:rPr>
        <w:t xml:space="preserve">Promoting Ethics in Organizations: Comprehensive Ethics Training and Indicators of </w:t>
      </w:r>
    </w:p>
    <w:p w14:paraId="57257469" w14:textId="77777777" w:rsidR="002C5EA2" w:rsidRDefault="00872E57" w:rsidP="002C5EA2">
      <w:pPr>
        <w:pStyle w:val="ListParagraph"/>
        <w:ind w:left="720" w:right="568" w:firstLine="720"/>
        <w:rPr>
          <w:iCs/>
          <w:sz w:val="24"/>
          <w:szCs w:val="24"/>
        </w:rPr>
      </w:pPr>
      <w:r w:rsidRPr="00633127">
        <w:rPr>
          <w:i/>
          <w:iCs/>
          <w:sz w:val="24"/>
          <w:szCs w:val="24"/>
        </w:rPr>
        <w:t>Ethical Organizational Culture</w:t>
      </w:r>
      <w:r w:rsidR="002C5EA2">
        <w:rPr>
          <w:i/>
          <w:iCs/>
          <w:sz w:val="24"/>
          <w:szCs w:val="24"/>
        </w:rPr>
        <w:t xml:space="preserve"> </w:t>
      </w:r>
      <w:r w:rsidRPr="00633127">
        <w:rPr>
          <w:iCs/>
          <w:sz w:val="24"/>
          <w:szCs w:val="24"/>
        </w:rPr>
        <w:t xml:space="preserve">Danielle Warren and Joseph Gaspar, Annual </w:t>
      </w:r>
    </w:p>
    <w:p w14:paraId="25ECAB16" w14:textId="15412096" w:rsidR="007110D8" w:rsidRPr="007110D8" w:rsidRDefault="00872E57" w:rsidP="007110D8">
      <w:pPr>
        <w:pStyle w:val="ListParagraph"/>
        <w:ind w:left="720" w:right="568" w:firstLine="72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>Meeting of the Society of Business Ethics</w:t>
      </w:r>
      <w:r w:rsidR="002C5EA2">
        <w:rPr>
          <w:iCs/>
          <w:sz w:val="24"/>
          <w:szCs w:val="24"/>
        </w:rPr>
        <w:t xml:space="preserve"> </w:t>
      </w:r>
      <w:r w:rsidRPr="00633127">
        <w:rPr>
          <w:iCs/>
          <w:sz w:val="24"/>
          <w:szCs w:val="24"/>
        </w:rPr>
        <w:t>Orlando, Florida, August 2013</w:t>
      </w:r>
    </w:p>
    <w:p w14:paraId="548A8A04" w14:textId="54441672" w:rsidR="00370F06" w:rsidRPr="00D22DC8" w:rsidRDefault="007110D8" w:rsidP="00D22DC8">
      <w:pPr>
        <w:ind w:left="360" w:right="5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37. </w:t>
      </w:r>
      <w:r w:rsidR="00370F06" w:rsidRPr="00D22DC8">
        <w:rPr>
          <w:i/>
          <w:iCs/>
          <w:sz w:val="24"/>
          <w:szCs w:val="24"/>
        </w:rPr>
        <w:t>Principles for Responsible Management</w:t>
      </w:r>
    </w:p>
    <w:p w14:paraId="61DD9E82" w14:textId="77777777" w:rsidR="00370F06" w:rsidRPr="00633127" w:rsidRDefault="00370F06" w:rsidP="00360237">
      <w:pPr>
        <w:ind w:left="1440" w:right="568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>PRME United Nations, Berlin, Germany, July 2, 2013 (with D. Petkoski)</w:t>
      </w:r>
    </w:p>
    <w:p w14:paraId="0E16C004" w14:textId="77777777" w:rsidR="00DD3DAF" w:rsidRPr="00D22DC8" w:rsidRDefault="00D22DC8" w:rsidP="00D22DC8">
      <w:pPr>
        <w:ind w:left="360" w:right="568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38. </w:t>
      </w:r>
      <w:r w:rsidR="00DD3DAF" w:rsidRPr="00D22DC8">
        <w:rPr>
          <w:i/>
          <w:iCs/>
          <w:sz w:val="24"/>
          <w:szCs w:val="24"/>
        </w:rPr>
        <w:t>Too Big to Prosecute?</w:t>
      </w:r>
      <w:r w:rsidR="00DD3DAF" w:rsidRPr="00D22DC8">
        <w:rPr>
          <w:iCs/>
          <w:sz w:val="24"/>
          <w:szCs w:val="24"/>
        </w:rPr>
        <w:t xml:space="preserve"> </w:t>
      </w:r>
    </w:p>
    <w:p w14:paraId="19D10451" w14:textId="77777777" w:rsidR="00DD3DAF" w:rsidRPr="00633127" w:rsidRDefault="00DD3DAF" w:rsidP="00360237">
      <w:pPr>
        <w:pStyle w:val="ListParagraph"/>
        <w:ind w:left="1440" w:right="568" w:firstLine="0"/>
        <w:rPr>
          <w:iCs/>
          <w:sz w:val="24"/>
          <w:szCs w:val="24"/>
        </w:rPr>
      </w:pPr>
      <w:r w:rsidRPr="00633127">
        <w:rPr>
          <w:iCs/>
          <w:sz w:val="24"/>
          <w:szCs w:val="24"/>
        </w:rPr>
        <w:t>Annual Meeting of the Society of Business Ethics, Orlando, Florida, August 2013</w:t>
      </w:r>
    </w:p>
    <w:p w14:paraId="029F4702" w14:textId="77777777" w:rsidR="00872E57" w:rsidRPr="00D22DC8" w:rsidRDefault="00D22DC8" w:rsidP="00D22DC8">
      <w:pPr>
        <w:ind w:left="360" w:right="56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39. </w:t>
      </w:r>
      <w:r w:rsidR="00872E57" w:rsidRPr="00D22DC8">
        <w:rPr>
          <w:i/>
          <w:iCs/>
          <w:sz w:val="24"/>
          <w:szCs w:val="24"/>
        </w:rPr>
        <w:t>Where is the moral indignation over corporate crime? </w:t>
      </w:r>
      <w:r w:rsidR="00872E57" w:rsidRPr="00D22DC8">
        <w:rPr>
          <w:sz w:val="24"/>
          <w:szCs w:val="24"/>
        </w:rPr>
        <w:t> </w:t>
      </w:r>
    </w:p>
    <w:p w14:paraId="3373D851" w14:textId="77777777" w:rsidR="00872E57" w:rsidRPr="00633127" w:rsidRDefault="00872E57" w:rsidP="00360237">
      <w:pPr>
        <w:pStyle w:val="ListParagraph"/>
        <w:ind w:left="1440" w:right="568" w:firstLine="0"/>
        <w:rPr>
          <w:sz w:val="24"/>
          <w:szCs w:val="24"/>
        </w:rPr>
      </w:pPr>
      <w:r w:rsidRPr="00633127">
        <w:rPr>
          <w:sz w:val="24"/>
          <w:szCs w:val="24"/>
        </w:rPr>
        <w:t>Corporate Criminal Liability, AIDP/LMU Symposium, Munich, June 14, 2013   </w:t>
      </w:r>
    </w:p>
    <w:p w14:paraId="7E3E64EE" w14:textId="77777777" w:rsidR="002C5EA2" w:rsidRPr="00145FF3" w:rsidRDefault="00D22DC8" w:rsidP="00D22DC8">
      <w:pPr>
        <w:ind w:left="360" w:right="568"/>
        <w:rPr>
          <w:i/>
          <w:sz w:val="24"/>
          <w:szCs w:val="24"/>
          <w:lang w:val="pt-BR"/>
        </w:rPr>
      </w:pPr>
      <w:r w:rsidRPr="00145FF3">
        <w:rPr>
          <w:i/>
          <w:sz w:val="24"/>
          <w:szCs w:val="24"/>
          <w:lang w:val="pt-BR"/>
        </w:rPr>
        <w:t xml:space="preserve">40. </w:t>
      </w:r>
      <w:r w:rsidR="001539CD" w:rsidRPr="00145FF3">
        <w:rPr>
          <w:i/>
          <w:sz w:val="24"/>
          <w:szCs w:val="24"/>
          <w:lang w:val="pt-BR"/>
        </w:rPr>
        <w:t xml:space="preserve">Politica Criminal Internacional en la Era de la Declaracion del Milenio de las </w:t>
      </w:r>
    </w:p>
    <w:p w14:paraId="3AB2F692" w14:textId="77777777" w:rsidR="00EA5D49" w:rsidRPr="00633127" w:rsidRDefault="001539CD" w:rsidP="002C5EA2">
      <w:pPr>
        <w:pStyle w:val="ListParagraph"/>
        <w:ind w:left="720" w:right="568" w:firstLine="720"/>
        <w:rPr>
          <w:i/>
          <w:sz w:val="24"/>
          <w:szCs w:val="24"/>
        </w:rPr>
      </w:pPr>
      <w:proofErr w:type="spellStart"/>
      <w:r w:rsidRPr="00633127">
        <w:rPr>
          <w:i/>
          <w:sz w:val="24"/>
          <w:szCs w:val="24"/>
        </w:rPr>
        <w:t>Naciones</w:t>
      </w:r>
      <w:proofErr w:type="spellEnd"/>
      <w:r w:rsidRPr="00633127">
        <w:rPr>
          <w:i/>
          <w:sz w:val="24"/>
          <w:szCs w:val="24"/>
        </w:rPr>
        <w:t xml:space="preserve"> </w:t>
      </w:r>
      <w:proofErr w:type="spellStart"/>
      <w:r w:rsidRPr="00633127">
        <w:rPr>
          <w:i/>
          <w:sz w:val="24"/>
          <w:szCs w:val="24"/>
        </w:rPr>
        <w:t>Unidas</w:t>
      </w:r>
      <w:proofErr w:type="spellEnd"/>
      <w:r w:rsidRPr="00633127">
        <w:rPr>
          <w:i/>
          <w:sz w:val="24"/>
          <w:szCs w:val="24"/>
        </w:rPr>
        <w:t xml:space="preserve">: Text and Rhetoric in Corporate Criminal Liability </w:t>
      </w:r>
    </w:p>
    <w:p w14:paraId="7EAA1F78" w14:textId="77777777" w:rsidR="00016E8E" w:rsidRPr="00633127" w:rsidRDefault="006F7CEC" w:rsidP="00360237">
      <w:pPr>
        <w:pStyle w:val="ListParagraph"/>
        <w:ind w:left="1440" w:right="568" w:firstLine="0"/>
        <w:rPr>
          <w:i/>
          <w:sz w:val="24"/>
          <w:szCs w:val="24"/>
        </w:rPr>
      </w:pPr>
      <w:r w:rsidRPr="00633127">
        <w:rPr>
          <w:sz w:val="24"/>
          <w:szCs w:val="24"/>
        </w:rPr>
        <w:t>United Nations Social Defense</w:t>
      </w:r>
      <w:r w:rsidR="00C7637D" w:rsidRPr="00633127">
        <w:rPr>
          <w:sz w:val="24"/>
          <w:szCs w:val="24"/>
        </w:rPr>
        <w:t xml:space="preserve"> Symposium</w:t>
      </w:r>
      <w:r w:rsidRPr="00633127">
        <w:rPr>
          <w:sz w:val="24"/>
          <w:szCs w:val="24"/>
        </w:rPr>
        <w:t>, Mexico City, November 23, 2012</w:t>
      </w:r>
    </w:p>
    <w:p w14:paraId="5F863607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41. </w:t>
      </w:r>
      <w:r w:rsidR="006F7CEC" w:rsidRPr="00D22DC8">
        <w:rPr>
          <w:i/>
          <w:sz w:val="24"/>
          <w:szCs w:val="24"/>
        </w:rPr>
        <w:t>Promoting Ethics in Organizations: A Longitudinal Study of Formal Ethics Training.</w:t>
      </w:r>
    </w:p>
    <w:p w14:paraId="3AD39910" w14:textId="77777777" w:rsidR="00665800" w:rsidRPr="00633127" w:rsidRDefault="006F7CEC" w:rsidP="00360237">
      <w:pPr>
        <w:pStyle w:val="BodyText"/>
        <w:ind w:left="1440" w:right="2235"/>
      </w:pPr>
      <w:r w:rsidRPr="00633127">
        <w:t>2012 Academy of Management Conference, Boston, Massachusetts Warren, D., Gaspar, J., &amp; Laufer, W.</w:t>
      </w:r>
      <w:r w:rsidR="008B4065" w:rsidRPr="00633127">
        <w:t xml:space="preserve"> August, 2012</w:t>
      </w:r>
      <w:r w:rsidR="00665800" w:rsidRPr="00633127">
        <w:t xml:space="preserve"> </w:t>
      </w:r>
      <w:r w:rsidR="00117484">
        <w:t>(paper in Academy of Management Proceedings 2012, 1, 17330)</w:t>
      </w:r>
    </w:p>
    <w:p w14:paraId="62A3D194" w14:textId="77777777" w:rsidR="00665800" w:rsidRPr="00633127" w:rsidRDefault="00D22DC8" w:rsidP="00D22DC8">
      <w:pPr>
        <w:pStyle w:val="BodyText"/>
        <w:ind w:left="360" w:right="2235"/>
        <w:rPr>
          <w:i/>
        </w:rPr>
      </w:pPr>
      <w:r>
        <w:rPr>
          <w:i/>
        </w:rPr>
        <w:t xml:space="preserve">42. </w:t>
      </w:r>
      <w:r w:rsidR="00665800" w:rsidRPr="00633127">
        <w:rPr>
          <w:i/>
        </w:rPr>
        <w:t>Theft of a Nation and Who Are the Criminals? Author Meets Critics</w:t>
      </w:r>
    </w:p>
    <w:p w14:paraId="41AC01A4" w14:textId="77777777" w:rsidR="00665800" w:rsidRPr="00633127" w:rsidRDefault="00665800" w:rsidP="00360237">
      <w:pPr>
        <w:pStyle w:val="BodyText"/>
        <w:ind w:left="1440" w:right="2235"/>
      </w:pPr>
      <w:r w:rsidRPr="00633127">
        <w:t xml:space="preserve"> American Society of Criminology, Chicago, IL, November 15, 2012</w:t>
      </w:r>
    </w:p>
    <w:p w14:paraId="7EC7D979" w14:textId="77777777" w:rsidR="002C5EA2" w:rsidRDefault="00D22DC8" w:rsidP="00D22DC8">
      <w:pPr>
        <w:pStyle w:val="BodyText"/>
        <w:ind w:left="360" w:right="2235"/>
      </w:pPr>
      <w:r>
        <w:rPr>
          <w:bCs/>
          <w:i/>
        </w:rPr>
        <w:t xml:space="preserve">43. </w:t>
      </w:r>
      <w:r w:rsidR="008B4065" w:rsidRPr="00633127">
        <w:rPr>
          <w:bCs/>
          <w:i/>
        </w:rPr>
        <w:t xml:space="preserve">Business Ethics in the United States, </w:t>
      </w:r>
      <w:r w:rsidR="008B4065" w:rsidRPr="00633127">
        <w:rPr>
          <w:bCs/>
        </w:rPr>
        <w:t xml:space="preserve">Join Vienna Institute, </w:t>
      </w:r>
      <w:r w:rsidR="008B4065" w:rsidRPr="00633127">
        <w:t xml:space="preserve">Vienna, </w:t>
      </w:r>
    </w:p>
    <w:p w14:paraId="53EF028C" w14:textId="77777777" w:rsidR="00640807" w:rsidRPr="00633127" w:rsidRDefault="008B4065" w:rsidP="002C5EA2">
      <w:pPr>
        <w:pStyle w:val="BodyText"/>
        <w:ind w:left="720" w:right="2235" w:firstLine="720"/>
      </w:pPr>
      <w:r w:rsidRPr="00633127">
        <w:t>Austria,</w:t>
      </w:r>
      <w:r w:rsidR="00EA5D49" w:rsidRPr="00633127">
        <w:t xml:space="preserve"> June, </w:t>
      </w:r>
      <w:r w:rsidR="00640807" w:rsidRPr="00633127">
        <w:t>2011</w:t>
      </w:r>
    </w:p>
    <w:p w14:paraId="13419DFD" w14:textId="77777777" w:rsidR="00640807" w:rsidRPr="00633127" w:rsidRDefault="00787997" w:rsidP="00640807">
      <w:pPr>
        <w:pStyle w:val="BodyText"/>
        <w:ind w:left="0" w:right="2235"/>
      </w:pPr>
      <w:r>
        <w:t xml:space="preserve">      </w:t>
      </w:r>
      <w:r w:rsidR="00D22DC8" w:rsidRPr="00787997">
        <w:rPr>
          <w:i/>
        </w:rPr>
        <w:t>44</w:t>
      </w:r>
      <w:r w:rsidR="00640807" w:rsidRPr="00787997">
        <w:rPr>
          <w:i/>
        </w:rPr>
        <w:t>.</w:t>
      </w:r>
      <w:r w:rsidR="00640807" w:rsidRPr="00633127">
        <w:t xml:space="preserve"> </w:t>
      </w:r>
      <w:r w:rsidR="00640807" w:rsidRPr="00633127">
        <w:rPr>
          <w:i/>
        </w:rPr>
        <w:t xml:space="preserve">Importance of Corporate Leadership and Best Practices for Political </w:t>
      </w:r>
    </w:p>
    <w:p w14:paraId="5756A051" w14:textId="77777777" w:rsidR="00640807" w:rsidRPr="00633127" w:rsidRDefault="00640807" w:rsidP="00640807">
      <w:pPr>
        <w:pStyle w:val="BodyText"/>
        <w:ind w:left="1440" w:right="1180"/>
      </w:pPr>
      <w:r w:rsidRPr="00633127">
        <w:rPr>
          <w:i/>
        </w:rPr>
        <w:t>Transparency and Accountability: Why Companies are Increasingly Committed to Political Disclosure</w:t>
      </w:r>
      <w:r w:rsidRPr="00633127">
        <w:t xml:space="preserve"> </w:t>
      </w:r>
    </w:p>
    <w:p w14:paraId="3151201D" w14:textId="77777777" w:rsidR="00640807" w:rsidRPr="00633127" w:rsidRDefault="00640807" w:rsidP="00640807">
      <w:pPr>
        <w:pStyle w:val="BodyText"/>
        <w:ind w:left="1440" w:right="1540"/>
      </w:pPr>
      <w:r w:rsidRPr="00633127">
        <w:t>Moderator: The Wharton School, CPA Zicklin Index, October 28, 2011</w:t>
      </w:r>
    </w:p>
    <w:p w14:paraId="1049C677" w14:textId="77777777" w:rsidR="002C5EA2" w:rsidRPr="002C5EA2" w:rsidRDefault="00D22DC8" w:rsidP="00D22DC8">
      <w:pPr>
        <w:pStyle w:val="BodyText"/>
        <w:ind w:left="360" w:right="2235"/>
      </w:pPr>
      <w:r>
        <w:rPr>
          <w:i/>
        </w:rPr>
        <w:t xml:space="preserve">45. </w:t>
      </w:r>
      <w:r w:rsidR="00427726" w:rsidRPr="00633127">
        <w:rPr>
          <w:i/>
        </w:rPr>
        <w:t xml:space="preserve">Listening to Complex Networks and Building Capacity: New Strategies </w:t>
      </w:r>
    </w:p>
    <w:p w14:paraId="794F731B" w14:textId="77777777" w:rsidR="002C5EA2" w:rsidRDefault="00427726" w:rsidP="00360237">
      <w:pPr>
        <w:pStyle w:val="BodyText"/>
        <w:ind w:left="720" w:right="2235" w:firstLine="720"/>
      </w:pPr>
      <w:r w:rsidRPr="00633127">
        <w:rPr>
          <w:i/>
        </w:rPr>
        <w:t>for Global Law</w:t>
      </w:r>
      <w:r w:rsidR="00EA5D49" w:rsidRPr="00633127">
        <w:rPr>
          <w:i/>
        </w:rPr>
        <w:t xml:space="preserve"> </w:t>
      </w:r>
      <w:r w:rsidRPr="00633127">
        <w:rPr>
          <w:i/>
        </w:rPr>
        <w:t xml:space="preserve">Enforcement, </w:t>
      </w:r>
      <w:r w:rsidRPr="00633127">
        <w:t xml:space="preserve">FBI Headquarters, December, </w:t>
      </w:r>
    </w:p>
    <w:p w14:paraId="77FFD5A1" w14:textId="77777777" w:rsidR="00427726" w:rsidRPr="00633127" w:rsidRDefault="00427726" w:rsidP="00360237">
      <w:pPr>
        <w:pStyle w:val="BodyText"/>
        <w:ind w:left="720" w:right="2235" w:firstLine="720"/>
      </w:pPr>
      <w:r w:rsidRPr="00633127">
        <w:t>2011</w:t>
      </w:r>
    </w:p>
    <w:p w14:paraId="2CB38763" w14:textId="77777777" w:rsidR="00FB27F1" w:rsidRPr="00633127" w:rsidRDefault="00D22DC8" w:rsidP="00D22DC8">
      <w:pPr>
        <w:pStyle w:val="BodyText"/>
        <w:ind w:left="360" w:right="2235"/>
        <w:rPr>
          <w:i/>
        </w:rPr>
      </w:pPr>
      <w:r>
        <w:rPr>
          <w:i/>
        </w:rPr>
        <w:t xml:space="preserve">46. </w:t>
      </w:r>
      <w:r w:rsidR="00FB27F1" w:rsidRPr="00633127">
        <w:rPr>
          <w:i/>
        </w:rPr>
        <w:t>Fraud and Corruption in the Carbon Trading Market: An Introduction</w:t>
      </w:r>
    </w:p>
    <w:p w14:paraId="7E5DAB37" w14:textId="77777777" w:rsidR="00FB27F1" w:rsidRPr="00633127" w:rsidRDefault="00FB27F1" w:rsidP="00360237">
      <w:pPr>
        <w:pStyle w:val="BodyText"/>
        <w:ind w:left="1440" w:right="2235"/>
      </w:pPr>
      <w:r w:rsidRPr="00633127">
        <w:t>World Bank Institute, Washington, D.C., on April 30, 2010</w:t>
      </w:r>
    </w:p>
    <w:p w14:paraId="6A7E5D68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47. </w:t>
      </w:r>
      <w:r w:rsidR="006F7CEC" w:rsidRPr="00D22DC8">
        <w:rPr>
          <w:i/>
          <w:sz w:val="24"/>
          <w:szCs w:val="24"/>
        </w:rPr>
        <w:t>Are corruption indices a self-fulfilling prophecy? A social labeling perspective of corruption.</w:t>
      </w:r>
    </w:p>
    <w:p w14:paraId="0CD24583" w14:textId="77777777" w:rsidR="00016E8E" w:rsidRPr="00633127" w:rsidRDefault="005416B8" w:rsidP="00360237">
      <w:pPr>
        <w:pStyle w:val="BodyText"/>
        <w:ind w:left="1440"/>
      </w:pPr>
      <w:r w:rsidRPr="00633127">
        <w:t>Warren, D. and Laufer, W.</w:t>
      </w:r>
      <w:r w:rsidR="00FB27F1" w:rsidRPr="00633127">
        <w:t xml:space="preserve">, </w:t>
      </w:r>
      <w:r w:rsidR="006F7CEC" w:rsidRPr="00633127">
        <w:t>The Society for Business Ethics Annual Meeting, Chicago, IL, August, 2009.</w:t>
      </w:r>
    </w:p>
    <w:p w14:paraId="79C16730" w14:textId="77777777" w:rsidR="002C5EA2" w:rsidRDefault="00D22DC8" w:rsidP="00D22DC8">
      <w:pPr>
        <w:pStyle w:val="BodyText"/>
        <w:ind w:left="360"/>
      </w:pPr>
      <w:r>
        <w:rPr>
          <w:i/>
        </w:rPr>
        <w:t xml:space="preserve">48. </w:t>
      </w:r>
      <w:r w:rsidR="005071D7" w:rsidRPr="00633127">
        <w:rPr>
          <w:i/>
        </w:rPr>
        <w:t>Inclusive Agribusiness: Fighting Poverty, Hunger, and Malnutrition</w:t>
      </w:r>
      <w:r w:rsidR="005071D7" w:rsidRPr="00633127">
        <w:t xml:space="preserve">, The World Bank, </w:t>
      </w:r>
    </w:p>
    <w:p w14:paraId="0BA089E9" w14:textId="77777777" w:rsidR="00AD69AB" w:rsidRPr="00633127" w:rsidRDefault="005071D7" w:rsidP="00360237">
      <w:pPr>
        <w:pStyle w:val="BodyText"/>
        <w:ind w:left="720" w:firstLine="720"/>
      </w:pPr>
      <w:r w:rsidRPr="00633127">
        <w:t>Washington</w:t>
      </w:r>
      <w:r w:rsidR="002C5EA2">
        <w:t xml:space="preserve"> </w:t>
      </w:r>
      <w:r w:rsidRPr="00633127">
        <w:t>DC, 2009</w:t>
      </w:r>
    </w:p>
    <w:p w14:paraId="28D771A8" w14:textId="77777777" w:rsidR="00AD69AB" w:rsidRPr="00633127" w:rsidRDefault="00D22DC8" w:rsidP="00D22DC8">
      <w:pPr>
        <w:pStyle w:val="BodyText"/>
        <w:ind w:left="360"/>
        <w:rPr>
          <w:i/>
        </w:rPr>
      </w:pPr>
      <w:r>
        <w:rPr>
          <w:i/>
        </w:rPr>
        <w:t xml:space="preserve">49. </w:t>
      </w:r>
      <w:r w:rsidR="00AD69AB" w:rsidRPr="00633127">
        <w:rPr>
          <w:i/>
        </w:rPr>
        <w:t>The Pennsylvania School of Criminology</w:t>
      </w:r>
    </w:p>
    <w:p w14:paraId="6C3014D8" w14:textId="77777777" w:rsidR="00AD69AB" w:rsidRPr="00633127" w:rsidRDefault="00AD69AB" w:rsidP="00360237">
      <w:pPr>
        <w:pStyle w:val="BodyText"/>
        <w:ind w:left="720" w:firstLine="720"/>
      </w:pPr>
      <w:r w:rsidRPr="00633127">
        <w:t>American Society of Criminology, Philadelphia, PA, November 5, 2009</w:t>
      </w:r>
    </w:p>
    <w:p w14:paraId="0B9C8201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50. </w:t>
      </w:r>
      <w:r w:rsidR="006F7CEC" w:rsidRPr="00D22DC8">
        <w:rPr>
          <w:i/>
          <w:sz w:val="24"/>
          <w:szCs w:val="24"/>
        </w:rPr>
        <w:t>Money, Politics, and Corporate Risk</w:t>
      </w:r>
    </w:p>
    <w:p w14:paraId="0E342A9F" w14:textId="77777777" w:rsidR="00016E8E" w:rsidRPr="00633127" w:rsidRDefault="006F7CEC" w:rsidP="00360237">
      <w:pPr>
        <w:pStyle w:val="BodyText"/>
        <w:ind w:left="1440" w:right="568"/>
      </w:pPr>
      <w:r w:rsidRPr="00633127">
        <w:t>Chair, Beyond Compliance: The Corporation in Society, Baruch College, New York, February 28, 2008</w:t>
      </w:r>
    </w:p>
    <w:p w14:paraId="0253C977" w14:textId="77777777" w:rsidR="00AA0347" w:rsidRPr="00633127" w:rsidRDefault="00D22DC8" w:rsidP="00D22DC8">
      <w:pPr>
        <w:pStyle w:val="BodyText"/>
        <w:ind w:left="360"/>
        <w:rPr>
          <w:i/>
          <w:lang w:val="en"/>
        </w:rPr>
      </w:pPr>
      <w:r>
        <w:rPr>
          <w:i/>
          <w:lang w:val="en"/>
        </w:rPr>
        <w:t xml:space="preserve">51. </w:t>
      </w:r>
      <w:r w:rsidR="00EE44A2" w:rsidRPr="00633127">
        <w:rPr>
          <w:i/>
          <w:lang w:val="en"/>
        </w:rPr>
        <w:t xml:space="preserve">Why has this protocol taken 5 years?  Lessons learned from the Campbell Corporate Crime </w:t>
      </w:r>
    </w:p>
    <w:p w14:paraId="63649A71" w14:textId="77777777" w:rsidR="00EE44A2" w:rsidRPr="00633127" w:rsidRDefault="00EE44A2" w:rsidP="00360237">
      <w:pPr>
        <w:pStyle w:val="BodyText"/>
        <w:ind w:left="1440"/>
        <w:rPr>
          <w:lang w:val="en"/>
        </w:rPr>
      </w:pPr>
      <w:r w:rsidRPr="00633127">
        <w:rPr>
          <w:i/>
          <w:lang w:val="en"/>
        </w:rPr>
        <w:t>Deterrence Project</w:t>
      </w:r>
      <w:r w:rsidRPr="00633127">
        <w:rPr>
          <w:lang w:val="en"/>
        </w:rPr>
        <w:t xml:space="preserve"> </w:t>
      </w:r>
    </w:p>
    <w:p w14:paraId="2585D472" w14:textId="77777777" w:rsidR="00EE44A2" w:rsidRPr="00633127" w:rsidRDefault="00EE44A2" w:rsidP="00360237">
      <w:pPr>
        <w:pStyle w:val="BodyText"/>
        <w:ind w:left="1440"/>
      </w:pPr>
      <w:r w:rsidRPr="00633127">
        <w:rPr>
          <w:lang w:val="en"/>
        </w:rPr>
        <w:t>Sally S. Simpson, William S. Laufer, N. Craig Smith, Natalie Schell, Rachael Wyckoff, Kerry</w:t>
      </w:r>
      <w:r w:rsidR="00D22DC8">
        <w:rPr>
          <w:lang w:val="en"/>
        </w:rPr>
        <w:t xml:space="preserve"> </w:t>
      </w:r>
      <w:r w:rsidRPr="00633127">
        <w:rPr>
          <w:lang w:val="en"/>
        </w:rPr>
        <w:t>Richmond, and Megan Bears, American Society of Criminology (2008)</w:t>
      </w:r>
    </w:p>
    <w:p w14:paraId="1A33D968" w14:textId="77777777" w:rsidR="00A65FF5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52. </w:t>
      </w:r>
      <w:r w:rsidR="00A65FF5" w:rsidRPr="00D22DC8">
        <w:rPr>
          <w:i/>
          <w:sz w:val="24"/>
          <w:szCs w:val="24"/>
        </w:rPr>
        <w:t xml:space="preserve">A Critical Introduction to Base of the Pyramid Business Strategies."  Inclusive and Sustainable </w:t>
      </w:r>
    </w:p>
    <w:p w14:paraId="522822E7" w14:textId="77777777" w:rsidR="00A65FF5" w:rsidRPr="00633127" w:rsidRDefault="00A65FF5" w:rsidP="00360237">
      <w:pPr>
        <w:pStyle w:val="ListParagraph"/>
        <w:ind w:left="1440" w:firstLine="0"/>
        <w:rPr>
          <w:sz w:val="24"/>
          <w:szCs w:val="24"/>
        </w:rPr>
      </w:pPr>
      <w:r w:rsidRPr="00633127">
        <w:rPr>
          <w:i/>
          <w:sz w:val="24"/>
          <w:szCs w:val="24"/>
        </w:rPr>
        <w:t xml:space="preserve">Business: Creating Markets with the Poor.  World Bank Executive Development Program.  </w:t>
      </w:r>
      <w:r w:rsidRPr="00633127">
        <w:rPr>
          <w:sz w:val="24"/>
          <w:szCs w:val="24"/>
        </w:rPr>
        <w:t>(2008) (with Ryan Burg)</w:t>
      </w:r>
    </w:p>
    <w:p w14:paraId="68CFD3A1" w14:textId="77777777" w:rsidR="00D22DC8" w:rsidRDefault="00D22DC8" w:rsidP="00D22DC8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53. </w:t>
      </w:r>
      <w:r w:rsidR="005416B8" w:rsidRPr="00D22DC8">
        <w:rPr>
          <w:bCs/>
          <w:i/>
          <w:sz w:val="24"/>
          <w:szCs w:val="24"/>
        </w:rPr>
        <w:t>La guerre e</w:t>
      </w:r>
      <w:r w:rsidR="00DD615F" w:rsidRPr="00D22DC8">
        <w:rPr>
          <w:bCs/>
          <w:i/>
          <w:sz w:val="24"/>
          <w:szCs w:val="24"/>
        </w:rPr>
        <w:t xml:space="preserve">t le </w:t>
      </w:r>
      <w:proofErr w:type="spellStart"/>
      <w:r w:rsidR="00DD615F" w:rsidRPr="00D22DC8">
        <w:rPr>
          <w:bCs/>
          <w:i/>
          <w:sz w:val="24"/>
          <w:szCs w:val="24"/>
        </w:rPr>
        <w:t>pouvoir</w:t>
      </w:r>
      <w:proofErr w:type="spellEnd"/>
      <w:r w:rsidR="00DD615F" w:rsidRPr="00D22DC8">
        <w:rPr>
          <w:bCs/>
          <w:i/>
          <w:sz w:val="24"/>
          <w:szCs w:val="24"/>
        </w:rPr>
        <w:t xml:space="preserve"> des corporations (</w:t>
      </w:r>
      <w:r w:rsidR="00A65FF5" w:rsidRPr="00D22DC8">
        <w:rPr>
          <w:i/>
          <w:sz w:val="24"/>
          <w:szCs w:val="24"/>
        </w:rPr>
        <w:t xml:space="preserve">War Games: How Corporations Exploit Vulnerable </w:t>
      </w:r>
    </w:p>
    <w:p w14:paraId="07F6ADEB" w14:textId="77777777" w:rsidR="00D22DC8" w:rsidRDefault="00A65FF5" w:rsidP="00D22DC8">
      <w:pPr>
        <w:ind w:left="720" w:firstLine="720"/>
        <w:rPr>
          <w:sz w:val="24"/>
          <w:szCs w:val="24"/>
        </w:rPr>
      </w:pPr>
      <w:r w:rsidRPr="00D22DC8">
        <w:rPr>
          <w:i/>
          <w:sz w:val="24"/>
          <w:szCs w:val="24"/>
        </w:rPr>
        <w:t xml:space="preserve">States </w:t>
      </w:r>
      <w:r w:rsidRPr="00633127">
        <w:rPr>
          <w:i/>
          <w:sz w:val="24"/>
          <w:szCs w:val="24"/>
        </w:rPr>
        <w:t>in Times of Crisis</w:t>
      </w:r>
      <w:r w:rsidR="005416B8" w:rsidRPr="00633127">
        <w:rPr>
          <w:i/>
          <w:sz w:val="24"/>
          <w:szCs w:val="24"/>
        </w:rPr>
        <w:t>)</w:t>
      </w:r>
      <w:r w:rsidRPr="00633127">
        <w:rPr>
          <w:i/>
          <w:sz w:val="24"/>
          <w:szCs w:val="24"/>
        </w:rPr>
        <w:t xml:space="preserve">, </w:t>
      </w:r>
      <w:r w:rsidRPr="00633127">
        <w:rPr>
          <w:sz w:val="24"/>
          <w:szCs w:val="24"/>
        </w:rPr>
        <w:t xml:space="preserve">International Society of Social Defense, United Nations, </w:t>
      </w:r>
    </w:p>
    <w:p w14:paraId="1D7ACF77" w14:textId="77777777" w:rsidR="00A65FF5" w:rsidRPr="00633127" w:rsidRDefault="00A65FF5" w:rsidP="00D22DC8">
      <w:pPr>
        <w:ind w:left="720" w:firstLine="720"/>
        <w:rPr>
          <w:sz w:val="24"/>
          <w:szCs w:val="24"/>
        </w:rPr>
      </w:pPr>
      <w:r w:rsidRPr="00633127">
        <w:rPr>
          <w:sz w:val="24"/>
          <w:szCs w:val="24"/>
        </w:rPr>
        <w:t>Toledo, Spain</w:t>
      </w:r>
      <w:r w:rsidR="005416B8" w:rsidRPr="00633127">
        <w:rPr>
          <w:sz w:val="24"/>
          <w:szCs w:val="24"/>
        </w:rPr>
        <w:t xml:space="preserve">, </w:t>
      </w:r>
      <w:r w:rsidRPr="00633127">
        <w:rPr>
          <w:sz w:val="24"/>
          <w:szCs w:val="24"/>
        </w:rPr>
        <w:t>(2007) (</w:t>
      </w:r>
      <w:r w:rsidR="00DD615F" w:rsidRPr="00633127">
        <w:rPr>
          <w:sz w:val="24"/>
          <w:szCs w:val="24"/>
        </w:rPr>
        <w:t xml:space="preserve">with </w:t>
      </w:r>
      <w:r w:rsidRPr="00633127">
        <w:rPr>
          <w:sz w:val="24"/>
          <w:szCs w:val="24"/>
        </w:rPr>
        <w:t>Ryan Burg)</w:t>
      </w:r>
    </w:p>
    <w:p w14:paraId="0B75B976" w14:textId="77777777" w:rsidR="00016E8E" w:rsidRPr="00D22DC8" w:rsidRDefault="00D22DC8" w:rsidP="00D22DC8">
      <w:pPr>
        <w:ind w:left="360" w:right="-35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54. </w:t>
      </w:r>
      <w:r w:rsidR="006F7CEC" w:rsidRPr="00D22DC8">
        <w:rPr>
          <w:i/>
          <w:sz w:val="24"/>
          <w:szCs w:val="24"/>
        </w:rPr>
        <w:t>Why Punish Corporations?</w:t>
      </w:r>
    </w:p>
    <w:p w14:paraId="3E58A44E" w14:textId="77777777" w:rsidR="00016E8E" w:rsidRPr="00633127" w:rsidRDefault="006F7CEC" w:rsidP="00360237">
      <w:pPr>
        <w:pStyle w:val="BodyText"/>
        <w:ind w:left="1440" w:right="1128"/>
      </w:pPr>
      <w:r w:rsidRPr="00633127">
        <w:t>Corporate Criminality: Legal, Ethical, and Managerial Implications, Georgetown University School of Law, March 15, 2007</w:t>
      </w:r>
    </w:p>
    <w:p w14:paraId="69A42644" w14:textId="77777777" w:rsidR="005E5332" w:rsidRPr="00D22DC8" w:rsidRDefault="00D22DC8" w:rsidP="00D22DC8">
      <w:pPr>
        <w:ind w:left="360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55. </w:t>
      </w:r>
      <w:r w:rsidR="002D6BF5" w:rsidRPr="00D22DC8">
        <w:rPr>
          <w:bCs/>
          <w:i/>
          <w:sz w:val="24"/>
          <w:szCs w:val="24"/>
        </w:rPr>
        <w:t>Research Works</w:t>
      </w:r>
      <w:r w:rsidR="005E5332" w:rsidRPr="00D22DC8">
        <w:rPr>
          <w:bCs/>
          <w:i/>
          <w:sz w:val="24"/>
          <w:szCs w:val="24"/>
        </w:rPr>
        <w:t xml:space="preserve">hop on Private Sector Corruption: Research Trends, Empirical Methods, and </w:t>
      </w:r>
    </w:p>
    <w:p w14:paraId="595CE80D" w14:textId="77777777" w:rsidR="002D6BF5" w:rsidRPr="00633127" w:rsidRDefault="005E5332" w:rsidP="005E5332">
      <w:pPr>
        <w:pStyle w:val="ListParagraph"/>
        <w:ind w:left="720" w:firstLine="720"/>
        <w:rPr>
          <w:sz w:val="24"/>
          <w:szCs w:val="24"/>
        </w:rPr>
      </w:pPr>
      <w:r w:rsidRPr="00633127">
        <w:rPr>
          <w:bCs/>
          <w:i/>
          <w:sz w:val="24"/>
          <w:szCs w:val="24"/>
        </w:rPr>
        <w:t xml:space="preserve">Measurement Challenges, </w:t>
      </w:r>
      <w:r w:rsidR="002D6BF5" w:rsidRPr="00633127">
        <w:rPr>
          <w:bCs/>
          <w:sz w:val="24"/>
          <w:szCs w:val="24"/>
        </w:rPr>
        <w:t xml:space="preserve">World Bank Institute, Washington, D.C., </w:t>
      </w:r>
      <w:r w:rsidR="002D6BF5" w:rsidRPr="00633127">
        <w:rPr>
          <w:sz w:val="24"/>
          <w:szCs w:val="24"/>
        </w:rPr>
        <w:t>June 18, 2007</w:t>
      </w:r>
    </w:p>
    <w:p w14:paraId="5C3F2365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56. </w:t>
      </w:r>
      <w:r w:rsidR="006F7CEC" w:rsidRPr="00D22DC8">
        <w:rPr>
          <w:i/>
          <w:sz w:val="24"/>
          <w:szCs w:val="24"/>
        </w:rPr>
        <w:t>Making Corporate Amends</w:t>
      </w:r>
    </w:p>
    <w:p w14:paraId="7D3DD060" w14:textId="77777777" w:rsidR="00016E8E" w:rsidRPr="00633127" w:rsidRDefault="006F7CEC" w:rsidP="00360237">
      <w:pPr>
        <w:pStyle w:val="BodyText"/>
        <w:ind w:left="1440"/>
      </w:pPr>
      <w:proofErr w:type="spellStart"/>
      <w:r w:rsidRPr="00633127">
        <w:t>TransAtlantic</w:t>
      </w:r>
      <w:proofErr w:type="spellEnd"/>
      <w:r w:rsidRPr="00633127">
        <w:t xml:space="preserve"> Business Ethics Conference, Philadelphia, PA, October 7, 2006</w:t>
      </w:r>
    </w:p>
    <w:p w14:paraId="476FE84A" w14:textId="77777777" w:rsidR="002C5EA2" w:rsidRPr="00D22DC8" w:rsidRDefault="00D22DC8" w:rsidP="00D22DC8">
      <w:pPr>
        <w:ind w:left="360" w:right="822"/>
        <w:rPr>
          <w:sz w:val="24"/>
          <w:szCs w:val="24"/>
        </w:rPr>
      </w:pPr>
      <w:r>
        <w:rPr>
          <w:i/>
          <w:sz w:val="24"/>
          <w:szCs w:val="24"/>
        </w:rPr>
        <w:t xml:space="preserve">57. </w:t>
      </w:r>
      <w:r w:rsidR="006F7CEC" w:rsidRPr="00D22DC8">
        <w:rPr>
          <w:i/>
          <w:sz w:val="24"/>
          <w:szCs w:val="24"/>
        </w:rPr>
        <w:t xml:space="preserve">Businesses Reaching the Poor: The Asian Experience in Expanding Market </w:t>
      </w:r>
    </w:p>
    <w:p w14:paraId="2B2F2AA3" w14:textId="77777777" w:rsidR="002C5EA2" w:rsidRDefault="006F7CEC" w:rsidP="002C5EA2">
      <w:pPr>
        <w:pStyle w:val="ListParagraph"/>
        <w:ind w:left="720" w:right="822" w:firstLine="720"/>
        <w:rPr>
          <w:sz w:val="24"/>
          <w:szCs w:val="24"/>
        </w:rPr>
      </w:pPr>
      <w:r w:rsidRPr="00633127">
        <w:rPr>
          <w:i/>
          <w:sz w:val="24"/>
          <w:szCs w:val="24"/>
        </w:rPr>
        <w:t xml:space="preserve">Opportunities </w:t>
      </w:r>
      <w:r w:rsidRPr="00633127">
        <w:rPr>
          <w:sz w:val="24"/>
          <w:szCs w:val="24"/>
        </w:rPr>
        <w:t xml:space="preserve">International Monetary Fund/World Bank Annual Board of </w:t>
      </w:r>
    </w:p>
    <w:p w14:paraId="4B837B31" w14:textId="77777777" w:rsidR="00016E8E" w:rsidRPr="00633127" w:rsidRDefault="006F7CEC" w:rsidP="002C5EA2">
      <w:pPr>
        <w:pStyle w:val="ListParagraph"/>
        <w:ind w:left="720" w:right="822" w:firstLine="720"/>
        <w:rPr>
          <w:sz w:val="24"/>
          <w:szCs w:val="24"/>
        </w:rPr>
      </w:pPr>
      <w:r w:rsidRPr="00633127">
        <w:rPr>
          <w:sz w:val="24"/>
          <w:szCs w:val="24"/>
        </w:rPr>
        <w:t>Governors Meeting, Singapore, September 17, 2006</w:t>
      </w:r>
    </w:p>
    <w:p w14:paraId="0E19E7B0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58. </w:t>
      </w:r>
      <w:r w:rsidR="006F7CEC" w:rsidRPr="00D22DC8">
        <w:rPr>
          <w:i/>
          <w:sz w:val="24"/>
          <w:szCs w:val="24"/>
        </w:rPr>
        <w:t>Private-Public Sector Anti-Corruption Initiatives</w:t>
      </w:r>
    </w:p>
    <w:p w14:paraId="12D9F919" w14:textId="77777777" w:rsidR="00016E8E" w:rsidRPr="00633127" w:rsidRDefault="006F7CEC" w:rsidP="00360237">
      <w:pPr>
        <w:pStyle w:val="BodyText"/>
        <w:ind w:left="1440"/>
      </w:pPr>
      <w:r w:rsidRPr="00633127">
        <w:t>World Bank MDG Meeting, Washington, D.C., April 11, 2006</w:t>
      </w:r>
    </w:p>
    <w:p w14:paraId="4F35E35C" w14:textId="77777777" w:rsidR="00F44431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59. </w:t>
      </w:r>
      <w:r w:rsidR="00F44431" w:rsidRPr="00D22DC8">
        <w:rPr>
          <w:i/>
          <w:sz w:val="24"/>
          <w:szCs w:val="24"/>
        </w:rPr>
        <w:t>Partners in Development</w:t>
      </w:r>
    </w:p>
    <w:p w14:paraId="616031DD" w14:textId="77777777" w:rsidR="00F44431" w:rsidRPr="00633127" w:rsidRDefault="00F44431" w:rsidP="00F44431">
      <w:pPr>
        <w:pStyle w:val="ListParagraph"/>
        <w:ind w:left="720" w:firstLine="720"/>
        <w:rPr>
          <w:i/>
          <w:sz w:val="24"/>
          <w:szCs w:val="24"/>
        </w:rPr>
      </w:pPr>
      <w:r w:rsidRPr="00633127">
        <w:rPr>
          <w:sz w:val="24"/>
          <w:szCs w:val="24"/>
        </w:rPr>
        <w:t>Preliminary Meeting</w:t>
      </w:r>
      <w:r w:rsidRPr="00633127">
        <w:rPr>
          <w:i/>
          <w:sz w:val="24"/>
          <w:szCs w:val="24"/>
        </w:rPr>
        <w:t xml:space="preserve">, </w:t>
      </w:r>
      <w:r w:rsidRPr="00633127">
        <w:rPr>
          <w:sz w:val="24"/>
          <w:szCs w:val="24"/>
        </w:rPr>
        <w:t>UNDP Headquarters, February 1, 2006</w:t>
      </w:r>
    </w:p>
    <w:p w14:paraId="4265C546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60. </w:t>
      </w:r>
      <w:r w:rsidR="006F7CEC" w:rsidRPr="00D22DC8">
        <w:rPr>
          <w:i/>
          <w:sz w:val="24"/>
          <w:szCs w:val="24"/>
        </w:rPr>
        <w:t>Corporate Bodies and Guilty Minds</w:t>
      </w:r>
    </w:p>
    <w:p w14:paraId="554DEE0A" w14:textId="77777777" w:rsidR="00016E8E" w:rsidRPr="00633127" w:rsidRDefault="006F7CEC" w:rsidP="00360237">
      <w:pPr>
        <w:pStyle w:val="BodyText"/>
        <w:ind w:left="1440"/>
      </w:pPr>
      <w:r w:rsidRPr="00633127">
        <w:t>Criminology Alumni Day, University of Pennsylvania, April 1, 2006</w:t>
      </w:r>
    </w:p>
    <w:p w14:paraId="29B1C6C8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61. </w:t>
      </w:r>
      <w:r w:rsidR="006F7CEC" w:rsidRPr="00D22DC8">
        <w:rPr>
          <w:i/>
          <w:sz w:val="24"/>
          <w:szCs w:val="24"/>
        </w:rPr>
        <w:t>Corporate Fraud and Federalism</w:t>
      </w:r>
    </w:p>
    <w:p w14:paraId="2423B5A2" w14:textId="77777777" w:rsidR="00016E8E" w:rsidRPr="00633127" w:rsidRDefault="006F7CEC" w:rsidP="00360237">
      <w:pPr>
        <w:pStyle w:val="BodyText"/>
        <w:ind w:left="1440"/>
      </w:pPr>
      <w:r w:rsidRPr="00633127">
        <w:t>Cardozo Law School, New York, March 27, 2006</w:t>
      </w:r>
    </w:p>
    <w:p w14:paraId="08FBCC91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62. </w:t>
      </w:r>
      <w:r w:rsidR="006F7CEC" w:rsidRPr="00D22DC8">
        <w:rPr>
          <w:i/>
          <w:sz w:val="24"/>
          <w:szCs w:val="24"/>
        </w:rPr>
        <w:t>Research on Corporate Corruption and Its Control: The State of the Art</w:t>
      </w:r>
    </w:p>
    <w:p w14:paraId="3EE37971" w14:textId="77777777" w:rsidR="00016E8E" w:rsidRPr="00633127" w:rsidRDefault="006F7CEC" w:rsidP="00360237">
      <w:pPr>
        <w:pStyle w:val="BodyText"/>
        <w:ind w:left="1440" w:right="355"/>
      </w:pPr>
      <w:r w:rsidRPr="00633127">
        <w:t xml:space="preserve">Moderator, Anti-Corruption Research and Multilateral </w:t>
      </w:r>
      <w:r w:rsidR="00AA43C9" w:rsidRPr="00633127">
        <w:t>Banks</w:t>
      </w:r>
      <w:r w:rsidRPr="00633127">
        <w:t>, Wharton School, Philadelphia, March 4, 2006</w:t>
      </w:r>
      <w:r w:rsidR="00AA43C9" w:rsidRPr="00633127">
        <w:t>; Introduction, President Ernesto Zedillo, Mexico, March 3, 2006</w:t>
      </w:r>
    </w:p>
    <w:p w14:paraId="37B6C8AE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63. </w:t>
      </w:r>
      <w:r w:rsidR="006F7CEC" w:rsidRPr="00D22DC8">
        <w:rPr>
          <w:i/>
          <w:sz w:val="24"/>
          <w:szCs w:val="24"/>
        </w:rPr>
        <w:t>Corporations and Corporate Personhood</w:t>
      </w:r>
    </w:p>
    <w:p w14:paraId="7A3D92E0" w14:textId="77777777" w:rsidR="00016E8E" w:rsidRPr="00633127" w:rsidRDefault="006F7CEC" w:rsidP="00360237">
      <w:pPr>
        <w:pStyle w:val="BodyText"/>
        <w:ind w:left="1440" w:right="1128"/>
      </w:pPr>
      <w:r w:rsidRPr="00633127">
        <w:t>Engaging Our Endowments: Second Annual Conference, The Wharton School, University of Pennsylvania, Philadelphia, PA October 22, 2005</w:t>
      </w:r>
    </w:p>
    <w:p w14:paraId="27388926" w14:textId="77777777" w:rsidR="00016E8E" w:rsidRPr="00D22DC8" w:rsidRDefault="00D22DC8" w:rsidP="00D22DC8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64. </w:t>
      </w:r>
      <w:r w:rsidR="006F7CEC" w:rsidRPr="00D22DC8">
        <w:rPr>
          <w:i/>
          <w:sz w:val="24"/>
          <w:szCs w:val="24"/>
        </w:rPr>
        <w:t>Research Institutions, Assessing the Effects of Anti-Money Laundering Controls: A Workshop</w:t>
      </w:r>
    </w:p>
    <w:p w14:paraId="3EF22E54" w14:textId="77777777" w:rsidR="00016E8E" w:rsidRPr="00633127" w:rsidRDefault="006F7CEC" w:rsidP="00360237">
      <w:pPr>
        <w:pStyle w:val="BodyText"/>
        <w:ind w:left="1440"/>
      </w:pPr>
      <w:r w:rsidRPr="00633127">
        <w:t>RAND, Washington, D.C., September 16, 2005</w:t>
      </w:r>
    </w:p>
    <w:p w14:paraId="6BE816D8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65. </w:t>
      </w:r>
      <w:r w:rsidR="006F7CEC" w:rsidRPr="00947590">
        <w:rPr>
          <w:i/>
          <w:sz w:val="24"/>
          <w:szCs w:val="24"/>
        </w:rPr>
        <w:t>Business approaches towards the Millennium Development Goals</w:t>
      </w:r>
    </w:p>
    <w:p w14:paraId="41C13D80" w14:textId="77777777" w:rsidR="00016E8E" w:rsidRPr="00633127" w:rsidRDefault="006F7CEC" w:rsidP="00360237">
      <w:pPr>
        <w:pStyle w:val="BodyText"/>
        <w:ind w:left="1440"/>
      </w:pPr>
      <w:r w:rsidRPr="00633127">
        <w:t>Business and Millennium Development Goals, 10</w:t>
      </w:r>
      <w:proofErr w:type="spellStart"/>
      <w:r w:rsidR="00B76ACB" w:rsidRPr="00633127">
        <w:rPr>
          <w:position w:val="11"/>
          <w:vertAlign w:val="superscript"/>
        </w:rPr>
        <w:t>th</w:t>
      </w:r>
      <w:proofErr w:type="spellEnd"/>
      <w:r w:rsidR="00B76ACB" w:rsidRPr="00633127">
        <w:rPr>
          <w:position w:val="11"/>
        </w:rPr>
        <w:t xml:space="preserve"> </w:t>
      </w:r>
      <w:r w:rsidRPr="00633127">
        <w:t>International Business Forum, September 12, 2005, New York University, New York, NY</w:t>
      </w:r>
    </w:p>
    <w:p w14:paraId="2D613A08" w14:textId="77777777" w:rsidR="00016E8E" w:rsidRPr="00947590" w:rsidRDefault="00947590" w:rsidP="00947590">
      <w:pPr>
        <w:ind w:left="3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66. </w:t>
      </w:r>
      <w:r w:rsidR="006F7CEC" w:rsidRPr="00947590">
        <w:rPr>
          <w:i/>
          <w:sz w:val="24"/>
          <w:szCs w:val="24"/>
        </w:rPr>
        <w:t>Chasing Dirty Money</w:t>
      </w:r>
    </w:p>
    <w:p w14:paraId="05FC1948" w14:textId="77777777" w:rsidR="00016E8E" w:rsidRPr="00633127" w:rsidRDefault="006F7CEC" w:rsidP="00360237">
      <w:pPr>
        <w:pStyle w:val="BodyText"/>
        <w:ind w:left="1440"/>
        <w:contextualSpacing/>
      </w:pPr>
      <w:r w:rsidRPr="00633127">
        <w:t>14</w:t>
      </w:r>
      <w:proofErr w:type="spellStart"/>
      <w:r w:rsidR="00FC6B4F" w:rsidRPr="00633127">
        <w:rPr>
          <w:position w:val="11"/>
          <w:vertAlign w:val="superscript"/>
        </w:rPr>
        <w:t>th</w:t>
      </w:r>
      <w:proofErr w:type="spellEnd"/>
      <w:r w:rsidR="00FC6B4F" w:rsidRPr="00633127">
        <w:rPr>
          <w:position w:val="11"/>
        </w:rPr>
        <w:t xml:space="preserve"> </w:t>
      </w:r>
      <w:r w:rsidRPr="00633127">
        <w:t>World Congress on Criminology</w:t>
      </w:r>
      <w:r w:rsidRPr="00633127">
        <w:rPr>
          <w:i/>
        </w:rPr>
        <w:t xml:space="preserve">, </w:t>
      </w:r>
      <w:r w:rsidRPr="00633127">
        <w:t>Philadelphia, PA, August 11, 2005</w:t>
      </w:r>
    </w:p>
    <w:p w14:paraId="33628080" w14:textId="77777777" w:rsidR="00016E8E" w:rsidRPr="00947590" w:rsidRDefault="00947590" w:rsidP="00947590">
      <w:pPr>
        <w:ind w:left="3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67. </w:t>
      </w:r>
      <w:r w:rsidR="006F7CEC" w:rsidRPr="00947590">
        <w:rPr>
          <w:i/>
          <w:sz w:val="24"/>
          <w:szCs w:val="24"/>
        </w:rPr>
        <w:t>A Skeptic’s and Pessimist’s Account of Corporate Governance Reforms</w:t>
      </w:r>
    </w:p>
    <w:p w14:paraId="64E881D1" w14:textId="77777777" w:rsidR="00016E8E" w:rsidRPr="00633127" w:rsidRDefault="006F7CEC" w:rsidP="00360237">
      <w:pPr>
        <w:pStyle w:val="BodyText"/>
        <w:ind w:left="1440"/>
        <w:contextualSpacing/>
      </w:pPr>
      <w:r w:rsidRPr="00633127">
        <w:t>14</w:t>
      </w:r>
      <w:proofErr w:type="spellStart"/>
      <w:r w:rsidR="00FC6B4F" w:rsidRPr="00633127">
        <w:rPr>
          <w:position w:val="11"/>
          <w:vertAlign w:val="superscript"/>
        </w:rPr>
        <w:t>th</w:t>
      </w:r>
      <w:proofErr w:type="spellEnd"/>
      <w:r w:rsidR="00FC6B4F" w:rsidRPr="00633127">
        <w:rPr>
          <w:position w:val="11"/>
        </w:rPr>
        <w:t xml:space="preserve"> </w:t>
      </w:r>
      <w:r w:rsidRPr="00633127">
        <w:t>World Congress of Criminology, Philadelphia, PA, August 9, 2005</w:t>
      </w:r>
    </w:p>
    <w:p w14:paraId="46C92E87" w14:textId="77777777" w:rsidR="0078190A" w:rsidRPr="00947590" w:rsidRDefault="00947590" w:rsidP="00947590">
      <w:pPr>
        <w:ind w:left="360" w:right="1489"/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68. </w:t>
      </w:r>
      <w:r w:rsidR="006F7CEC" w:rsidRPr="00947590">
        <w:rPr>
          <w:i/>
          <w:sz w:val="24"/>
          <w:szCs w:val="24"/>
        </w:rPr>
        <w:t xml:space="preserve">Corporate Social Responsibility, Integrity, and </w:t>
      </w:r>
      <w:r w:rsidR="0078190A" w:rsidRPr="00947590">
        <w:rPr>
          <w:i/>
          <w:sz w:val="24"/>
          <w:szCs w:val="24"/>
        </w:rPr>
        <w:t xml:space="preserve">Crime: A Round Table Discussion </w:t>
      </w:r>
    </w:p>
    <w:p w14:paraId="2F0AD7B2" w14:textId="77777777" w:rsidR="00016E8E" w:rsidRPr="00633127" w:rsidRDefault="006F7CEC" w:rsidP="00360237">
      <w:pPr>
        <w:pStyle w:val="ListParagraph"/>
        <w:ind w:left="1440" w:right="1489" w:firstLine="0"/>
        <w:contextualSpacing/>
        <w:rPr>
          <w:sz w:val="24"/>
          <w:szCs w:val="24"/>
        </w:rPr>
      </w:pPr>
      <w:r w:rsidRPr="00633127">
        <w:rPr>
          <w:sz w:val="24"/>
          <w:szCs w:val="24"/>
        </w:rPr>
        <w:t>Moderator,</w:t>
      </w:r>
      <w:r w:rsidR="00FC6B4F" w:rsidRPr="00633127">
        <w:rPr>
          <w:sz w:val="24"/>
          <w:szCs w:val="24"/>
        </w:rPr>
        <w:t xml:space="preserve"> 14</w:t>
      </w:r>
      <w:r w:rsidR="00FC6B4F" w:rsidRPr="00633127">
        <w:rPr>
          <w:sz w:val="24"/>
          <w:szCs w:val="24"/>
          <w:vertAlign w:val="superscript"/>
        </w:rPr>
        <w:t>th</w:t>
      </w:r>
      <w:r w:rsidR="00FC6B4F" w:rsidRPr="00633127">
        <w:rPr>
          <w:sz w:val="24"/>
          <w:szCs w:val="24"/>
        </w:rPr>
        <w:t xml:space="preserve"> </w:t>
      </w:r>
      <w:r w:rsidRPr="00633127">
        <w:rPr>
          <w:sz w:val="24"/>
          <w:szCs w:val="24"/>
        </w:rPr>
        <w:t>World Congress on Criminology</w:t>
      </w:r>
      <w:r w:rsidRPr="00633127">
        <w:rPr>
          <w:i/>
          <w:sz w:val="24"/>
          <w:szCs w:val="24"/>
        </w:rPr>
        <w:t xml:space="preserve">, Philadelphia, PA, August </w:t>
      </w:r>
      <w:r w:rsidRPr="00633127">
        <w:rPr>
          <w:sz w:val="24"/>
          <w:szCs w:val="24"/>
        </w:rPr>
        <w:t>8, 2005</w:t>
      </w:r>
    </w:p>
    <w:p w14:paraId="4E019BA8" w14:textId="77777777" w:rsidR="00573B0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69. </w:t>
      </w:r>
      <w:r w:rsidR="00573B0E" w:rsidRPr="00947590">
        <w:rPr>
          <w:bCs/>
          <w:i/>
          <w:sz w:val="24"/>
          <w:szCs w:val="24"/>
        </w:rPr>
        <w:t>Corporate Crime: The next 25 years</w:t>
      </w:r>
    </w:p>
    <w:p w14:paraId="2EBD6DA0" w14:textId="77777777" w:rsidR="00573B0E" w:rsidRPr="00633127" w:rsidRDefault="00573B0E" w:rsidP="00360237">
      <w:pPr>
        <w:pStyle w:val="ListParagraph"/>
        <w:ind w:left="1440" w:firstLine="0"/>
        <w:rPr>
          <w:sz w:val="24"/>
          <w:szCs w:val="24"/>
        </w:rPr>
      </w:pPr>
      <w:r w:rsidRPr="00633127">
        <w:rPr>
          <w:bCs/>
          <w:sz w:val="24"/>
          <w:szCs w:val="24"/>
        </w:rPr>
        <w:t>American Society of Criminology, Toronto, November 15, 2005</w:t>
      </w:r>
    </w:p>
    <w:p w14:paraId="342354B0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70. </w:t>
      </w:r>
      <w:r w:rsidR="006F7CEC" w:rsidRPr="00947590">
        <w:rPr>
          <w:i/>
          <w:sz w:val="24"/>
          <w:szCs w:val="24"/>
        </w:rPr>
        <w:t>Ethical Challenges and the New Role of Business in Development</w:t>
      </w:r>
    </w:p>
    <w:p w14:paraId="4A74BB4E" w14:textId="77777777" w:rsidR="00016E8E" w:rsidRPr="00633127" w:rsidRDefault="006F7CEC" w:rsidP="00360237">
      <w:pPr>
        <w:pStyle w:val="BodyText"/>
        <w:ind w:left="1440" w:right="1201"/>
      </w:pPr>
      <w:r w:rsidRPr="00633127">
        <w:t>Moderator, İstanbul Bilgi University, Business Department and Wharton School, Philadelphia, PA December 6, 2004</w:t>
      </w:r>
    </w:p>
    <w:p w14:paraId="7B42713B" w14:textId="77777777" w:rsidR="00E81A02" w:rsidRPr="00947590" w:rsidRDefault="00947590" w:rsidP="00947590">
      <w:pPr>
        <w:ind w:left="360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71. </w:t>
      </w:r>
      <w:r w:rsidR="00FC6B4F" w:rsidRPr="00947590">
        <w:rPr>
          <w:bCs/>
          <w:i/>
          <w:sz w:val="24"/>
          <w:szCs w:val="24"/>
        </w:rPr>
        <w:t xml:space="preserve">Contractarian Approaches to Business Ethics: The Evolution of Integrative Social Contracts </w:t>
      </w:r>
    </w:p>
    <w:p w14:paraId="3EFED2BA" w14:textId="77777777" w:rsidR="00FC6B4F" w:rsidRPr="00633127" w:rsidRDefault="00FC6B4F" w:rsidP="00360237">
      <w:pPr>
        <w:pStyle w:val="ListParagraph"/>
        <w:ind w:left="720" w:firstLine="720"/>
        <w:rPr>
          <w:sz w:val="24"/>
          <w:szCs w:val="24"/>
        </w:rPr>
      </w:pPr>
      <w:r w:rsidRPr="00633127">
        <w:rPr>
          <w:bCs/>
          <w:i/>
          <w:sz w:val="24"/>
          <w:szCs w:val="24"/>
        </w:rPr>
        <w:t>Theory</w:t>
      </w:r>
      <w:r w:rsidR="00E81A02">
        <w:rPr>
          <w:bCs/>
          <w:i/>
          <w:sz w:val="24"/>
          <w:szCs w:val="24"/>
        </w:rPr>
        <w:t xml:space="preserve"> </w:t>
      </w:r>
      <w:r w:rsidRPr="00633127">
        <w:rPr>
          <w:bCs/>
          <w:sz w:val="24"/>
          <w:szCs w:val="24"/>
        </w:rPr>
        <w:t>The Wharton School, Philadelphia, PA, November 12-13, 2004</w:t>
      </w:r>
    </w:p>
    <w:p w14:paraId="50E711CB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72. </w:t>
      </w:r>
      <w:r w:rsidR="006F7CEC" w:rsidRPr="00947590">
        <w:rPr>
          <w:i/>
          <w:sz w:val="24"/>
          <w:szCs w:val="24"/>
        </w:rPr>
        <w:t>Campbell Collaboration: Searching for an Empirical Foundation for Governance</w:t>
      </w:r>
    </w:p>
    <w:p w14:paraId="4BA28BFC" w14:textId="77777777" w:rsidR="00016E8E" w:rsidRPr="00633127" w:rsidRDefault="006F7CEC" w:rsidP="00360237">
      <w:pPr>
        <w:pStyle w:val="BodyText"/>
        <w:ind w:left="1440" w:right="81"/>
      </w:pPr>
      <w:r w:rsidRPr="00633127">
        <w:t>Voluntary Codes of Conduct for Multinational Corporations: Promises and Challenges, New York, NY, May 14, 2004</w:t>
      </w:r>
    </w:p>
    <w:p w14:paraId="35E12A53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73. </w:t>
      </w:r>
      <w:r w:rsidR="006F7CEC" w:rsidRPr="00947590">
        <w:rPr>
          <w:i/>
          <w:sz w:val="24"/>
          <w:szCs w:val="24"/>
        </w:rPr>
        <w:t>The Subtext and Subtleties of Corporate Speech</w:t>
      </w:r>
    </w:p>
    <w:p w14:paraId="1A217B96" w14:textId="77777777" w:rsidR="00016E8E" w:rsidRPr="00633127" w:rsidRDefault="006F7CEC" w:rsidP="00360237">
      <w:pPr>
        <w:pStyle w:val="BodyText"/>
        <w:ind w:left="1440" w:right="375"/>
      </w:pPr>
      <w:r w:rsidRPr="00633127">
        <w:t>International Conference on Voluntary Codes of Conduct for Multinational Corporations: Promises and Challenges, New York, NY, May 13, 2004</w:t>
      </w:r>
    </w:p>
    <w:p w14:paraId="118EDD45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74. </w:t>
      </w:r>
      <w:r w:rsidR="006F7CEC" w:rsidRPr="00947590">
        <w:rPr>
          <w:i/>
          <w:sz w:val="24"/>
          <w:szCs w:val="24"/>
        </w:rPr>
        <w:t>The Opacity Index</w:t>
      </w:r>
    </w:p>
    <w:p w14:paraId="30CB6740" w14:textId="77777777" w:rsidR="00016E8E" w:rsidRPr="00633127" w:rsidRDefault="006F7CEC" w:rsidP="00360237">
      <w:pPr>
        <w:pStyle w:val="BodyText"/>
        <w:ind w:left="1440" w:right="356"/>
      </w:pPr>
      <w:r w:rsidRPr="00633127">
        <w:t>Making the Business Case for Governance Reform, The Center for Strategic International Studies, Hills Program on Governance &amp; The Yale International Institute on Corporate Governance</w:t>
      </w:r>
      <w:r w:rsidRPr="00633127">
        <w:rPr>
          <w:b/>
          <w:i/>
        </w:rPr>
        <w:t xml:space="preserve">, </w:t>
      </w:r>
      <w:r w:rsidRPr="00633127">
        <w:t>Washington, D.C., April 21, 2004</w:t>
      </w:r>
    </w:p>
    <w:p w14:paraId="0644CB29" w14:textId="77777777" w:rsidR="00E81A02" w:rsidRPr="00947590" w:rsidRDefault="00947590" w:rsidP="00947590">
      <w:pPr>
        <w:ind w:left="360" w:right="110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75. </w:t>
      </w:r>
      <w:r w:rsidR="006F7CEC" w:rsidRPr="00947590">
        <w:rPr>
          <w:i/>
          <w:sz w:val="24"/>
          <w:szCs w:val="24"/>
        </w:rPr>
        <w:t xml:space="preserve">Can Corporations Commit Crimes? A Roundtable Corporate Governance and </w:t>
      </w:r>
    </w:p>
    <w:p w14:paraId="18328D42" w14:textId="77777777" w:rsidR="00016E8E" w:rsidRPr="00633127" w:rsidRDefault="001F5FCA" w:rsidP="001F5FCA">
      <w:pPr>
        <w:ind w:left="720" w:right="1106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Corporate </w:t>
      </w:r>
      <w:r w:rsidR="006F7CEC" w:rsidRPr="00633127">
        <w:rPr>
          <w:i/>
          <w:sz w:val="24"/>
          <w:szCs w:val="24"/>
        </w:rPr>
        <w:t>Deviance: Looking for an Empirical Foundation,</w:t>
      </w:r>
    </w:p>
    <w:p w14:paraId="6661DAA4" w14:textId="77777777" w:rsidR="00016E8E" w:rsidRPr="00633127" w:rsidRDefault="006F7CEC" w:rsidP="00360237">
      <w:pPr>
        <w:pStyle w:val="BodyText"/>
        <w:ind w:left="1440"/>
      </w:pPr>
      <w:r w:rsidRPr="00633127">
        <w:t>World Bank Institute, World Bank, Washington, D.C., February 9, 2004</w:t>
      </w:r>
    </w:p>
    <w:p w14:paraId="530DB239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76. </w:t>
      </w:r>
      <w:r w:rsidR="006F7CEC" w:rsidRPr="00947590">
        <w:rPr>
          <w:i/>
          <w:sz w:val="24"/>
          <w:szCs w:val="24"/>
        </w:rPr>
        <w:t>Ethics and Policy</w:t>
      </w:r>
    </w:p>
    <w:p w14:paraId="4F7B1D15" w14:textId="77777777" w:rsidR="00016E8E" w:rsidRPr="00633127" w:rsidRDefault="006F7CEC" w:rsidP="00360237">
      <w:pPr>
        <w:pStyle w:val="BodyText"/>
        <w:ind w:left="1440"/>
      </w:pPr>
      <w:r w:rsidRPr="00633127">
        <w:t>Moderator, Wharton Latin American Conference, Philadelphia, PA November 14, 2003</w:t>
      </w:r>
    </w:p>
    <w:p w14:paraId="41178971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77. </w:t>
      </w:r>
      <w:r w:rsidR="006F7CEC" w:rsidRPr="00947590">
        <w:rPr>
          <w:i/>
          <w:color w:val="333333"/>
          <w:sz w:val="24"/>
          <w:szCs w:val="24"/>
        </w:rPr>
        <w:t>Disseminating Business Knowledge: How to Measure Impact?</w:t>
      </w:r>
    </w:p>
    <w:p w14:paraId="3F009396" w14:textId="77777777" w:rsidR="00016E8E" w:rsidRPr="00633127" w:rsidRDefault="006F7CEC" w:rsidP="00360237">
      <w:pPr>
        <w:pStyle w:val="BodyText"/>
        <w:ind w:left="1440" w:right="441"/>
      </w:pPr>
      <w:r w:rsidRPr="00633127">
        <w:rPr>
          <w:color w:val="333333"/>
        </w:rPr>
        <w:t>Conference on Measuring the Impact of Business Knowledge Dissemination, McKinsey, New York, NY, October 24, 2003</w:t>
      </w:r>
    </w:p>
    <w:p w14:paraId="142AABAD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78. </w:t>
      </w:r>
      <w:r w:rsidR="006F7CEC" w:rsidRPr="00947590">
        <w:rPr>
          <w:i/>
          <w:sz w:val="24"/>
          <w:szCs w:val="24"/>
        </w:rPr>
        <w:t>Corporate Responsibility and Sustainable Competitiveness in Russia</w:t>
      </w:r>
    </w:p>
    <w:p w14:paraId="4408B894" w14:textId="77777777" w:rsidR="00016E8E" w:rsidRPr="00633127" w:rsidRDefault="006F7CEC" w:rsidP="00360237">
      <w:pPr>
        <w:pStyle w:val="BodyText"/>
        <w:ind w:left="1440"/>
      </w:pPr>
      <w:r w:rsidRPr="00633127">
        <w:t>World Bank Institute, Washington, D.C., December 6, 2002</w:t>
      </w:r>
    </w:p>
    <w:p w14:paraId="1D9DF077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79. </w:t>
      </w:r>
      <w:r w:rsidR="006F7CEC" w:rsidRPr="00947590">
        <w:rPr>
          <w:i/>
          <w:sz w:val="24"/>
          <w:szCs w:val="24"/>
        </w:rPr>
        <w:t>Corporate Crime and the Corporate Criminal Law</w:t>
      </w:r>
    </w:p>
    <w:p w14:paraId="4F1ED1E2" w14:textId="77777777" w:rsidR="00016E8E" w:rsidRPr="00633127" w:rsidRDefault="006F7CEC" w:rsidP="00360237">
      <w:pPr>
        <w:pStyle w:val="BodyText"/>
        <w:ind w:left="1440"/>
      </w:pPr>
      <w:r w:rsidRPr="00633127">
        <w:t>Senior’s Associates Luncheon, University of Pennsylvania, November 22, 2002</w:t>
      </w:r>
    </w:p>
    <w:p w14:paraId="6C669DF8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80. </w:t>
      </w:r>
      <w:r w:rsidR="006F7CEC" w:rsidRPr="00947590">
        <w:rPr>
          <w:i/>
          <w:sz w:val="24"/>
          <w:szCs w:val="24"/>
        </w:rPr>
        <w:t>Models of Corporate Fault</w:t>
      </w:r>
    </w:p>
    <w:p w14:paraId="37C72F40" w14:textId="77777777" w:rsidR="00016E8E" w:rsidRPr="00633127" w:rsidRDefault="00D0270C" w:rsidP="00360237">
      <w:pPr>
        <w:pStyle w:val="BodyText"/>
        <w:ind w:left="1440"/>
      </w:pPr>
      <w:r w:rsidRPr="00633127">
        <w:t xml:space="preserve">Poster Session: </w:t>
      </w:r>
      <w:r w:rsidR="006F7CEC" w:rsidRPr="00633127">
        <w:t>American Society of Criminology, Chicago, Illinois, November 12, 2002</w:t>
      </w:r>
    </w:p>
    <w:p w14:paraId="6F6C8356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81. </w:t>
      </w:r>
      <w:r w:rsidR="006F7CEC" w:rsidRPr="00947590">
        <w:rPr>
          <w:i/>
          <w:sz w:val="24"/>
          <w:szCs w:val="24"/>
        </w:rPr>
        <w:t>The Role of Academics: Analysis, Research, and Distribution of the Global Compact</w:t>
      </w:r>
    </w:p>
    <w:p w14:paraId="30F77952" w14:textId="77777777" w:rsidR="00016E8E" w:rsidRPr="00633127" w:rsidRDefault="006F7CEC" w:rsidP="00360237">
      <w:pPr>
        <w:pStyle w:val="BodyText"/>
        <w:ind w:left="1440"/>
      </w:pPr>
      <w:r w:rsidRPr="00633127">
        <w:t>United Nations, Office of the Global Compact, New York, NY, June 11, 2002</w:t>
      </w:r>
    </w:p>
    <w:p w14:paraId="20F61B07" w14:textId="77777777" w:rsidR="007711B1" w:rsidRPr="00633127" w:rsidRDefault="00947590" w:rsidP="00947590">
      <w:pPr>
        <w:pStyle w:val="BodyText"/>
        <w:ind w:left="360"/>
        <w:rPr>
          <w:i/>
        </w:rPr>
      </w:pPr>
      <w:r>
        <w:rPr>
          <w:bCs/>
          <w:i/>
          <w:lang w:val="en-GB"/>
        </w:rPr>
        <w:t xml:space="preserve">82. </w:t>
      </w:r>
      <w:r w:rsidR="007711B1" w:rsidRPr="00633127">
        <w:rPr>
          <w:bCs/>
          <w:i/>
          <w:lang w:val="en-GB"/>
        </w:rPr>
        <w:t xml:space="preserve">Brainstorming in Working Groups: </w:t>
      </w:r>
      <w:r w:rsidR="007711B1" w:rsidRPr="00633127">
        <w:rPr>
          <w:i/>
          <w:iCs/>
          <w:lang w:val="en-GB"/>
        </w:rPr>
        <w:t>Learning Process: Analysis, Research, and Distribution</w:t>
      </w:r>
    </w:p>
    <w:p w14:paraId="1C77A606" w14:textId="77777777" w:rsidR="007711B1" w:rsidRPr="00633127" w:rsidRDefault="007711B1" w:rsidP="00360237">
      <w:pPr>
        <w:pStyle w:val="BodyText"/>
        <w:ind w:left="1440"/>
      </w:pPr>
      <w:r w:rsidRPr="00633127">
        <w:t>United Nations, Office of the Global Compact, New York, NY, June 11, 2002 (with David Levin)</w:t>
      </w:r>
    </w:p>
    <w:p w14:paraId="3528FCC9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83. </w:t>
      </w:r>
      <w:r w:rsidR="006F7CEC" w:rsidRPr="00947590">
        <w:rPr>
          <w:i/>
          <w:sz w:val="24"/>
          <w:szCs w:val="24"/>
        </w:rPr>
        <w:t>Dirty Money: Nourishing Poverty and Terrorism: What Next on the Agenda?</w:t>
      </w:r>
    </w:p>
    <w:p w14:paraId="0076853D" w14:textId="77777777" w:rsidR="00016E8E" w:rsidRPr="00633127" w:rsidRDefault="006F7CEC" w:rsidP="00360237">
      <w:pPr>
        <w:pStyle w:val="BodyText"/>
        <w:ind w:left="1440"/>
      </w:pPr>
      <w:r w:rsidRPr="00633127">
        <w:rPr>
          <w:noProof/>
        </w:rPr>
        <w:drawing>
          <wp:anchor distT="0" distB="0" distL="0" distR="0" simplePos="0" relativeHeight="268423391" behindDoc="1" locked="0" layoutInCell="1" allowOverlap="1" wp14:anchorId="3036BB7C" wp14:editId="3EC35C76">
            <wp:simplePos x="0" y="0"/>
            <wp:positionH relativeFrom="page">
              <wp:posOffset>3727703</wp:posOffset>
            </wp:positionH>
            <wp:positionV relativeFrom="paragraph">
              <wp:posOffset>85772</wp:posOffset>
            </wp:positionV>
            <wp:extent cx="223265" cy="2720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272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127">
        <w:t>Brookings Institution, Washington, D.C., June 5, 2002</w:t>
      </w:r>
    </w:p>
    <w:p w14:paraId="5DE21CF2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84. </w:t>
      </w:r>
      <w:r w:rsidR="006F7CEC" w:rsidRPr="00947590">
        <w:rPr>
          <w:i/>
          <w:sz w:val="24"/>
          <w:szCs w:val="24"/>
        </w:rPr>
        <w:t>Corporate Criminal Law, Cooperative Regulation, and the Parting of Paths</w:t>
      </w:r>
    </w:p>
    <w:p w14:paraId="467D5B10" w14:textId="77777777" w:rsidR="00016E8E" w:rsidRPr="00633127" w:rsidRDefault="006F7CEC" w:rsidP="00360237">
      <w:pPr>
        <w:pStyle w:val="ListParagraph"/>
        <w:ind w:left="1440" w:right="162" w:firstLine="0"/>
        <w:rPr>
          <w:sz w:val="24"/>
          <w:szCs w:val="24"/>
        </w:rPr>
      </w:pPr>
      <w:r w:rsidRPr="00633127">
        <w:rPr>
          <w:sz w:val="24"/>
          <w:szCs w:val="24"/>
        </w:rPr>
        <w:t xml:space="preserve">Social </w:t>
      </w:r>
      <w:proofErr w:type="spellStart"/>
      <w:r w:rsidRPr="00633127">
        <w:rPr>
          <w:sz w:val="24"/>
          <w:szCs w:val="24"/>
        </w:rPr>
        <w:t>Defence</w:t>
      </w:r>
      <w:proofErr w:type="spellEnd"/>
      <w:r w:rsidRPr="00633127">
        <w:rPr>
          <w:sz w:val="24"/>
          <w:szCs w:val="24"/>
        </w:rPr>
        <w:t xml:space="preserve"> and Criminal Law for the Protection of Coming Generations, in View of the New Risks, Ministry of Justice of Portugal, </w:t>
      </w:r>
      <w:proofErr w:type="spellStart"/>
      <w:r w:rsidRPr="00633127">
        <w:rPr>
          <w:i/>
          <w:sz w:val="24"/>
          <w:szCs w:val="24"/>
        </w:rPr>
        <w:t>XIVth</w:t>
      </w:r>
      <w:proofErr w:type="spellEnd"/>
      <w:r w:rsidRPr="00633127">
        <w:rPr>
          <w:i/>
          <w:sz w:val="24"/>
          <w:szCs w:val="24"/>
        </w:rPr>
        <w:t xml:space="preserve"> International Congress on Social </w:t>
      </w:r>
      <w:proofErr w:type="spellStart"/>
      <w:r w:rsidRPr="00633127">
        <w:rPr>
          <w:i/>
          <w:sz w:val="24"/>
          <w:szCs w:val="24"/>
        </w:rPr>
        <w:t>Defence</w:t>
      </w:r>
      <w:proofErr w:type="spellEnd"/>
      <w:r w:rsidRPr="00633127">
        <w:rPr>
          <w:i/>
          <w:sz w:val="24"/>
          <w:szCs w:val="24"/>
        </w:rPr>
        <w:t xml:space="preserve">, </w:t>
      </w:r>
      <w:r w:rsidRPr="00633127">
        <w:rPr>
          <w:sz w:val="24"/>
          <w:szCs w:val="24"/>
        </w:rPr>
        <w:t>Lisbon Portugal, May 16, 2002</w:t>
      </w:r>
    </w:p>
    <w:p w14:paraId="521B5060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85. </w:t>
      </w:r>
      <w:r w:rsidR="006F7CEC" w:rsidRPr="00947590">
        <w:rPr>
          <w:i/>
          <w:sz w:val="24"/>
          <w:szCs w:val="24"/>
        </w:rPr>
        <w:t>The Death of the Corporate Criminal Law?</w:t>
      </w:r>
    </w:p>
    <w:p w14:paraId="7CE74B5D" w14:textId="77777777" w:rsidR="00016E8E" w:rsidRPr="00633127" w:rsidRDefault="006F7CEC" w:rsidP="00360237">
      <w:pPr>
        <w:pStyle w:val="BodyText"/>
        <w:ind w:left="1440"/>
      </w:pPr>
      <w:r w:rsidRPr="00633127">
        <w:t>New York University School of Law, Criminal Law Faculty, February 27, 2002</w:t>
      </w:r>
    </w:p>
    <w:p w14:paraId="50431C7B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86. </w:t>
      </w:r>
      <w:r w:rsidR="006F7CEC" w:rsidRPr="00947590">
        <w:rPr>
          <w:i/>
          <w:sz w:val="24"/>
          <w:szCs w:val="24"/>
        </w:rPr>
        <w:t>Improving the Public’s Understanding of Crime Prevention and Causation</w:t>
      </w:r>
    </w:p>
    <w:p w14:paraId="39A87187" w14:textId="77777777" w:rsidR="00016E8E" w:rsidRPr="00633127" w:rsidRDefault="006F7CEC" w:rsidP="00360237">
      <w:pPr>
        <w:pStyle w:val="BodyText"/>
        <w:ind w:left="1440" w:right="482"/>
      </w:pPr>
      <w:r w:rsidRPr="00633127">
        <w:t>Dedication of the Jerry Lee Center of Criminology, University of Pennsylvania, October 15, 2001</w:t>
      </w:r>
    </w:p>
    <w:p w14:paraId="0E180F87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87. </w:t>
      </w:r>
      <w:r w:rsidR="006F7CEC" w:rsidRPr="00947590">
        <w:rPr>
          <w:i/>
          <w:sz w:val="24"/>
          <w:szCs w:val="24"/>
        </w:rPr>
        <w:t>Corporate Prosecution, Cooperation, and the Trading of Favors</w:t>
      </w:r>
    </w:p>
    <w:p w14:paraId="4C186C75" w14:textId="77777777" w:rsidR="00016E8E" w:rsidRPr="00633127" w:rsidRDefault="006F7CEC" w:rsidP="00360237">
      <w:pPr>
        <w:pStyle w:val="BodyText"/>
        <w:ind w:left="1440" w:right="122"/>
      </w:pPr>
      <w:r w:rsidRPr="00633127">
        <w:t>Legal Issues and Sociolegal Consequences of the Federal Sentencing Guidelines, University of Iowa College of Law, June 1, 2001</w:t>
      </w:r>
    </w:p>
    <w:p w14:paraId="6005AA1B" w14:textId="77777777" w:rsidR="00CD3DF4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88. </w:t>
      </w:r>
      <w:r w:rsidR="00CD3DF4" w:rsidRPr="00947590">
        <w:rPr>
          <w:i/>
          <w:sz w:val="24"/>
          <w:szCs w:val="24"/>
        </w:rPr>
        <w:t>Introduction to Ethics Research at Penn</w:t>
      </w:r>
    </w:p>
    <w:p w14:paraId="545BB356" w14:textId="77777777" w:rsidR="00CD3DF4" w:rsidRPr="00633127" w:rsidRDefault="00CD3DF4" w:rsidP="00CD3DF4">
      <w:pPr>
        <w:pStyle w:val="ListParagraph"/>
        <w:ind w:left="1440" w:firstLine="0"/>
        <w:rPr>
          <w:sz w:val="24"/>
          <w:szCs w:val="24"/>
        </w:rPr>
      </w:pPr>
      <w:r w:rsidRPr="00633127">
        <w:rPr>
          <w:sz w:val="24"/>
          <w:szCs w:val="24"/>
        </w:rPr>
        <w:t>Ethics Across Disciplines: A Meeting of Ethics Scholars at Penn, Wharton, May 1, 2001</w:t>
      </w:r>
    </w:p>
    <w:p w14:paraId="5CFBC8CD" w14:textId="77777777" w:rsidR="0040083D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89. </w:t>
      </w:r>
      <w:r w:rsidR="0040083D" w:rsidRPr="00947590">
        <w:rPr>
          <w:i/>
          <w:sz w:val="24"/>
          <w:szCs w:val="24"/>
        </w:rPr>
        <w:t>Believers and Non-Believers</w:t>
      </w:r>
    </w:p>
    <w:p w14:paraId="42534327" w14:textId="77777777" w:rsidR="0040083D" w:rsidRPr="00633127" w:rsidRDefault="0040083D" w:rsidP="0040083D">
      <w:pPr>
        <w:pStyle w:val="ListParagraph"/>
        <w:ind w:left="1440" w:firstLine="0"/>
        <w:rPr>
          <w:sz w:val="24"/>
          <w:szCs w:val="24"/>
        </w:rPr>
      </w:pPr>
      <w:r w:rsidRPr="00633127">
        <w:rPr>
          <w:sz w:val="24"/>
          <w:szCs w:val="24"/>
        </w:rPr>
        <w:t>Social Screening of Investments, The Wharton School, Impact Conference, February 3, 2000</w:t>
      </w:r>
    </w:p>
    <w:p w14:paraId="0F44117A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90. </w:t>
      </w:r>
      <w:r w:rsidR="006F7CEC" w:rsidRPr="00947590">
        <w:rPr>
          <w:i/>
          <w:sz w:val="24"/>
          <w:szCs w:val="24"/>
        </w:rPr>
        <w:t>eCommerce Threats of Disintermediation in Industrial Distribution</w:t>
      </w:r>
    </w:p>
    <w:p w14:paraId="415F34C9" w14:textId="77777777" w:rsidR="00016E8E" w:rsidRPr="00633127" w:rsidRDefault="006F7CEC" w:rsidP="00360237">
      <w:pPr>
        <w:pStyle w:val="BodyText"/>
        <w:ind w:left="1440"/>
      </w:pPr>
      <w:r w:rsidRPr="00633127">
        <w:t xml:space="preserve">The </w:t>
      </w:r>
      <w:proofErr w:type="spellStart"/>
      <w:r w:rsidRPr="00633127">
        <w:t>Bossard</w:t>
      </w:r>
      <w:proofErr w:type="spellEnd"/>
      <w:r w:rsidRPr="00633127">
        <w:t xml:space="preserve"> Group, York, Maine, September 6, 2000</w:t>
      </w:r>
    </w:p>
    <w:p w14:paraId="7C78D716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91. </w:t>
      </w:r>
      <w:r w:rsidR="006F7CEC" w:rsidRPr="00947590">
        <w:rPr>
          <w:i/>
          <w:sz w:val="24"/>
          <w:szCs w:val="24"/>
        </w:rPr>
        <w:t>Ethics and the New Economy</w:t>
      </w:r>
    </w:p>
    <w:p w14:paraId="42E05F8D" w14:textId="77777777" w:rsidR="00383451" w:rsidRPr="00633127" w:rsidRDefault="006F7CEC" w:rsidP="00360237">
      <w:pPr>
        <w:pStyle w:val="BodyText"/>
        <w:ind w:left="1440"/>
      </w:pPr>
      <w:r w:rsidRPr="00633127">
        <w:t xml:space="preserve">Junior </w:t>
      </w:r>
      <w:proofErr w:type="spellStart"/>
      <w:r w:rsidRPr="00633127">
        <w:t>Caux</w:t>
      </w:r>
      <w:proofErr w:type="spellEnd"/>
      <w:r w:rsidRPr="00633127">
        <w:t xml:space="preserve"> Round Table, Washington, D.C., April 28, 2000</w:t>
      </w:r>
    </w:p>
    <w:p w14:paraId="34BE881A" w14:textId="77777777" w:rsidR="00383451" w:rsidRPr="00633127" w:rsidRDefault="00947590" w:rsidP="00947590">
      <w:pPr>
        <w:pStyle w:val="BodyText"/>
        <w:ind w:left="360"/>
        <w:rPr>
          <w:i/>
        </w:rPr>
      </w:pPr>
      <w:r>
        <w:rPr>
          <w:i/>
        </w:rPr>
        <w:t xml:space="preserve">92. </w:t>
      </w:r>
      <w:r w:rsidR="00383451" w:rsidRPr="00633127">
        <w:rPr>
          <w:i/>
        </w:rPr>
        <w:t xml:space="preserve">Building One Company, </w:t>
      </w:r>
      <w:proofErr w:type="spellStart"/>
      <w:r w:rsidR="00383451" w:rsidRPr="00633127">
        <w:rPr>
          <w:i/>
        </w:rPr>
        <w:t>Bossard</w:t>
      </w:r>
      <w:proofErr w:type="spellEnd"/>
      <w:r w:rsidR="00383451" w:rsidRPr="00633127">
        <w:rPr>
          <w:i/>
        </w:rPr>
        <w:t xml:space="preserve"> US</w:t>
      </w:r>
    </w:p>
    <w:p w14:paraId="0C782C28" w14:textId="77777777" w:rsidR="00383451" w:rsidRPr="00633127" w:rsidRDefault="00946E2E" w:rsidP="00360237">
      <w:pPr>
        <w:pStyle w:val="BodyText"/>
        <w:ind w:left="1440"/>
      </w:pPr>
      <w:r w:rsidRPr="00633127">
        <w:t xml:space="preserve">Corporate Board Meeting, </w:t>
      </w:r>
      <w:proofErr w:type="spellStart"/>
      <w:r w:rsidRPr="00633127">
        <w:t>Bossard</w:t>
      </w:r>
      <w:proofErr w:type="spellEnd"/>
      <w:r w:rsidRPr="00633127">
        <w:t xml:space="preserve"> Holding AG, Hampton, NH, July, 2000</w:t>
      </w:r>
    </w:p>
    <w:p w14:paraId="7942C4C8" w14:textId="77777777" w:rsidR="00016E8E" w:rsidRPr="00947590" w:rsidRDefault="00947590" w:rsidP="00947590">
      <w:pPr>
        <w:ind w:left="3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93. </w:t>
      </w:r>
      <w:r w:rsidR="006F7CEC" w:rsidRPr="00947590">
        <w:rPr>
          <w:i/>
          <w:sz w:val="24"/>
          <w:szCs w:val="24"/>
        </w:rPr>
        <w:t>Risk Shifting, Gaming, and Organizational Restrictions on Corruption</w:t>
      </w:r>
    </w:p>
    <w:p w14:paraId="11842D16" w14:textId="77777777" w:rsidR="00016E8E" w:rsidRPr="00633127" w:rsidRDefault="006F7CEC" w:rsidP="00360237">
      <w:pPr>
        <w:pStyle w:val="BodyText"/>
        <w:ind w:left="1440"/>
        <w:contextualSpacing/>
      </w:pPr>
      <w:r w:rsidRPr="00633127">
        <w:t>Responding to the Challenges of Corruption, International Scientific and Professional</w:t>
      </w:r>
    </w:p>
    <w:p w14:paraId="16C2655C" w14:textId="77777777" w:rsidR="00016E8E" w:rsidRPr="00633127" w:rsidRDefault="006F7CEC" w:rsidP="00360237">
      <w:pPr>
        <w:pStyle w:val="BodyText"/>
        <w:ind w:left="1440" w:right="81"/>
        <w:contextualSpacing/>
      </w:pPr>
      <w:r w:rsidRPr="00633127">
        <w:t xml:space="preserve">Advisory Council of the United Nations Crime Prevention and Criminal Justice </w:t>
      </w:r>
      <w:proofErr w:type="spellStart"/>
      <w:r w:rsidRPr="00633127">
        <w:t>Programme</w:t>
      </w:r>
      <w:proofErr w:type="spellEnd"/>
      <w:r w:rsidRPr="00633127">
        <w:t xml:space="preserve">, </w:t>
      </w:r>
      <w:r w:rsidR="00946E2E" w:rsidRPr="00633127">
        <w:t xml:space="preserve">City Hall, </w:t>
      </w:r>
      <w:r w:rsidRPr="00633127">
        <w:t>Milan, Italy, November 19, 1999</w:t>
      </w:r>
    </w:p>
    <w:p w14:paraId="3AB72F06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94. </w:t>
      </w:r>
      <w:r w:rsidR="006F7CEC" w:rsidRPr="00947590">
        <w:rPr>
          <w:i/>
          <w:sz w:val="24"/>
          <w:szCs w:val="24"/>
        </w:rPr>
        <w:t xml:space="preserve">The </w:t>
      </w:r>
      <w:proofErr w:type="spellStart"/>
      <w:r w:rsidR="006F7CEC" w:rsidRPr="00947590">
        <w:rPr>
          <w:i/>
          <w:sz w:val="24"/>
          <w:szCs w:val="24"/>
        </w:rPr>
        <w:t>Salbu</w:t>
      </w:r>
      <w:proofErr w:type="spellEnd"/>
      <w:r w:rsidR="006F7CEC" w:rsidRPr="00947590">
        <w:rPr>
          <w:i/>
          <w:sz w:val="24"/>
          <w:szCs w:val="24"/>
        </w:rPr>
        <w:t>-Nichols Debate on Extraterritorial Applications of Corruption Law</w:t>
      </w:r>
    </w:p>
    <w:p w14:paraId="2093C04A" w14:textId="77777777" w:rsidR="00016E8E" w:rsidRPr="00633127" w:rsidRDefault="006F7CEC" w:rsidP="00360237">
      <w:pPr>
        <w:pStyle w:val="BodyText"/>
        <w:ind w:left="1440"/>
        <w:jc w:val="both"/>
      </w:pPr>
      <w:r w:rsidRPr="00633127">
        <w:t xml:space="preserve">The </w:t>
      </w:r>
      <w:proofErr w:type="spellStart"/>
      <w:r w:rsidRPr="00633127">
        <w:t>Caux</w:t>
      </w:r>
      <w:proofErr w:type="spellEnd"/>
      <w:r w:rsidRPr="00633127">
        <w:t xml:space="preserve"> Round Table, </w:t>
      </w:r>
      <w:proofErr w:type="spellStart"/>
      <w:r w:rsidRPr="00633127">
        <w:t>Caux</w:t>
      </w:r>
      <w:proofErr w:type="spellEnd"/>
      <w:r w:rsidRPr="00633127">
        <w:t>, Switzerland, July 22, 1999</w:t>
      </w:r>
    </w:p>
    <w:p w14:paraId="5F4498D1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95. </w:t>
      </w:r>
      <w:r w:rsidR="006F7CEC" w:rsidRPr="00947590">
        <w:rPr>
          <w:i/>
          <w:sz w:val="24"/>
          <w:szCs w:val="24"/>
        </w:rPr>
        <w:t>Forum on Deterrence of Environmental Violations and Environmental Crime</w:t>
      </w:r>
    </w:p>
    <w:p w14:paraId="65A78422" w14:textId="77777777" w:rsidR="00016E8E" w:rsidRPr="00633127" w:rsidRDefault="006F7CEC" w:rsidP="00360237">
      <w:pPr>
        <w:pStyle w:val="BodyText"/>
        <w:ind w:left="1440"/>
        <w:jc w:val="both"/>
      </w:pPr>
      <w:r w:rsidRPr="00633127">
        <w:t>Participant, National Institute of Justice, Washington, D.C., July 12, 1999</w:t>
      </w:r>
    </w:p>
    <w:p w14:paraId="6684F001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96. </w:t>
      </w:r>
      <w:r w:rsidR="006F7CEC" w:rsidRPr="00947590">
        <w:rPr>
          <w:i/>
          <w:sz w:val="24"/>
          <w:szCs w:val="24"/>
        </w:rPr>
        <w:t>Measuring Corporate Compliance Effectiveness</w:t>
      </w:r>
    </w:p>
    <w:p w14:paraId="14F84689" w14:textId="77777777" w:rsidR="00016E8E" w:rsidRPr="00633127" w:rsidRDefault="006F7CEC" w:rsidP="00360237">
      <w:pPr>
        <w:pStyle w:val="BodyText"/>
        <w:ind w:left="1440"/>
        <w:jc w:val="both"/>
      </w:pPr>
      <w:r w:rsidRPr="00633127">
        <w:t>Zicklin Center Conference, Wharton, May 26, 1999</w:t>
      </w:r>
    </w:p>
    <w:p w14:paraId="13B6A607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97, </w:t>
      </w:r>
      <w:r w:rsidR="006F7CEC" w:rsidRPr="00947590">
        <w:rPr>
          <w:i/>
          <w:sz w:val="24"/>
          <w:szCs w:val="24"/>
        </w:rPr>
        <w:t>Measuring Success and Failure</w:t>
      </w:r>
    </w:p>
    <w:p w14:paraId="610C0D1E" w14:textId="77777777" w:rsidR="00016E8E" w:rsidRPr="00633127" w:rsidRDefault="006F7CEC" w:rsidP="00360237">
      <w:pPr>
        <w:pStyle w:val="BodyText"/>
        <w:ind w:left="1440"/>
        <w:jc w:val="both"/>
      </w:pPr>
      <w:r w:rsidRPr="00633127">
        <w:t>ERC Fellows Program, Chantilly, Virginia, May 7, 1998</w:t>
      </w:r>
    </w:p>
    <w:p w14:paraId="2660290B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98. </w:t>
      </w:r>
      <w:r w:rsidR="006F7CEC" w:rsidRPr="00947590">
        <w:rPr>
          <w:i/>
          <w:sz w:val="24"/>
          <w:szCs w:val="24"/>
        </w:rPr>
        <w:t>Ethics Programs for Small and Medium-Sized Companies</w:t>
      </w:r>
    </w:p>
    <w:p w14:paraId="5213491C" w14:textId="77777777" w:rsidR="00016E8E" w:rsidRPr="00633127" w:rsidRDefault="006F7CEC" w:rsidP="00360237">
      <w:pPr>
        <w:pStyle w:val="BodyText"/>
        <w:ind w:left="1440" w:right="2927"/>
      </w:pPr>
      <w:r w:rsidRPr="00633127">
        <w:t>The 1997 Business Ethics Conference: Ethics: Maintaining the Commitment (The Conference Board), May, 1997</w:t>
      </w:r>
    </w:p>
    <w:p w14:paraId="48E8A744" w14:textId="77777777" w:rsidR="00D807C2" w:rsidRPr="00633127" w:rsidRDefault="00947590" w:rsidP="00947590">
      <w:pPr>
        <w:pStyle w:val="BodyText"/>
        <w:ind w:left="360" w:right="2927"/>
        <w:rPr>
          <w:i/>
        </w:rPr>
      </w:pPr>
      <w:r>
        <w:rPr>
          <w:i/>
        </w:rPr>
        <w:t xml:space="preserve">99. </w:t>
      </w:r>
      <w:r w:rsidR="00D807C2" w:rsidRPr="00633127">
        <w:rPr>
          <w:i/>
        </w:rPr>
        <w:t>Corporate Compliance and the Small Firm</w:t>
      </w:r>
    </w:p>
    <w:p w14:paraId="2065AB5B" w14:textId="77777777" w:rsidR="00D807C2" w:rsidRPr="00633127" w:rsidRDefault="00D807C2" w:rsidP="00360237">
      <w:pPr>
        <w:pStyle w:val="ListParagraph"/>
        <w:ind w:left="1440" w:firstLine="0"/>
        <w:rPr>
          <w:sz w:val="24"/>
          <w:szCs w:val="24"/>
        </w:rPr>
      </w:pPr>
      <w:r w:rsidRPr="00633127">
        <w:rPr>
          <w:sz w:val="24"/>
          <w:szCs w:val="24"/>
        </w:rPr>
        <w:t>International Association for Business and Society, June 1995</w:t>
      </w:r>
    </w:p>
    <w:p w14:paraId="776B78C1" w14:textId="77777777" w:rsidR="00016E8E" w:rsidRPr="00633127" w:rsidRDefault="00947590" w:rsidP="00947590">
      <w:pPr>
        <w:pStyle w:val="BodyText"/>
        <w:ind w:left="360" w:right="2927"/>
        <w:rPr>
          <w:i/>
        </w:rPr>
      </w:pPr>
      <w:r>
        <w:rPr>
          <w:i/>
        </w:rPr>
        <w:t xml:space="preserve">100. </w:t>
      </w:r>
      <w:r w:rsidR="006F7CEC" w:rsidRPr="00633127">
        <w:rPr>
          <w:i/>
        </w:rPr>
        <w:t>A Study of Small Business Compliance Practices</w:t>
      </w:r>
    </w:p>
    <w:p w14:paraId="710474E1" w14:textId="77777777" w:rsidR="00016E8E" w:rsidRPr="00633127" w:rsidRDefault="006F7CEC" w:rsidP="00360237">
      <w:pPr>
        <w:pStyle w:val="BodyText"/>
        <w:ind w:left="1440" w:right="154"/>
        <w:jc w:val="both"/>
      </w:pPr>
      <w:r w:rsidRPr="00633127">
        <w:t>Corporate Crime in America: Strengthening the “Good Citizen” Corporation, United States Sentencing Commission Symposium on Organizational Compliance Practices, Washington, D.C., September, 1995</w:t>
      </w:r>
    </w:p>
    <w:p w14:paraId="5304C3D0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101. </w:t>
      </w:r>
      <w:r w:rsidR="006F7CEC" w:rsidRPr="00947590">
        <w:rPr>
          <w:i/>
          <w:sz w:val="24"/>
          <w:szCs w:val="24"/>
        </w:rPr>
        <w:t>Ethical Reflections</w:t>
      </w:r>
    </w:p>
    <w:p w14:paraId="78D8E7F0" w14:textId="77777777" w:rsidR="00016E8E" w:rsidRPr="00633127" w:rsidRDefault="006F7CEC" w:rsidP="00360237">
      <w:pPr>
        <w:pStyle w:val="BodyText"/>
        <w:ind w:left="1440"/>
        <w:jc w:val="both"/>
      </w:pPr>
      <w:r w:rsidRPr="00633127">
        <w:t>Society for Business Ethics, Vancouver, Canada, August, 1995, Session Chair</w:t>
      </w:r>
    </w:p>
    <w:p w14:paraId="3446D92D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102. </w:t>
      </w:r>
      <w:r w:rsidR="006F7CEC" w:rsidRPr="00947590">
        <w:rPr>
          <w:i/>
          <w:sz w:val="24"/>
          <w:szCs w:val="24"/>
        </w:rPr>
        <w:t>Business Ethics and the Small Firm: Normative Influences and Constraints</w:t>
      </w:r>
    </w:p>
    <w:p w14:paraId="1D0657E9" w14:textId="77777777" w:rsidR="00016E8E" w:rsidRPr="00633127" w:rsidRDefault="006F7CEC" w:rsidP="00360237">
      <w:pPr>
        <w:pStyle w:val="BodyText"/>
        <w:ind w:left="1440" w:right="461"/>
      </w:pPr>
      <w:r w:rsidRPr="00633127">
        <w:t>International Association for Business and Society, Vienna, Austria, June, 1995, with D. Robertson</w:t>
      </w:r>
    </w:p>
    <w:p w14:paraId="176740D7" w14:textId="77777777" w:rsidR="00016E8E" w:rsidRPr="00947590" w:rsidRDefault="00947590" w:rsidP="00947590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103. </w:t>
      </w:r>
      <w:r w:rsidR="006F7CEC" w:rsidRPr="00947590">
        <w:rPr>
          <w:i/>
          <w:sz w:val="24"/>
          <w:szCs w:val="24"/>
        </w:rPr>
        <w:t>Firm Size, Ownership Structure, and Corporate Sanctions</w:t>
      </w:r>
    </w:p>
    <w:p w14:paraId="6F2F3E9C" w14:textId="77777777" w:rsidR="00016E8E" w:rsidRPr="00633127" w:rsidRDefault="006F7CEC" w:rsidP="00360237">
      <w:pPr>
        <w:pStyle w:val="BodyText"/>
        <w:ind w:left="1440"/>
        <w:jc w:val="both"/>
      </w:pPr>
      <w:r w:rsidRPr="00633127">
        <w:t xml:space="preserve">Academy of Criminal Justice Science, Boston, MA, March, 1995, with Adam </w:t>
      </w:r>
      <w:proofErr w:type="spellStart"/>
      <w:r w:rsidRPr="00633127">
        <w:t>Sundor</w:t>
      </w:r>
      <w:proofErr w:type="spellEnd"/>
    </w:p>
    <w:p w14:paraId="0281E3F5" w14:textId="77777777" w:rsidR="00016E8E" w:rsidRPr="00633127" w:rsidRDefault="00832AD0" w:rsidP="00832AD0">
      <w:pPr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 xml:space="preserve">   </w:t>
      </w:r>
      <w:r w:rsidR="00947590">
        <w:rPr>
          <w:i/>
          <w:sz w:val="24"/>
          <w:szCs w:val="24"/>
        </w:rPr>
        <w:t xml:space="preserve">   1</w:t>
      </w:r>
      <w:r w:rsidRPr="00633127">
        <w:rPr>
          <w:i/>
          <w:sz w:val="24"/>
          <w:szCs w:val="24"/>
        </w:rPr>
        <w:t>0</w:t>
      </w:r>
      <w:r w:rsidR="00947590">
        <w:rPr>
          <w:i/>
          <w:sz w:val="24"/>
          <w:szCs w:val="24"/>
        </w:rPr>
        <w:t>4</w:t>
      </w:r>
      <w:r w:rsidRPr="00633127">
        <w:rPr>
          <w:i/>
          <w:sz w:val="24"/>
          <w:szCs w:val="24"/>
        </w:rPr>
        <w:t xml:space="preserve">. </w:t>
      </w:r>
      <w:r w:rsidR="006F7CEC" w:rsidRPr="00633127">
        <w:rPr>
          <w:i/>
          <w:sz w:val="24"/>
          <w:szCs w:val="24"/>
        </w:rPr>
        <w:t>Corporate Ethics and Social Control</w:t>
      </w:r>
    </w:p>
    <w:p w14:paraId="4C12D617" w14:textId="77777777" w:rsidR="00016E8E" w:rsidRPr="00633127" w:rsidRDefault="006F7CEC" w:rsidP="00360237">
      <w:pPr>
        <w:pStyle w:val="BodyText"/>
        <w:ind w:left="1440" w:right="809"/>
      </w:pPr>
      <w:r w:rsidRPr="00633127">
        <w:t xml:space="preserve">Sixth Annual International Conference of the Society for the Advancement of Socio- economics, </w:t>
      </w:r>
      <w:proofErr w:type="spellStart"/>
      <w:r w:rsidRPr="00633127">
        <w:t>Jouy</w:t>
      </w:r>
      <w:proofErr w:type="spellEnd"/>
      <w:r w:rsidRPr="00633127">
        <w:t xml:space="preserve"> </w:t>
      </w:r>
      <w:proofErr w:type="spellStart"/>
      <w:r w:rsidRPr="00633127">
        <w:t>en</w:t>
      </w:r>
      <w:proofErr w:type="spellEnd"/>
      <w:r w:rsidRPr="00633127">
        <w:t xml:space="preserve"> </w:t>
      </w:r>
      <w:proofErr w:type="spellStart"/>
      <w:r w:rsidRPr="00633127">
        <w:t>Josas</w:t>
      </w:r>
      <w:proofErr w:type="spellEnd"/>
      <w:r w:rsidRPr="00633127">
        <w:t>, France, July, 1994, with D. Robertson</w:t>
      </w:r>
    </w:p>
    <w:p w14:paraId="09AC1105" w14:textId="77777777" w:rsidR="00427726" w:rsidRPr="00633127" w:rsidRDefault="00947590" w:rsidP="00174EA2">
      <w:pPr>
        <w:ind w:right="695"/>
        <w:rPr>
          <w:sz w:val="24"/>
          <w:szCs w:val="24"/>
        </w:rPr>
      </w:pPr>
      <w:r>
        <w:rPr>
          <w:i/>
          <w:sz w:val="24"/>
          <w:szCs w:val="24"/>
        </w:rPr>
        <w:t xml:space="preserve">     105</w:t>
      </w:r>
      <w:r w:rsidR="00174EA2" w:rsidRPr="00633127">
        <w:rPr>
          <w:i/>
          <w:sz w:val="24"/>
          <w:szCs w:val="24"/>
        </w:rPr>
        <w:t xml:space="preserve">. </w:t>
      </w:r>
      <w:r w:rsidR="006F7CEC" w:rsidRPr="00633127">
        <w:rPr>
          <w:i/>
          <w:sz w:val="24"/>
          <w:szCs w:val="24"/>
        </w:rPr>
        <w:t xml:space="preserve">Japan and Social Control: New Perspectives on Trade with a Mediator-Centered Society </w:t>
      </w:r>
    </w:p>
    <w:p w14:paraId="29159D12" w14:textId="77777777" w:rsidR="00016E8E" w:rsidRPr="00633127" w:rsidRDefault="006F7CEC" w:rsidP="00360237">
      <w:pPr>
        <w:pStyle w:val="ListParagraph"/>
        <w:ind w:left="1440" w:right="695" w:firstLine="0"/>
        <w:rPr>
          <w:sz w:val="24"/>
          <w:szCs w:val="24"/>
        </w:rPr>
      </w:pPr>
      <w:r w:rsidRPr="00633127">
        <w:rPr>
          <w:sz w:val="24"/>
          <w:szCs w:val="24"/>
        </w:rPr>
        <w:t xml:space="preserve">International Association for Business and Society </w:t>
      </w:r>
      <w:r w:rsidR="00BF1FAE">
        <w:rPr>
          <w:sz w:val="24"/>
          <w:szCs w:val="24"/>
        </w:rPr>
        <w:t xml:space="preserve">(IABS) </w:t>
      </w:r>
      <w:r w:rsidRPr="00633127">
        <w:rPr>
          <w:sz w:val="24"/>
          <w:szCs w:val="24"/>
        </w:rPr>
        <w:t xml:space="preserve">(paper in </w:t>
      </w:r>
      <w:r w:rsidR="00BF1FAE">
        <w:rPr>
          <w:sz w:val="24"/>
          <w:szCs w:val="24"/>
        </w:rPr>
        <w:t>IABS P</w:t>
      </w:r>
      <w:r w:rsidRPr="00633127">
        <w:rPr>
          <w:sz w:val="24"/>
          <w:szCs w:val="24"/>
        </w:rPr>
        <w:t>roceedings</w:t>
      </w:r>
      <w:r w:rsidR="00BF1FAE">
        <w:rPr>
          <w:sz w:val="24"/>
          <w:szCs w:val="24"/>
        </w:rPr>
        <w:t>, 4, 285-297</w:t>
      </w:r>
      <w:r w:rsidRPr="00633127">
        <w:rPr>
          <w:sz w:val="24"/>
          <w:szCs w:val="24"/>
        </w:rPr>
        <w:t xml:space="preserve">), San Diego, California, 1993, with </w:t>
      </w:r>
      <w:proofErr w:type="spellStart"/>
      <w:r w:rsidRPr="00633127">
        <w:rPr>
          <w:sz w:val="24"/>
          <w:szCs w:val="24"/>
        </w:rPr>
        <w:t>Iwao</w:t>
      </w:r>
      <w:proofErr w:type="spellEnd"/>
      <w:r w:rsidRPr="00633127">
        <w:rPr>
          <w:sz w:val="24"/>
          <w:szCs w:val="24"/>
        </w:rPr>
        <w:t xml:space="preserve"> Taka</w:t>
      </w:r>
    </w:p>
    <w:p w14:paraId="3D37947B" w14:textId="77777777" w:rsidR="00427726" w:rsidRPr="00633127" w:rsidRDefault="00947590" w:rsidP="00174EA2">
      <w:pPr>
        <w:pStyle w:val="ListParagraph"/>
        <w:ind w:left="0" w:firstLine="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106</w:t>
      </w:r>
      <w:r w:rsidR="00174EA2" w:rsidRPr="00633127">
        <w:rPr>
          <w:i/>
          <w:sz w:val="24"/>
          <w:szCs w:val="24"/>
        </w:rPr>
        <w:t xml:space="preserve">. </w:t>
      </w:r>
      <w:r w:rsidR="006F7CEC" w:rsidRPr="00633127">
        <w:rPr>
          <w:i/>
          <w:sz w:val="24"/>
          <w:szCs w:val="24"/>
        </w:rPr>
        <w:t xml:space="preserve">Ethics, Crime and Corporate Compliance Revisited: Recent Trends in Organizational </w:t>
      </w:r>
    </w:p>
    <w:p w14:paraId="1847FD77" w14:textId="77777777" w:rsidR="00016E8E" w:rsidRPr="00633127" w:rsidRDefault="006F7CEC" w:rsidP="00360237">
      <w:pPr>
        <w:ind w:left="1440" w:right="1428"/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>Transformation under the New Federal Sentencing Guidelines</w:t>
      </w:r>
    </w:p>
    <w:p w14:paraId="1CD37C59" w14:textId="77777777" w:rsidR="00016E8E" w:rsidRPr="00633127" w:rsidRDefault="006F7CEC" w:rsidP="00360237">
      <w:pPr>
        <w:pStyle w:val="BodyText"/>
        <w:ind w:left="1440" w:right="355"/>
      </w:pPr>
      <w:r w:rsidRPr="00633127">
        <w:t>Discussant, Fifth Annual International Conference of the Society for the Advancement of Socio-Economics, New York, NY, March, 1993</w:t>
      </w:r>
    </w:p>
    <w:p w14:paraId="78562C0F" w14:textId="77777777" w:rsidR="00427726" w:rsidRPr="00633127" w:rsidRDefault="00640807" w:rsidP="00640807">
      <w:pPr>
        <w:pStyle w:val="ListParagraph"/>
        <w:ind w:left="0" w:firstLine="0"/>
        <w:contextualSpacing/>
        <w:rPr>
          <w:sz w:val="24"/>
          <w:szCs w:val="24"/>
        </w:rPr>
      </w:pPr>
      <w:r w:rsidRPr="00633127">
        <w:rPr>
          <w:i/>
          <w:sz w:val="24"/>
          <w:szCs w:val="24"/>
        </w:rPr>
        <w:t xml:space="preserve">     </w:t>
      </w:r>
      <w:r w:rsidR="00B319BA" w:rsidRPr="00633127">
        <w:rPr>
          <w:i/>
          <w:sz w:val="24"/>
          <w:szCs w:val="24"/>
        </w:rPr>
        <w:t>10</w:t>
      </w:r>
      <w:r w:rsidR="00947590">
        <w:rPr>
          <w:i/>
          <w:sz w:val="24"/>
          <w:szCs w:val="24"/>
        </w:rPr>
        <w:t>7</w:t>
      </w:r>
      <w:r w:rsidRPr="00633127">
        <w:rPr>
          <w:i/>
          <w:sz w:val="24"/>
          <w:szCs w:val="24"/>
        </w:rPr>
        <w:t xml:space="preserve">. </w:t>
      </w:r>
      <w:r w:rsidR="00EE31D2" w:rsidRPr="00633127">
        <w:rPr>
          <w:i/>
          <w:sz w:val="24"/>
          <w:szCs w:val="24"/>
        </w:rPr>
        <w:t>Social Contracts and Social Control:  Insights into City-Business Relationships</w:t>
      </w:r>
      <w:r w:rsidR="00EE31D2" w:rsidRPr="00633127">
        <w:rPr>
          <w:sz w:val="24"/>
          <w:szCs w:val="24"/>
        </w:rPr>
        <w:t xml:space="preserve">, Joint meeting of </w:t>
      </w:r>
    </w:p>
    <w:p w14:paraId="1CE53177" w14:textId="77777777" w:rsidR="00B51694" w:rsidRPr="00633127" w:rsidRDefault="00EE31D2" w:rsidP="00B51694">
      <w:pPr>
        <w:pStyle w:val="ListParagraph"/>
        <w:ind w:left="1440" w:right="227" w:firstLine="0"/>
        <w:rPr>
          <w:sz w:val="24"/>
          <w:szCs w:val="24"/>
        </w:rPr>
      </w:pPr>
      <w:r w:rsidRPr="00633127">
        <w:rPr>
          <w:sz w:val="24"/>
          <w:szCs w:val="24"/>
        </w:rPr>
        <w:t xml:space="preserve">European Business Ethics Network and Association des Cadres </w:t>
      </w:r>
      <w:proofErr w:type="spellStart"/>
      <w:r w:rsidRPr="00633127">
        <w:rPr>
          <w:sz w:val="24"/>
          <w:szCs w:val="24"/>
        </w:rPr>
        <w:t>dirigeants</w:t>
      </w:r>
      <w:proofErr w:type="spellEnd"/>
      <w:r w:rsidRPr="00633127">
        <w:rPr>
          <w:sz w:val="24"/>
          <w:szCs w:val="24"/>
        </w:rPr>
        <w:t xml:space="preserve"> de </w:t>
      </w:r>
      <w:proofErr w:type="spellStart"/>
      <w:r w:rsidRPr="00633127">
        <w:rPr>
          <w:sz w:val="24"/>
          <w:szCs w:val="24"/>
        </w:rPr>
        <w:t>l'Industrie</w:t>
      </w:r>
      <w:proofErr w:type="spellEnd"/>
      <w:r w:rsidRPr="00633127">
        <w:rPr>
          <w:sz w:val="24"/>
          <w:szCs w:val="24"/>
        </w:rPr>
        <w:t xml:space="preserve"> pour le </w:t>
      </w:r>
      <w:proofErr w:type="spellStart"/>
      <w:r w:rsidRPr="00633127">
        <w:rPr>
          <w:sz w:val="24"/>
          <w:szCs w:val="24"/>
        </w:rPr>
        <w:t>Progres</w:t>
      </w:r>
      <w:proofErr w:type="spellEnd"/>
      <w:r w:rsidRPr="00633127">
        <w:rPr>
          <w:sz w:val="24"/>
          <w:szCs w:val="24"/>
        </w:rPr>
        <w:t xml:space="preserve"> </w:t>
      </w:r>
      <w:proofErr w:type="spellStart"/>
      <w:r w:rsidRPr="00633127">
        <w:rPr>
          <w:sz w:val="24"/>
          <w:szCs w:val="24"/>
        </w:rPr>
        <w:t>Economique</w:t>
      </w:r>
      <w:proofErr w:type="spellEnd"/>
      <w:r w:rsidRPr="00633127">
        <w:rPr>
          <w:sz w:val="24"/>
          <w:szCs w:val="24"/>
        </w:rPr>
        <w:t xml:space="preserve"> et Social (ACADI), on Shaping Cities:  The Role and Responsibility of Business, CNIT-La Defense, with Thomas W. </w:t>
      </w:r>
      <w:proofErr w:type="spellStart"/>
      <w:r w:rsidRPr="00633127">
        <w:rPr>
          <w:sz w:val="24"/>
          <w:szCs w:val="24"/>
        </w:rPr>
        <w:t>Dunfee</w:t>
      </w:r>
      <w:proofErr w:type="spellEnd"/>
      <w:r w:rsidRPr="00633127">
        <w:rPr>
          <w:sz w:val="24"/>
          <w:szCs w:val="24"/>
        </w:rPr>
        <w:t>, Paris, October 1992.</w:t>
      </w:r>
    </w:p>
    <w:p w14:paraId="1FA75901" w14:textId="77777777" w:rsidR="00016E8E" w:rsidRPr="00633127" w:rsidRDefault="00B51694" w:rsidP="00B51694">
      <w:pPr>
        <w:contextualSpacing/>
        <w:rPr>
          <w:sz w:val="24"/>
          <w:szCs w:val="24"/>
        </w:rPr>
      </w:pPr>
      <w:r w:rsidRPr="00633127">
        <w:rPr>
          <w:i/>
          <w:sz w:val="24"/>
          <w:szCs w:val="24"/>
        </w:rPr>
        <w:t xml:space="preserve">    </w:t>
      </w:r>
      <w:r w:rsidR="00947590">
        <w:rPr>
          <w:i/>
          <w:sz w:val="24"/>
          <w:szCs w:val="24"/>
        </w:rPr>
        <w:t xml:space="preserve"> 108</w:t>
      </w:r>
      <w:r w:rsidRPr="00633127">
        <w:rPr>
          <w:i/>
          <w:sz w:val="24"/>
          <w:szCs w:val="24"/>
        </w:rPr>
        <w:t xml:space="preserve">. </w:t>
      </w:r>
      <w:r w:rsidR="006F7CEC" w:rsidRPr="00633127">
        <w:rPr>
          <w:i/>
          <w:sz w:val="24"/>
          <w:szCs w:val="24"/>
        </w:rPr>
        <w:t>Substantive Corporate Criminal Law and the Sanctioning of Corporations</w:t>
      </w:r>
    </w:p>
    <w:p w14:paraId="720E4CBC" w14:textId="77777777" w:rsidR="00016E8E" w:rsidRPr="00633127" w:rsidRDefault="006F7CEC" w:rsidP="00360237">
      <w:pPr>
        <w:pStyle w:val="BodyText"/>
        <w:ind w:left="1440" w:right="875"/>
      </w:pPr>
      <w:r w:rsidRPr="00633127">
        <w:t>American Society of Criminology, 43rd Annual Meeting, San Francisco, California, November, 1991, with Kip Schlegel</w:t>
      </w:r>
    </w:p>
    <w:p w14:paraId="29A2AC2E" w14:textId="77777777" w:rsidR="00016E8E" w:rsidRPr="00633127" w:rsidRDefault="00947590" w:rsidP="002F38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109</w:t>
      </w:r>
      <w:r w:rsidR="002F38CA" w:rsidRPr="00633127">
        <w:rPr>
          <w:i/>
          <w:sz w:val="24"/>
          <w:szCs w:val="24"/>
        </w:rPr>
        <w:t xml:space="preserve">. </w:t>
      </w:r>
      <w:r w:rsidR="006F7CEC" w:rsidRPr="00633127">
        <w:rPr>
          <w:i/>
          <w:sz w:val="24"/>
          <w:szCs w:val="24"/>
        </w:rPr>
        <w:t>Corporate Crime: New Dimensions and New Research</w:t>
      </w:r>
    </w:p>
    <w:p w14:paraId="60B41921" w14:textId="77777777" w:rsidR="00016E8E" w:rsidRPr="00633127" w:rsidRDefault="006F7CEC" w:rsidP="00360237">
      <w:pPr>
        <w:pStyle w:val="BodyText"/>
        <w:ind w:left="1440" w:right="221"/>
      </w:pPr>
      <w:r w:rsidRPr="00633127">
        <w:t>Chair, American Society of Criminology, 43rd Annual Meeting, San Francisco, California, November, 1991</w:t>
      </w:r>
    </w:p>
    <w:p w14:paraId="7834FE92" w14:textId="77777777" w:rsidR="00016E8E" w:rsidRPr="00633127" w:rsidRDefault="00640807" w:rsidP="00F44431">
      <w:pPr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 xml:space="preserve">     </w:t>
      </w:r>
      <w:r w:rsidR="00947590">
        <w:rPr>
          <w:i/>
          <w:sz w:val="24"/>
          <w:szCs w:val="24"/>
        </w:rPr>
        <w:t>110</w:t>
      </w:r>
      <w:r w:rsidR="00F44431" w:rsidRPr="00633127">
        <w:rPr>
          <w:i/>
          <w:sz w:val="24"/>
          <w:szCs w:val="24"/>
        </w:rPr>
        <w:t xml:space="preserve">. </w:t>
      </w:r>
      <w:r w:rsidR="006F7CEC" w:rsidRPr="00633127">
        <w:rPr>
          <w:i/>
          <w:sz w:val="24"/>
          <w:szCs w:val="24"/>
        </w:rPr>
        <w:t>Opportunities in Legal Settings</w:t>
      </w:r>
    </w:p>
    <w:p w14:paraId="24172359" w14:textId="77777777" w:rsidR="00016E8E" w:rsidRPr="00633127" w:rsidRDefault="006F7CEC" w:rsidP="00360237">
      <w:pPr>
        <w:pStyle w:val="BodyText"/>
        <w:ind w:left="1440" w:right="110"/>
        <w:jc w:val="both"/>
      </w:pPr>
      <w:r w:rsidRPr="00633127">
        <w:t xml:space="preserve">In D. K. </w:t>
      </w:r>
      <w:proofErr w:type="spellStart"/>
      <w:r w:rsidRPr="00633127">
        <w:t>Kagehiro</w:t>
      </w:r>
      <w:proofErr w:type="spellEnd"/>
      <w:r w:rsidRPr="00633127">
        <w:t xml:space="preserve"> &amp; P.A. Parmelee (Chairs), Employment opportunities for Population and Environment Psychologists, Division of Population and Environmental Psychology, Annual Conference, American Psychological Association, Boston, Massachusetts, August, 1990</w:t>
      </w:r>
    </w:p>
    <w:p w14:paraId="26B3CDFF" w14:textId="77777777" w:rsidR="00016E8E" w:rsidRPr="00633127" w:rsidRDefault="003A6E2C" w:rsidP="003A6E2C">
      <w:pPr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 xml:space="preserve">      </w:t>
      </w:r>
      <w:r w:rsidR="00947590">
        <w:rPr>
          <w:i/>
          <w:sz w:val="24"/>
          <w:szCs w:val="24"/>
        </w:rPr>
        <w:t>111</w:t>
      </w:r>
      <w:r w:rsidRPr="00633127">
        <w:rPr>
          <w:i/>
          <w:sz w:val="24"/>
          <w:szCs w:val="24"/>
        </w:rPr>
        <w:t xml:space="preserve">. </w:t>
      </w:r>
      <w:r w:rsidR="006F7CEC" w:rsidRPr="00633127">
        <w:rPr>
          <w:i/>
          <w:sz w:val="24"/>
          <w:szCs w:val="24"/>
        </w:rPr>
        <w:t>Corporations, Persons, and Corporate Criminal Liability</w:t>
      </w:r>
    </w:p>
    <w:p w14:paraId="5AF2801C" w14:textId="77777777" w:rsidR="008F5967" w:rsidRPr="00633127" w:rsidRDefault="006F7CEC" w:rsidP="008F5967">
      <w:pPr>
        <w:pStyle w:val="BodyText"/>
        <w:ind w:left="1440" w:right="707"/>
      </w:pPr>
      <w:r w:rsidRPr="00633127">
        <w:t>Edwin Sutherland, Conference on White-Collar Crime: Fifty Years of Research and Beyond, Indiana University, Bloomington, Indiana (May, 1990), with S. Walt and K. Schlegel</w:t>
      </w:r>
    </w:p>
    <w:p w14:paraId="24298F29" w14:textId="77777777" w:rsidR="00016E8E" w:rsidRPr="00633127" w:rsidRDefault="008F5967" w:rsidP="008F5967">
      <w:pPr>
        <w:pStyle w:val="BodyText"/>
        <w:ind w:left="0" w:right="707"/>
      </w:pPr>
      <w:r w:rsidRPr="00633127">
        <w:t xml:space="preserve">      </w:t>
      </w:r>
      <w:r w:rsidR="00947590">
        <w:rPr>
          <w:i/>
        </w:rPr>
        <w:t>112</w:t>
      </w:r>
      <w:r w:rsidRPr="00633127">
        <w:rPr>
          <w:i/>
        </w:rPr>
        <w:t>.</w:t>
      </w:r>
      <w:r w:rsidRPr="00633127">
        <w:t xml:space="preserve"> </w:t>
      </w:r>
      <w:r w:rsidR="006F7CEC" w:rsidRPr="00633127">
        <w:rPr>
          <w:i/>
        </w:rPr>
        <w:t>Mid-Atlantic Regional Business Law Association</w:t>
      </w:r>
    </w:p>
    <w:p w14:paraId="6965DB54" w14:textId="77777777" w:rsidR="00016E8E" w:rsidRPr="00633127" w:rsidRDefault="006F7CEC" w:rsidP="00360237">
      <w:pPr>
        <w:pStyle w:val="BodyText"/>
        <w:ind w:left="1440"/>
      </w:pPr>
      <w:r w:rsidRPr="00633127">
        <w:t>Moderator, Concurrent Paper Session, Philadelphia, PA, March, 1990</w:t>
      </w:r>
    </w:p>
    <w:p w14:paraId="039C11A4" w14:textId="77777777" w:rsidR="00B15E60" w:rsidRDefault="00B15E60" w:rsidP="00B15E60">
      <w:pPr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947590">
        <w:rPr>
          <w:i/>
          <w:sz w:val="24"/>
          <w:szCs w:val="24"/>
        </w:rPr>
        <w:t>113</w:t>
      </w:r>
      <w:r w:rsidR="00CD3DF4" w:rsidRPr="00633127">
        <w:rPr>
          <w:i/>
          <w:sz w:val="24"/>
          <w:szCs w:val="24"/>
        </w:rPr>
        <w:t>. A</w:t>
      </w:r>
      <w:r w:rsidR="006F7CEC" w:rsidRPr="00633127">
        <w:rPr>
          <w:i/>
          <w:sz w:val="24"/>
          <w:szCs w:val="24"/>
        </w:rPr>
        <w:t xml:space="preserve">ssessing the Influence of Criminal Justice Research on Law </w:t>
      </w:r>
      <w:r w:rsidR="006F7CEC" w:rsidRPr="00633127">
        <w:rPr>
          <w:sz w:val="24"/>
          <w:szCs w:val="24"/>
        </w:rPr>
        <w:t xml:space="preserve">In A. T. Harland (Chair), </w:t>
      </w:r>
    </w:p>
    <w:p w14:paraId="155D782E" w14:textId="77777777" w:rsidR="00B15E60" w:rsidRDefault="00B15E60" w:rsidP="00B15E6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F7CEC" w:rsidRPr="00633127">
        <w:rPr>
          <w:sz w:val="24"/>
          <w:szCs w:val="24"/>
        </w:rPr>
        <w:t xml:space="preserve">Legal Issues in Criminal Justice Scholarship, panel session, Conference on the Idea of </w:t>
      </w:r>
    </w:p>
    <w:p w14:paraId="3DD827A5" w14:textId="77777777" w:rsidR="00B15E60" w:rsidRDefault="00B15E60" w:rsidP="00B15E6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F7CEC" w:rsidRPr="00633127">
        <w:rPr>
          <w:sz w:val="24"/>
          <w:szCs w:val="24"/>
        </w:rPr>
        <w:t xml:space="preserve">Criminal Justice: The Development and Future of an Academic Field, </w:t>
      </w:r>
      <w:proofErr w:type="spellStart"/>
      <w:r w:rsidR="006F7CEC" w:rsidRPr="00633127">
        <w:rPr>
          <w:sz w:val="24"/>
          <w:szCs w:val="24"/>
        </w:rPr>
        <w:t>Hindelang</w:t>
      </w:r>
      <w:proofErr w:type="spellEnd"/>
      <w:r w:rsidR="006F7CEC" w:rsidRPr="00633127">
        <w:rPr>
          <w:sz w:val="24"/>
          <w:szCs w:val="24"/>
        </w:rPr>
        <w:t xml:space="preserve"> </w:t>
      </w:r>
    </w:p>
    <w:p w14:paraId="2875C1DB" w14:textId="77777777" w:rsidR="00B15E60" w:rsidRDefault="00B15E60" w:rsidP="00B15E6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F7CEC" w:rsidRPr="00633127">
        <w:rPr>
          <w:sz w:val="24"/>
          <w:szCs w:val="24"/>
        </w:rPr>
        <w:t xml:space="preserve">Criminal Justice Research Center, Rockefeller College, State University of New York, </w:t>
      </w:r>
    </w:p>
    <w:p w14:paraId="489AAB07" w14:textId="77777777" w:rsidR="00016E8E" w:rsidRPr="00633127" w:rsidRDefault="00B15E60" w:rsidP="00B15E6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F7CEC" w:rsidRPr="00633127">
        <w:rPr>
          <w:sz w:val="24"/>
          <w:szCs w:val="24"/>
        </w:rPr>
        <w:t xml:space="preserve">Albany, 1989, with Alan Harland and Dorothy </w:t>
      </w:r>
      <w:proofErr w:type="spellStart"/>
      <w:r w:rsidR="006F7CEC" w:rsidRPr="00633127">
        <w:rPr>
          <w:sz w:val="24"/>
          <w:szCs w:val="24"/>
        </w:rPr>
        <w:t>Kagehiro</w:t>
      </w:r>
      <w:proofErr w:type="spellEnd"/>
    </w:p>
    <w:p w14:paraId="709FF56B" w14:textId="77777777" w:rsidR="00016E8E" w:rsidRPr="00633127" w:rsidRDefault="00CD3DF4" w:rsidP="00CD3DF4">
      <w:pPr>
        <w:rPr>
          <w:i/>
          <w:sz w:val="24"/>
          <w:szCs w:val="24"/>
        </w:rPr>
      </w:pPr>
      <w:r w:rsidRPr="00633127">
        <w:rPr>
          <w:i/>
          <w:sz w:val="24"/>
          <w:szCs w:val="24"/>
        </w:rPr>
        <w:t xml:space="preserve">    </w:t>
      </w:r>
      <w:r w:rsidR="00B319BA" w:rsidRPr="00633127">
        <w:rPr>
          <w:i/>
          <w:sz w:val="24"/>
          <w:szCs w:val="24"/>
        </w:rPr>
        <w:t xml:space="preserve">   11</w:t>
      </w:r>
      <w:r w:rsidR="00947590">
        <w:rPr>
          <w:i/>
          <w:sz w:val="24"/>
          <w:szCs w:val="24"/>
        </w:rPr>
        <w:t>4</w:t>
      </w:r>
      <w:r w:rsidRPr="00633127">
        <w:rPr>
          <w:i/>
          <w:sz w:val="24"/>
          <w:szCs w:val="24"/>
        </w:rPr>
        <w:t xml:space="preserve">. </w:t>
      </w:r>
      <w:r w:rsidR="006F7CEC" w:rsidRPr="00633127">
        <w:rPr>
          <w:i/>
          <w:sz w:val="24"/>
          <w:szCs w:val="24"/>
        </w:rPr>
        <w:t>Perceptions of Privacy: Factors Invalidating Third-Party Consent Searches</w:t>
      </w:r>
    </w:p>
    <w:p w14:paraId="43970DD2" w14:textId="77777777" w:rsidR="00016E8E" w:rsidRPr="00633127" w:rsidRDefault="006F7CEC" w:rsidP="00360237">
      <w:pPr>
        <w:pStyle w:val="BodyText"/>
        <w:ind w:left="1440" w:right="107"/>
        <w:jc w:val="both"/>
      </w:pPr>
      <w:r w:rsidRPr="00633127">
        <w:t>In J. Acker (Chair), Popular Versus Legal Conceptions of Crime and Justice, panel session, American Society of Criminology, 41st Annual Meeting, Reno, Nevada (November, 1989), with Dorothy</w:t>
      </w:r>
      <w:r w:rsidR="00263532" w:rsidRPr="00633127">
        <w:t xml:space="preserve"> </w:t>
      </w:r>
      <w:proofErr w:type="spellStart"/>
      <w:r w:rsidRPr="00633127">
        <w:t>Kagehiro</w:t>
      </w:r>
      <w:proofErr w:type="spellEnd"/>
      <w:r w:rsidRPr="00633127">
        <w:t>, Alan Harland, and Ralph Taylor</w:t>
      </w:r>
    </w:p>
    <w:p w14:paraId="14FA0630" w14:textId="77777777" w:rsidR="00016E8E" w:rsidRPr="00633127" w:rsidRDefault="00947590" w:rsidP="00012DE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115</w:t>
      </w:r>
      <w:r w:rsidR="002F38CA" w:rsidRPr="00633127">
        <w:rPr>
          <w:i/>
          <w:sz w:val="24"/>
          <w:szCs w:val="24"/>
        </w:rPr>
        <w:t>. Person</w:t>
      </w:r>
      <w:r w:rsidR="006F7CEC" w:rsidRPr="00633127">
        <w:rPr>
          <w:i/>
          <w:sz w:val="24"/>
          <w:szCs w:val="24"/>
        </w:rPr>
        <w:t>ality, Criminality, and the Fine Art of Faking</w:t>
      </w:r>
    </w:p>
    <w:p w14:paraId="56CC0B32" w14:textId="77777777" w:rsidR="00946E2E" w:rsidRPr="00633127" w:rsidRDefault="006F7CEC" w:rsidP="00360237">
      <w:pPr>
        <w:pStyle w:val="BodyText"/>
        <w:ind w:left="1440" w:right="146"/>
      </w:pPr>
      <w:r w:rsidRPr="00633127">
        <w:t>American Society of Criminology, 41st Annual Meeting, Reno, Nevada (November, 1989), with John Lilly</w:t>
      </w:r>
    </w:p>
    <w:p w14:paraId="6CD659FF" w14:textId="77777777" w:rsidR="00016E8E" w:rsidRPr="00633127" w:rsidRDefault="00947590" w:rsidP="00012DE4">
      <w:pPr>
        <w:pStyle w:val="BodyText"/>
        <w:ind w:left="360" w:right="146"/>
      </w:pPr>
      <w:r>
        <w:rPr>
          <w:i/>
        </w:rPr>
        <w:t>116</w:t>
      </w:r>
      <w:r w:rsidR="00CD3DF4" w:rsidRPr="00633127">
        <w:rPr>
          <w:i/>
        </w:rPr>
        <w:t xml:space="preserve">.  </w:t>
      </w:r>
      <w:r w:rsidR="006F7CEC" w:rsidRPr="00633127">
        <w:rPr>
          <w:i/>
        </w:rPr>
        <w:t>Sensational Criminals</w:t>
      </w:r>
    </w:p>
    <w:p w14:paraId="76478DDC" w14:textId="77777777" w:rsidR="00721498" w:rsidRPr="00633127" w:rsidRDefault="006F7CEC" w:rsidP="00360237">
      <w:pPr>
        <w:pStyle w:val="BodyText"/>
        <w:ind w:left="1440" w:right="881"/>
      </w:pPr>
      <w:r w:rsidRPr="00633127">
        <w:t>Chair, American Society of Criminology, 39th Annual Meeting, Montreal, Canada, November, 1987</w:t>
      </w:r>
    </w:p>
    <w:p w14:paraId="321A2570" w14:textId="77777777" w:rsidR="00016E8E" w:rsidRPr="00633127" w:rsidRDefault="007E74CA" w:rsidP="00360237">
      <w:pPr>
        <w:pStyle w:val="BodyText"/>
        <w:ind w:left="360" w:right="878"/>
      </w:pPr>
      <w:r>
        <w:rPr>
          <w:i/>
        </w:rPr>
        <w:t>117</w:t>
      </w:r>
      <w:r w:rsidR="002B5067" w:rsidRPr="00633127">
        <w:rPr>
          <w:i/>
        </w:rPr>
        <w:t>.</w:t>
      </w:r>
      <w:r w:rsidR="00721498" w:rsidRPr="00633127">
        <w:rPr>
          <w:i/>
        </w:rPr>
        <w:t xml:space="preserve"> </w:t>
      </w:r>
      <w:r w:rsidR="006F7CEC" w:rsidRPr="00633127">
        <w:rPr>
          <w:i/>
        </w:rPr>
        <w:t>Can the</w:t>
      </w:r>
      <w:r w:rsidR="00E30606" w:rsidRPr="00633127">
        <w:rPr>
          <w:i/>
        </w:rPr>
        <w:t xml:space="preserve"> Industrial Community Serve as a</w:t>
      </w:r>
      <w:r w:rsidR="006F7CEC" w:rsidRPr="00633127">
        <w:rPr>
          <w:i/>
        </w:rPr>
        <w:t xml:space="preserve"> Social Control Agent?</w:t>
      </w:r>
    </w:p>
    <w:p w14:paraId="301AFE8C" w14:textId="77777777" w:rsidR="00016E8E" w:rsidRDefault="006F7CEC" w:rsidP="00360237">
      <w:pPr>
        <w:pStyle w:val="BodyText"/>
        <w:ind w:left="1440"/>
      </w:pPr>
      <w:r w:rsidRPr="00633127">
        <w:t>Paper presented at the USSR-US Joint Program on Crim</w:t>
      </w:r>
      <w:r w:rsidR="00216949">
        <w:t xml:space="preserve">e </w:t>
      </w:r>
      <w:r w:rsidRPr="00633127">
        <w:t>with Freda Alder</w:t>
      </w:r>
    </w:p>
    <w:p w14:paraId="16A417EE" w14:textId="77777777" w:rsidR="00BC76DE" w:rsidRDefault="00BC76DE" w:rsidP="00360237">
      <w:pPr>
        <w:pStyle w:val="BodyText"/>
        <w:ind w:left="1440"/>
      </w:pPr>
      <w:bookmarkStart w:id="1" w:name="_GoBack"/>
      <w:bookmarkEnd w:id="1"/>
    </w:p>
    <w:sectPr w:rsidR="00BC76DE" w:rsidSect="002C5EA2">
      <w:footerReference w:type="default" r:id="rId12"/>
      <w:footnotePr>
        <w:numStart w:val="45"/>
      </w:footnotePr>
      <w:pgSz w:w="12240" w:h="15840"/>
      <w:pgMar w:top="1360" w:right="900" w:bottom="940" w:left="124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82739" w14:textId="77777777" w:rsidR="00DE7032" w:rsidRDefault="00DE7032">
      <w:r>
        <w:separator/>
      </w:r>
    </w:p>
  </w:endnote>
  <w:endnote w:type="continuationSeparator" w:id="0">
    <w:p w14:paraId="4D074C85" w14:textId="77777777" w:rsidR="00DE7032" w:rsidRDefault="00DE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1285" w14:textId="77777777" w:rsidR="007C5AEC" w:rsidRDefault="007C5AE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05FD0B" wp14:editId="36C94C83">
              <wp:simplePos x="0" y="0"/>
              <wp:positionH relativeFrom="page">
                <wp:posOffset>6707505</wp:posOffset>
              </wp:positionH>
              <wp:positionV relativeFrom="page">
                <wp:posOffset>9447530</wp:posOffset>
              </wp:positionV>
              <wp:extent cx="179070" cy="166370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91C4C" w14:textId="77777777" w:rsidR="007C5AEC" w:rsidRDefault="007C5AEC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5FD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15pt;margin-top:743.9pt;width:14.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8Z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" filled="f" stroked="f">
              <v:textbox inset="0,0,0,0">
                <w:txbxContent>
                  <w:p w14:paraId="63891C4C" w14:textId="77777777" w:rsidR="00F31710" w:rsidRDefault="00F31710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CB97" w14:textId="77777777" w:rsidR="00DE7032" w:rsidRDefault="00DE7032">
      <w:r>
        <w:separator/>
      </w:r>
    </w:p>
  </w:footnote>
  <w:footnote w:type="continuationSeparator" w:id="0">
    <w:p w14:paraId="6D44FFAE" w14:textId="77777777" w:rsidR="00DE7032" w:rsidRDefault="00DE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0220"/>
    <w:multiLevelType w:val="hybridMultilevel"/>
    <w:tmpl w:val="630E81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E354C"/>
    <w:multiLevelType w:val="hybridMultilevel"/>
    <w:tmpl w:val="7376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3BE6"/>
    <w:multiLevelType w:val="hybridMultilevel"/>
    <w:tmpl w:val="CD863ABA"/>
    <w:lvl w:ilvl="0" w:tplc="C90663C4">
      <w:start w:val="10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46D"/>
    <w:multiLevelType w:val="hybridMultilevel"/>
    <w:tmpl w:val="855244EC"/>
    <w:lvl w:ilvl="0" w:tplc="3376A462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0CD46423"/>
    <w:multiLevelType w:val="hybridMultilevel"/>
    <w:tmpl w:val="34C82D32"/>
    <w:lvl w:ilvl="0" w:tplc="3376A462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F8CA018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4D345906"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95C40F4C">
      <w:numFmt w:val="bullet"/>
      <w:lvlText w:val="•"/>
      <w:lvlJc w:val="left"/>
      <w:pPr>
        <w:ind w:left="2797" w:hanging="360"/>
      </w:pPr>
      <w:rPr>
        <w:rFonts w:hint="default"/>
      </w:rPr>
    </w:lvl>
    <w:lvl w:ilvl="4" w:tplc="4364BEC0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6EF2C59A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1F3EE43A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27D22370"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04D849D8">
      <w:numFmt w:val="bullet"/>
      <w:lvlText w:val="•"/>
      <w:lvlJc w:val="left"/>
      <w:pPr>
        <w:ind w:left="7742" w:hanging="360"/>
      </w:pPr>
      <w:rPr>
        <w:rFonts w:hint="default"/>
      </w:rPr>
    </w:lvl>
  </w:abstractNum>
  <w:abstractNum w:abstractNumId="5" w15:restartNumberingAfterBreak="0">
    <w:nsid w:val="17606663"/>
    <w:multiLevelType w:val="hybridMultilevel"/>
    <w:tmpl w:val="7A80FC40"/>
    <w:lvl w:ilvl="0" w:tplc="3376A462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6911"/>
    <w:multiLevelType w:val="hybridMultilevel"/>
    <w:tmpl w:val="0666F768"/>
    <w:lvl w:ilvl="0" w:tplc="4954A36E">
      <w:start w:val="10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30BAD"/>
    <w:multiLevelType w:val="hybridMultilevel"/>
    <w:tmpl w:val="34005F6C"/>
    <w:lvl w:ilvl="0" w:tplc="86B67544">
      <w:start w:val="2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69B"/>
    <w:multiLevelType w:val="hybridMultilevel"/>
    <w:tmpl w:val="EBBABCE0"/>
    <w:lvl w:ilvl="0" w:tplc="5830A494">
      <w:start w:val="4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9" w15:restartNumberingAfterBreak="0">
    <w:nsid w:val="3BE04BDF"/>
    <w:multiLevelType w:val="hybridMultilevel"/>
    <w:tmpl w:val="E77AE136"/>
    <w:lvl w:ilvl="0" w:tplc="585C2BB8">
      <w:start w:val="10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F3C2C"/>
    <w:multiLevelType w:val="hybridMultilevel"/>
    <w:tmpl w:val="7FCC1AF8"/>
    <w:lvl w:ilvl="0" w:tplc="042EB59A">
      <w:start w:val="1"/>
      <w:numFmt w:val="decimal"/>
      <w:lvlText w:val="%1."/>
      <w:lvlJc w:val="left"/>
      <w:pPr>
        <w:ind w:left="450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20" w:hanging="360"/>
      </w:pPr>
      <w:rPr>
        <w:rFonts w:hint="default"/>
      </w:rPr>
    </w:lvl>
    <w:lvl w:ilvl="2" w:tplc="4D345906"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95C40F4C">
      <w:numFmt w:val="bullet"/>
      <w:lvlText w:val="•"/>
      <w:lvlJc w:val="left"/>
      <w:pPr>
        <w:ind w:left="2797" w:hanging="360"/>
      </w:pPr>
      <w:rPr>
        <w:rFonts w:hint="default"/>
      </w:rPr>
    </w:lvl>
    <w:lvl w:ilvl="4" w:tplc="4364BEC0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6EF2C59A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1F3EE43A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27D22370"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04D849D8">
      <w:numFmt w:val="bullet"/>
      <w:lvlText w:val="•"/>
      <w:lvlJc w:val="left"/>
      <w:pPr>
        <w:ind w:left="7742" w:hanging="360"/>
      </w:pPr>
      <w:rPr>
        <w:rFonts w:hint="default"/>
      </w:rPr>
    </w:lvl>
  </w:abstractNum>
  <w:abstractNum w:abstractNumId="11" w15:restartNumberingAfterBreak="0">
    <w:nsid w:val="47DE4BDC"/>
    <w:multiLevelType w:val="hybridMultilevel"/>
    <w:tmpl w:val="61F2FD5E"/>
    <w:lvl w:ilvl="0" w:tplc="A16E9C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33FF6"/>
    <w:multiLevelType w:val="hybridMultilevel"/>
    <w:tmpl w:val="F87A16F8"/>
    <w:lvl w:ilvl="0" w:tplc="42FAFBFE">
      <w:start w:val="101"/>
      <w:numFmt w:val="decimal"/>
      <w:lvlText w:val="%1."/>
      <w:lvlJc w:val="left"/>
      <w:pPr>
        <w:ind w:left="728" w:hanging="368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7BB0"/>
    <w:multiLevelType w:val="hybridMultilevel"/>
    <w:tmpl w:val="BC0C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A6D04"/>
    <w:multiLevelType w:val="hybridMultilevel"/>
    <w:tmpl w:val="011AAE38"/>
    <w:lvl w:ilvl="0" w:tplc="8C563B48">
      <w:start w:val="5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4BF5"/>
    <w:multiLevelType w:val="hybridMultilevel"/>
    <w:tmpl w:val="5F70C030"/>
    <w:lvl w:ilvl="0" w:tplc="04687AF0">
      <w:start w:val="2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66663"/>
    <w:multiLevelType w:val="hybridMultilevel"/>
    <w:tmpl w:val="DC5662E6"/>
    <w:lvl w:ilvl="0" w:tplc="A16E9C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A1BE5"/>
    <w:multiLevelType w:val="hybridMultilevel"/>
    <w:tmpl w:val="A55C2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A484E"/>
    <w:multiLevelType w:val="hybridMultilevel"/>
    <w:tmpl w:val="384E5622"/>
    <w:lvl w:ilvl="0" w:tplc="D4240862">
      <w:start w:val="3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3505"/>
    <w:multiLevelType w:val="hybridMultilevel"/>
    <w:tmpl w:val="7A8E306C"/>
    <w:lvl w:ilvl="0" w:tplc="280CC276">
      <w:start w:val="50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72CB1A07"/>
    <w:multiLevelType w:val="hybridMultilevel"/>
    <w:tmpl w:val="631A74C8"/>
    <w:lvl w:ilvl="0" w:tplc="C67C0EE6">
      <w:start w:val="4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374E"/>
    <w:multiLevelType w:val="hybridMultilevel"/>
    <w:tmpl w:val="EC2E3F9E"/>
    <w:lvl w:ilvl="0" w:tplc="1F381B62">
      <w:start w:val="4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D438B"/>
    <w:multiLevelType w:val="hybridMultilevel"/>
    <w:tmpl w:val="BBCACD84"/>
    <w:lvl w:ilvl="0" w:tplc="F2A412E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A5AF2F4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FEFCD4CE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5F1A04BE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54FCC080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75ACE9E8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F76C9020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B03A0E6E">
      <w:numFmt w:val="bullet"/>
      <w:lvlText w:val="•"/>
      <w:lvlJc w:val="left"/>
      <w:pPr>
        <w:ind w:left="7372" w:hanging="360"/>
      </w:pPr>
      <w:rPr>
        <w:rFonts w:hint="default"/>
      </w:rPr>
    </w:lvl>
    <w:lvl w:ilvl="8" w:tplc="001A1C7E"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23" w15:restartNumberingAfterBreak="0">
    <w:nsid w:val="75114CE4"/>
    <w:multiLevelType w:val="hybridMultilevel"/>
    <w:tmpl w:val="BE6A9478"/>
    <w:lvl w:ilvl="0" w:tplc="D3E47812">
      <w:start w:val="10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F3405"/>
    <w:multiLevelType w:val="hybridMultilevel"/>
    <w:tmpl w:val="CF184982"/>
    <w:lvl w:ilvl="0" w:tplc="7382A582">
      <w:start w:val="2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8"/>
  </w:num>
  <w:num w:numId="5">
    <w:abstractNumId w:val="19"/>
  </w:num>
  <w:num w:numId="6">
    <w:abstractNumId w:val="14"/>
  </w:num>
  <w:num w:numId="7">
    <w:abstractNumId w:val="5"/>
  </w:num>
  <w:num w:numId="8">
    <w:abstractNumId w:val="17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23"/>
  </w:num>
  <w:num w:numId="15">
    <w:abstractNumId w:val="9"/>
  </w:num>
  <w:num w:numId="16">
    <w:abstractNumId w:val="12"/>
  </w:num>
  <w:num w:numId="17">
    <w:abstractNumId w:val="18"/>
  </w:num>
  <w:num w:numId="18">
    <w:abstractNumId w:val="11"/>
  </w:num>
  <w:num w:numId="19">
    <w:abstractNumId w:val="24"/>
  </w:num>
  <w:num w:numId="20">
    <w:abstractNumId w:val="15"/>
  </w:num>
  <w:num w:numId="21">
    <w:abstractNumId w:val="20"/>
  </w:num>
  <w:num w:numId="22">
    <w:abstractNumId w:val="6"/>
  </w:num>
  <w:num w:numId="23">
    <w:abstractNumId w:val="7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Start w:val="45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E8E"/>
    <w:rsid w:val="000017D6"/>
    <w:rsid w:val="00003E40"/>
    <w:rsid w:val="00012DE4"/>
    <w:rsid w:val="00014212"/>
    <w:rsid w:val="00016E8E"/>
    <w:rsid w:val="000207E2"/>
    <w:rsid w:val="0002541C"/>
    <w:rsid w:val="0003654A"/>
    <w:rsid w:val="0004673B"/>
    <w:rsid w:val="00050E91"/>
    <w:rsid w:val="000524B2"/>
    <w:rsid w:val="000636EE"/>
    <w:rsid w:val="000656AF"/>
    <w:rsid w:val="00067D1C"/>
    <w:rsid w:val="00077461"/>
    <w:rsid w:val="00083A35"/>
    <w:rsid w:val="00093271"/>
    <w:rsid w:val="0009655A"/>
    <w:rsid w:val="000A049B"/>
    <w:rsid w:val="000A0794"/>
    <w:rsid w:val="000B08FE"/>
    <w:rsid w:val="000B201C"/>
    <w:rsid w:val="000B2AAE"/>
    <w:rsid w:val="000B74AB"/>
    <w:rsid w:val="000B7A1A"/>
    <w:rsid w:val="000C05B7"/>
    <w:rsid w:val="000C1F7B"/>
    <w:rsid w:val="000C2F2A"/>
    <w:rsid w:val="000C452A"/>
    <w:rsid w:val="000C6142"/>
    <w:rsid w:val="000D6731"/>
    <w:rsid w:val="000E20E0"/>
    <w:rsid w:val="000F03AC"/>
    <w:rsid w:val="000F2F6A"/>
    <w:rsid w:val="000F37B8"/>
    <w:rsid w:val="00103FAE"/>
    <w:rsid w:val="00107FF9"/>
    <w:rsid w:val="001116BB"/>
    <w:rsid w:val="001117E2"/>
    <w:rsid w:val="00115E87"/>
    <w:rsid w:val="00117049"/>
    <w:rsid w:val="00117484"/>
    <w:rsid w:val="001328FF"/>
    <w:rsid w:val="001335B7"/>
    <w:rsid w:val="00137A77"/>
    <w:rsid w:val="0014066F"/>
    <w:rsid w:val="00145475"/>
    <w:rsid w:val="00145FF3"/>
    <w:rsid w:val="001539CD"/>
    <w:rsid w:val="00153DA5"/>
    <w:rsid w:val="001545E2"/>
    <w:rsid w:val="001603C0"/>
    <w:rsid w:val="00163453"/>
    <w:rsid w:val="00170788"/>
    <w:rsid w:val="00170E3A"/>
    <w:rsid w:val="001716CF"/>
    <w:rsid w:val="00171B12"/>
    <w:rsid w:val="001735C5"/>
    <w:rsid w:val="00174539"/>
    <w:rsid w:val="001748BD"/>
    <w:rsid w:val="00174E79"/>
    <w:rsid w:val="00174EA2"/>
    <w:rsid w:val="00181910"/>
    <w:rsid w:val="00186887"/>
    <w:rsid w:val="001A0FF1"/>
    <w:rsid w:val="001A42B9"/>
    <w:rsid w:val="001A5663"/>
    <w:rsid w:val="001A6AB6"/>
    <w:rsid w:val="001A6C23"/>
    <w:rsid w:val="001B12F5"/>
    <w:rsid w:val="001B47D0"/>
    <w:rsid w:val="001C27AE"/>
    <w:rsid w:val="001D3C0C"/>
    <w:rsid w:val="001E2902"/>
    <w:rsid w:val="001E5032"/>
    <w:rsid w:val="001F5EE3"/>
    <w:rsid w:val="001F5FCA"/>
    <w:rsid w:val="00204B74"/>
    <w:rsid w:val="002108D2"/>
    <w:rsid w:val="00213F9A"/>
    <w:rsid w:val="00216949"/>
    <w:rsid w:val="0022109F"/>
    <w:rsid w:val="00231531"/>
    <w:rsid w:val="00237AB2"/>
    <w:rsid w:val="00241210"/>
    <w:rsid w:val="00242F2D"/>
    <w:rsid w:val="00245A7A"/>
    <w:rsid w:val="002505A5"/>
    <w:rsid w:val="00261978"/>
    <w:rsid w:val="00261A61"/>
    <w:rsid w:val="00263532"/>
    <w:rsid w:val="00265182"/>
    <w:rsid w:val="00275F8E"/>
    <w:rsid w:val="00277EEF"/>
    <w:rsid w:val="002907AB"/>
    <w:rsid w:val="0029481F"/>
    <w:rsid w:val="00295361"/>
    <w:rsid w:val="002A3981"/>
    <w:rsid w:val="002A39C0"/>
    <w:rsid w:val="002A5695"/>
    <w:rsid w:val="002A752A"/>
    <w:rsid w:val="002B252E"/>
    <w:rsid w:val="002B26CC"/>
    <w:rsid w:val="002B5067"/>
    <w:rsid w:val="002C5EA2"/>
    <w:rsid w:val="002C661E"/>
    <w:rsid w:val="002D6BF5"/>
    <w:rsid w:val="002E1C7C"/>
    <w:rsid w:val="002E2D85"/>
    <w:rsid w:val="002F17AF"/>
    <w:rsid w:val="002F198A"/>
    <w:rsid w:val="002F34B0"/>
    <w:rsid w:val="002F38CA"/>
    <w:rsid w:val="002F390A"/>
    <w:rsid w:val="002F4FCC"/>
    <w:rsid w:val="002F56FD"/>
    <w:rsid w:val="002F64E1"/>
    <w:rsid w:val="002F6531"/>
    <w:rsid w:val="00302EDE"/>
    <w:rsid w:val="00303CE6"/>
    <w:rsid w:val="00303E56"/>
    <w:rsid w:val="003204DA"/>
    <w:rsid w:val="00322737"/>
    <w:rsid w:val="00323036"/>
    <w:rsid w:val="00323535"/>
    <w:rsid w:val="003324DE"/>
    <w:rsid w:val="0033574E"/>
    <w:rsid w:val="00337AEB"/>
    <w:rsid w:val="0034358F"/>
    <w:rsid w:val="003440C7"/>
    <w:rsid w:val="003464BE"/>
    <w:rsid w:val="003548CB"/>
    <w:rsid w:val="00355BA9"/>
    <w:rsid w:val="00360237"/>
    <w:rsid w:val="00360B5B"/>
    <w:rsid w:val="00364F36"/>
    <w:rsid w:val="00364FEB"/>
    <w:rsid w:val="00366FD2"/>
    <w:rsid w:val="00370F06"/>
    <w:rsid w:val="003741D4"/>
    <w:rsid w:val="003776A7"/>
    <w:rsid w:val="00377B44"/>
    <w:rsid w:val="003801CC"/>
    <w:rsid w:val="00383451"/>
    <w:rsid w:val="003A062C"/>
    <w:rsid w:val="003A2768"/>
    <w:rsid w:val="003A2885"/>
    <w:rsid w:val="003A4C07"/>
    <w:rsid w:val="003A695E"/>
    <w:rsid w:val="003A6E2C"/>
    <w:rsid w:val="003C484A"/>
    <w:rsid w:val="003C5DF2"/>
    <w:rsid w:val="003D192F"/>
    <w:rsid w:val="003D6C6A"/>
    <w:rsid w:val="003E501F"/>
    <w:rsid w:val="003E77FC"/>
    <w:rsid w:val="003F027B"/>
    <w:rsid w:val="003F57C9"/>
    <w:rsid w:val="0040083D"/>
    <w:rsid w:val="00405FD2"/>
    <w:rsid w:val="004067B2"/>
    <w:rsid w:val="004075BA"/>
    <w:rsid w:val="004127AD"/>
    <w:rsid w:val="004130E4"/>
    <w:rsid w:val="004137AE"/>
    <w:rsid w:val="00417B8B"/>
    <w:rsid w:val="00421493"/>
    <w:rsid w:val="004262E5"/>
    <w:rsid w:val="004273BD"/>
    <w:rsid w:val="0042748B"/>
    <w:rsid w:val="00427726"/>
    <w:rsid w:val="00427D64"/>
    <w:rsid w:val="004370C7"/>
    <w:rsid w:val="0043730C"/>
    <w:rsid w:val="004405E7"/>
    <w:rsid w:val="0045341A"/>
    <w:rsid w:val="00454FF3"/>
    <w:rsid w:val="00463118"/>
    <w:rsid w:val="0047033D"/>
    <w:rsid w:val="004725E0"/>
    <w:rsid w:val="00475A8E"/>
    <w:rsid w:val="004820B9"/>
    <w:rsid w:val="004873A3"/>
    <w:rsid w:val="004A214C"/>
    <w:rsid w:val="004A4249"/>
    <w:rsid w:val="004A5471"/>
    <w:rsid w:val="004B6C6D"/>
    <w:rsid w:val="004D18CF"/>
    <w:rsid w:val="004E23F4"/>
    <w:rsid w:val="004E4A77"/>
    <w:rsid w:val="004F6C32"/>
    <w:rsid w:val="00503905"/>
    <w:rsid w:val="0050478F"/>
    <w:rsid w:val="00506CD2"/>
    <w:rsid w:val="005071D7"/>
    <w:rsid w:val="00510951"/>
    <w:rsid w:val="00522308"/>
    <w:rsid w:val="00531DE4"/>
    <w:rsid w:val="005325AB"/>
    <w:rsid w:val="00536A8B"/>
    <w:rsid w:val="005416B8"/>
    <w:rsid w:val="0055050A"/>
    <w:rsid w:val="005524B0"/>
    <w:rsid w:val="00552F1D"/>
    <w:rsid w:val="0055351A"/>
    <w:rsid w:val="00561F68"/>
    <w:rsid w:val="00573B0E"/>
    <w:rsid w:val="00573C28"/>
    <w:rsid w:val="00573F28"/>
    <w:rsid w:val="00577049"/>
    <w:rsid w:val="005819BC"/>
    <w:rsid w:val="005829FE"/>
    <w:rsid w:val="005866CD"/>
    <w:rsid w:val="00587F45"/>
    <w:rsid w:val="00590811"/>
    <w:rsid w:val="00591102"/>
    <w:rsid w:val="005968AC"/>
    <w:rsid w:val="005A4D9D"/>
    <w:rsid w:val="005B0B23"/>
    <w:rsid w:val="005B2D58"/>
    <w:rsid w:val="005B4AD6"/>
    <w:rsid w:val="005C63CC"/>
    <w:rsid w:val="005D06F4"/>
    <w:rsid w:val="005D22A3"/>
    <w:rsid w:val="005D4178"/>
    <w:rsid w:val="005D5809"/>
    <w:rsid w:val="005D5FCE"/>
    <w:rsid w:val="005E2422"/>
    <w:rsid w:val="005E5332"/>
    <w:rsid w:val="005F27DB"/>
    <w:rsid w:val="005F3EB0"/>
    <w:rsid w:val="005F49EB"/>
    <w:rsid w:val="005F674D"/>
    <w:rsid w:val="00601C98"/>
    <w:rsid w:val="006152C6"/>
    <w:rsid w:val="006237CA"/>
    <w:rsid w:val="00633127"/>
    <w:rsid w:val="00633251"/>
    <w:rsid w:val="00640807"/>
    <w:rsid w:val="00644680"/>
    <w:rsid w:val="00645E14"/>
    <w:rsid w:val="0064736B"/>
    <w:rsid w:val="006479C9"/>
    <w:rsid w:val="00651040"/>
    <w:rsid w:val="0066088A"/>
    <w:rsid w:val="00664862"/>
    <w:rsid w:val="00665800"/>
    <w:rsid w:val="00667981"/>
    <w:rsid w:val="00670BD6"/>
    <w:rsid w:val="00671916"/>
    <w:rsid w:val="0067278F"/>
    <w:rsid w:val="00675F17"/>
    <w:rsid w:val="0067777E"/>
    <w:rsid w:val="00683CD4"/>
    <w:rsid w:val="00691CAB"/>
    <w:rsid w:val="006A3209"/>
    <w:rsid w:val="006A45D0"/>
    <w:rsid w:val="006A47C5"/>
    <w:rsid w:val="006A6DF6"/>
    <w:rsid w:val="006C4F46"/>
    <w:rsid w:val="006D3E99"/>
    <w:rsid w:val="006D4527"/>
    <w:rsid w:val="006E2603"/>
    <w:rsid w:val="006E7944"/>
    <w:rsid w:val="006E7B9D"/>
    <w:rsid w:val="006F13E0"/>
    <w:rsid w:val="006F3E23"/>
    <w:rsid w:val="006F7CEC"/>
    <w:rsid w:val="006F7FF6"/>
    <w:rsid w:val="00705061"/>
    <w:rsid w:val="00706627"/>
    <w:rsid w:val="007110D8"/>
    <w:rsid w:val="00720533"/>
    <w:rsid w:val="00721440"/>
    <w:rsid w:val="00721498"/>
    <w:rsid w:val="00721DEC"/>
    <w:rsid w:val="00725788"/>
    <w:rsid w:val="00732057"/>
    <w:rsid w:val="007350BF"/>
    <w:rsid w:val="007557D5"/>
    <w:rsid w:val="00760F92"/>
    <w:rsid w:val="00761F82"/>
    <w:rsid w:val="00762D3D"/>
    <w:rsid w:val="00763D00"/>
    <w:rsid w:val="00770367"/>
    <w:rsid w:val="0077057C"/>
    <w:rsid w:val="007711B1"/>
    <w:rsid w:val="0078190A"/>
    <w:rsid w:val="00786C9F"/>
    <w:rsid w:val="00787997"/>
    <w:rsid w:val="00792DA3"/>
    <w:rsid w:val="007A13DB"/>
    <w:rsid w:val="007A2336"/>
    <w:rsid w:val="007A51D1"/>
    <w:rsid w:val="007B3ACE"/>
    <w:rsid w:val="007B5DFF"/>
    <w:rsid w:val="007C5AEC"/>
    <w:rsid w:val="007E54C5"/>
    <w:rsid w:val="007E7402"/>
    <w:rsid w:val="007E74CA"/>
    <w:rsid w:val="007F0ADB"/>
    <w:rsid w:val="007F142B"/>
    <w:rsid w:val="007F44F1"/>
    <w:rsid w:val="007F50DF"/>
    <w:rsid w:val="007F788B"/>
    <w:rsid w:val="008016FC"/>
    <w:rsid w:val="008111CC"/>
    <w:rsid w:val="008278DE"/>
    <w:rsid w:val="00832AD0"/>
    <w:rsid w:val="00833F2E"/>
    <w:rsid w:val="0083511A"/>
    <w:rsid w:val="00840795"/>
    <w:rsid w:val="008439F4"/>
    <w:rsid w:val="00843BF4"/>
    <w:rsid w:val="00851B97"/>
    <w:rsid w:val="0086315D"/>
    <w:rsid w:val="00867996"/>
    <w:rsid w:val="0087283F"/>
    <w:rsid w:val="00872E57"/>
    <w:rsid w:val="00880BFE"/>
    <w:rsid w:val="008823A4"/>
    <w:rsid w:val="00884859"/>
    <w:rsid w:val="00885E0F"/>
    <w:rsid w:val="00890C9F"/>
    <w:rsid w:val="008A6BDC"/>
    <w:rsid w:val="008A7C93"/>
    <w:rsid w:val="008A7EEA"/>
    <w:rsid w:val="008B4065"/>
    <w:rsid w:val="008B540D"/>
    <w:rsid w:val="008C5527"/>
    <w:rsid w:val="008D2540"/>
    <w:rsid w:val="008D443B"/>
    <w:rsid w:val="008E2AD4"/>
    <w:rsid w:val="008E3E88"/>
    <w:rsid w:val="008E4680"/>
    <w:rsid w:val="008E609A"/>
    <w:rsid w:val="008F5967"/>
    <w:rsid w:val="0090162B"/>
    <w:rsid w:val="009176E1"/>
    <w:rsid w:val="00917A7B"/>
    <w:rsid w:val="00922A71"/>
    <w:rsid w:val="00923BA9"/>
    <w:rsid w:val="0092797E"/>
    <w:rsid w:val="00936AF7"/>
    <w:rsid w:val="00946E2E"/>
    <w:rsid w:val="00947590"/>
    <w:rsid w:val="00947760"/>
    <w:rsid w:val="00953359"/>
    <w:rsid w:val="00954AE6"/>
    <w:rsid w:val="00954D94"/>
    <w:rsid w:val="00955591"/>
    <w:rsid w:val="00955D39"/>
    <w:rsid w:val="00956003"/>
    <w:rsid w:val="00957A67"/>
    <w:rsid w:val="00962CEA"/>
    <w:rsid w:val="00962DF5"/>
    <w:rsid w:val="00964F4A"/>
    <w:rsid w:val="00966BEA"/>
    <w:rsid w:val="00970835"/>
    <w:rsid w:val="00973074"/>
    <w:rsid w:val="009772DC"/>
    <w:rsid w:val="009819A2"/>
    <w:rsid w:val="009851F7"/>
    <w:rsid w:val="009907BD"/>
    <w:rsid w:val="009915B6"/>
    <w:rsid w:val="00995550"/>
    <w:rsid w:val="00995A24"/>
    <w:rsid w:val="009A06CD"/>
    <w:rsid w:val="009A36F7"/>
    <w:rsid w:val="009A4BFC"/>
    <w:rsid w:val="009A697F"/>
    <w:rsid w:val="009A7A48"/>
    <w:rsid w:val="009B193F"/>
    <w:rsid w:val="009B407C"/>
    <w:rsid w:val="009B45ED"/>
    <w:rsid w:val="009B49F4"/>
    <w:rsid w:val="009B4AB3"/>
    <w:rsid w:val="009B562A"/>
    <w:rsid w:val="009C4144"/>
    <w:rsid w:val="009D07A0"/>
    <w:rsid w:val="009D12B9"/>
    <w:rsid w:val="009D31E5"/>
    <w:rsid w:val="009D6221"/>
    <w:rsid w:val="009E1A28"/>
    <w:rsid w:val="009E35FD"/>
    <w:rsid w:val="009F3D20"/>
    <w:rsid w:val="009F58F9"/>
    <w:rsid w:val="009F6FA6"/>
    <w:rsid w:val="00A00DD9"/>
    <w:rsid w:val="00A00EA4"/>
    <w:rsid w:val="00A024A6"/>
    <w:rsid w:val="00A0667F"/>
    <w:rsid w:val="00A11C33"/>
    <w:rsid w:val="00A16980"/>
    <w:rsid w:val="00A177E9"/>
    <w:rsid w:val="00A233B6"/>
    <w:rsid w:val="00A2732D"/>
    <w:rsid w:val="00A3169B"/>
    <w:rsid w:val="00A317FF"/>
    <w:rsid w:val="00A37D66"/>
    <w:rsid w:val="00A40F0E"/>
    <w:rsid w:val="00A41F4C"/>
    <w:rsid w:val="00A43065"/>
    <w:rsid w:val="00A43707"/>
    <w:rsid w:val="00A44B50"/>
    <w:rsid w:val="00A46638"/>
    <w:rsid w:val="00A53272"/>
    <w:rsid w:val="00A56792"/>
    <w:rsid w:val="00A56A39"/>
    <w:rsid w:val="00A61B73"/>
    <w:rsid w:val="00A65FF5"/>
    <w:rsid w:val="00A668D5"/>
    <w:rsid w:val="00A806CC"/>
    <w:rsid w:val="00A808E6"/>
    <w:rsid w:val="00A81FEB"/>
    <w:rsid w:val="00A833FE"/>
    <w:rsid w:val="00A841F9"/>
    <w:rsid w:val="00A84F35"/>
    <w:rsid w:val="00A8759A"/>
    <w:rsid w:val="00A937A0"/>
    <w:rsid w:val="00A974E5"/>
    <w:rsid w:val="00AA0347"/>
    <w:rsid w:val="00AA43C9"/>
    <w:rsid w:val="00AB0CC5"/>
    <w:rsid w:val="00AB0E9D"/>
    <w:rsid w:val="00AB3BC3"/>
    <w:rsid w:val="00AB50D8"/>
    <w:rsid w:val="00AB537A"/>
    <w:rsid w:val="00AC0903"/>
    <w:rsid w:val="00AC0B54"/>
    <w:rsid w:val="00AC139D"/>
    <w:rsid w:val="00AC14C8"/>
    <w:rsid w:val="00AC5956"/>
    <w:rsid w:val="00AC6597"/>
    <w:rsid w:val="00AC747E"/>
    <w:rsid w:val="00AC7603"/>
    <w:rsid w:val="00AD13B0"/>
    <w:rsid w:val="00AD52D9"/>
    <w:rsid w:val="00AD69AB"/>
    <w:rsid w:val="00AE758C"/>
    <w:rsid w:val="00AF2A4D"/>
    <w:rsid w:val="00AF2BAD"/>
    <w:rsid w:val="00B0515F"/>
    <w:rsid w:val="00B15E60"/>
    <w:rsid w:val="00B2776B"/>
    <w:rsid w:val="00B319BA"/>
    <w:rsid w:val="00B338E9"/>
    <w:rsid w:val="00B34179"/>
    <w:rsid w:val="00B4216E"/>
    <w:rsid w:val="00B42FE1"/>
    <w:rsid w:val="00B46902"/>
    <w:rsid w:val="00B47EC3"/>
    <w:rsid w:val="00B51694"/>
    <w:rsid w:val="00B56B2E"/>
    <w:rsid w:val="00B73DA4"/>
    <w:rsid w:val="00B76ACB"/>
    <w:rsid w:val="00B76E37"/>
    <w:rsid w:val="00B805F0"/>
    <w:rsid w:val="00B8166A"/>
    <w:rsid w:val="00B87908"/>
    <w:rsid w:val="00B93004"/>
    <w:rsid w:val="00BA0794"/>
    <w:rsid w:val="00BA7390"/>
    <w:rsid w:val="00BB1B90"/>
    <w:rsid w:val="00BB5003"/>
    <w:rsid w:val="00BC20B7"/>
    <w:rsid w:val="00BC3207"/>
    <w:rsid w:val="00BC3A08"/>
    <w:rsid w:val="00BC76DE"/>
    <w:rsid w:val="00BD0058"/>
    <w:rsid w:val="00BD2067"/>
    <w:rsid w:val="00BD3509"/>
    <w:rsid w:val="00BD3774"/>
    <w:rsid w:val="00BD4F67"/>
    <w:rsid w:val="00BD5F2F"/>
    <w:rsid w:val="00BE4C86"/>
    <w:rsid w:val="00BF1FAE"/>
    <w:rsid w:val="00C00FD5"/>
    <w:rsid w:val="00C02790"/>
    <w:rsid w:val="00C05F17"/>
    <w:rsid w:val="00C0724B"/>
    <w:rsid w:val="00C11D58"/>
    <w:rsid w:val="00C13885"/>
    <w:rsid w:val="00C15AAB"/>
    <w:rsid w:val="00C174E5"/>
    <w:rsid w:val="00C17F73"/>
    <w:rsid w:val="00C23B3E"/>
    <w:rsid w:val="00C258C8"/>
    <w:rsid w:val="00C262E3"/>
    <w:rsid w:val="00C268A1"/>
    <w:rsid w:val="00C26DC8"/>
    <w:rsid w:val="00C3105B"/>
    <w:rsid w:val="00C40C4A"/>
    <w:rsid w:val="00C50F83"/>
    <w:rsid w:val="00C552ED"/>
    <w:rsid w:val="00C61A06"/>
    <w:rsid w:val="00C668AF"/>
    <w:rsid w:val="00C7265B"/>
    <w:rsid w:val="00C73322"/>
    <w:rsid w:val="00C7637D"/>
    <w:rsid w:val="00C83742"/>
    <w:rsid w:val="00C9347E"/>
    <w:rsid w:val="00CA6D61"/>
    <w:rsid w:val="00CB6BFD"/>
    <w:rsid w:val="00CC5061"/>
    <w:rsid w:val="00CD3DF4"/>
    <w:rsid w:val="00CE2E17"/>
    <w:rsid w:val="00CE57F5"/>
    <w:rsid w:val="00CE68B4"/>
    <w:rsid w:val="00CE74EC"/>
    <w:rsid w:val="00CF372D"/>
    <w:rsid w:val="00D0270C"/>
    <w:rsid w:val="00D02E51"/>
    <w:rsid w:val="00D107C9"/>
    <w:rsid w:val="00D22DC8"/>
    <w:rsid w:val="00D33C7C"/>
    <w:rsid w:val="00D40935"/>
    <w:rsid w:val="00D41D8E"/>
    <w:rsid w:val="00D425BF"/>
    <w:rsid w:val="00D45379"/>
    <w:rsid w:val="00D501E9"/>
    <w:rsid w:val="00D5214A"/>
    <w:rsid w:val="00D52172"/>
    <w:rsid w:val="00D53E4C"/>
    <w:rsid w:val="00D60811"/>
    <w:rsid w:val="00D63927"/>
    <w:rsid w:val="00D65C17"/>
    <w:rsid w:val="00D731DA"/>
    <w:rsid w:val="00D807C2"/>
    <w:rsid w:val="00D816B6"/>
    <w:rsid w:val="00D87FF3"/>
    <w:rsid w:val="00D9414B"/>
    <w:rsid w:val="00D94585"/>
    <w:rsid w:val="00D94DA0"/>
    <w:rsid w:val="00DA6C57"/>
    <w:rsid w:val="00DB0502"/>
    <w:rsid w:val="00DB4FAF"/>
    <w:rsid w:val="00DB778F"/>
    <w:rsid w:val="00DC4BF5"/>
    <w:rsid w:val="00DC6DC9"/>
    <w:rsid w:val="00DD0317"/>
    <w:rsid w:val="00DD2BE0"/>
    <w:rsid w:val="00DD2E48"/>
    <w:rsid w:val="00DD3896"/>
    <w:rsid w:val="00DD3B13"/>
    <w:rsid w:val="00DD3DAF"/>
    <w:rsid w:val="00DD615F"/>
    <w:rsid w:val="00DD6C89"/>
    <w:rsid w:val="00DD726B"/>
    <w:rsid w:val="00DE4275"/>
    <w:rsid w:val="00DE7032"/>
    <w:rsid w:val="00DF5B2E"/>
    <w:rsid w:val="00E046D1"/>
    <w:rsid w:val="00E11B89"/>
    <w:rsid w:val="00E12B83"/>
    <w:rsid w:val="00E16232"/>
    <w:rsid w:val="00E16474"/>
    <w:rsid w:val="00E21800"/>
    <w:rsid w:val="00E2381C"/>
    <w:rsid w:val="00E3016B"/>
    <w:rsid w:val="00E30606"/>
    <w:rsid w:val="00E3364D"/>
    <w:rsid w:val="00E43DC2"/>
    <w:rsid w:val="00E45C58"/>
    <w:rsid w:val="00E47946"/>
    <w:rsid w:val="00E507CC"/>
    <w:rsid w:val="00E552D2"/>
    <w:rsid w:val="00E55F6D"/>
    <w:rsid w:val="00E56395"/>
    <w:rsid w:val="00E57A31"/>
    <w:rsid w:val="00E72A21"/>
    <w:rsid w:val="00E80677"/>
    <w:rsid w:val="00E81A02"/>
    <w:rsid w:val="00E82309"/>
    <w:rsid w:val="00E823FB"/>
    <w:rsid w:val="00E83996"/>
    <w:rsid w:val="00E909D4"/>
    <w:rsid w:val="00E94008"/>
    <w:rsid w:val="00E959EF"/>
    <w:rsid w:val="00E9756F"/>
    <w:rsid w:val="00EA0684"/>
    <w:rsid w:val="00EA0B08"/>
    <w:rsid w:val="00EA1C6F"/>
    <w:rsid w:val="00EA2D76"/>
    <w:rsid w:val="00EA3A78"/>
    <w:rsid w:val="00EA42BC"/>
    <w:rsid w:val="00EA5D49"/>
    <w:rsid w:val="00EB1E32"/>
    <w:rsid w:val="00EB4F5C"/>
    <w:rsid w:val="00EB55CE"/>
    <w:rsid w:val="00EC3F4B"/>
    <w:rsid w:val="00ED4131"/>
    <w:rsid w:val="00EE31D2"/>
    <w:rsid w:val="00EE3365"/>
    <w:rsid w:val="00EE44A2"/>
    <w:rsid w:val="00EE6C7C"/>
    <w:rsid w:val="00EF7739"/>
    <w:rsid w:val="00EF7DE3"/>
    <w:rsid w:val="00F0341A"/>
    <w:rsid w:val="00F04084"/>
    <w:rsid w:val="00F10BA2"/>
    <w:rsid w:val="00F124F2"/>
    <w:rsid w:val="00F1314B"/>
    <w:rsid w:val="00F140C1"/>
    <w:rsid w:val="00F2290F"/>
    <w:rsid w:val="00F24060"/>
    <w:rsid w:val="00F24A4F"/>
    <w:rsid w:val="00F26A31"/>
    <w:rsid w:val="00F27AC6"/>
    <w:rsid w:val="00F300F4"/>
    <w:rsid w:val="00F31710"/>
    <w:rsid w:val="00F43EF4"/>
    <w:rsid w:val="00F44431"/>
    <w:rsid w:val="00F457BC"/>
    <w:rsid w:val="00F51948"/>
    <w:rsid w:val="00F7223C"/>
    <w:rsid w:val="00F9613C"/>
    <w:rsid w:val="00FA3D62"/>
    <w:rsid w:val="00FA557F"/>
    <w:rsid w:val="00FB27F1"/>
    <w:rsid w:val="00FB33F6"/>
    <w:rsid w:val="00FB361E"/>
    <w:rsid w:val="00FB3B86"/>
    <w:rsid w:val="00FC3CA8"/>
    <w:rsid w:val="00FC6B4F"/>
    <w:rsid w:val="00FC7014"/>
    <w:rsid w:val="00FD1399"/>
    <w:rsid w:val="00FD20C0"/>
    <w:rsid w:val="00FF1CF4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4607D"/>
  <w15:docId w15:val="{B28A3AD4-CCA1-4551-9BBD-D8714933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3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5C63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C63CC"/>
    <w:rPr>
      <w:b/>
      <w:bCs/>
    </w:rPr>
  </w:style>
  <w:style w:type="character" w:styleId="Hyperlink">
    <w:name w:val="Hyperlink"/>
    <w:basedOn w:val="DefaultParagraphFont"/>
    <w:unhideWhenUsed/>
    <w:rsid w:val="00AD69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5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5F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61A06"/>
    <w:rPr>
      <w:color w:val="800080" w:themeColor="followedHyperlink"/>
      <w:u w:val="single"/>
    </w:rPr>
  </w:style>
  <w:style w:type="character" w:customStyle="1" w:styleId="pubinfo">
    <w:name w:val="pubinfo"/>
    <w:basedOn w:val="DefaultParagraphFont"/>
    <w:rsid w:val="002A3981"/>
  </w:style>
  <w:style w:type="paragraph" w:styleId="Title">
    <w:name w:val="Title"/>
    <w:basedOn w:val="Normal"/>
    <w:next w:val="Normal"/>
    <w:link w:val="TitleChar"/>
    <w:qFormat/>
    <w:rsid w:val="002A3981"/>
    <w:pPr>
      <w:widowControl/>
      <w:suppressAutoHyphens/>
      <w:autoSpaceDE/>
      <w:autoSpaceDN/>
      <w:spacing w:before="240" w:after="60"/>
      <w:jc w:val="center"/>
    </w:pPr>
    <w:rPr>
      <w:rFonts w:ascii="Charter" w:eastAsia="DejaVu Sans" w:hAnsi="Charter"/>
      <w:bCs/>
      <w:kern w:val="2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A3981"/>
    <w:rPr>
      <w:rFonts w:ascii="Charter" w:eastAsia="DejaVu Sans" w:hAnsi="Charter" w:cs="Times New Roman"/>
      <w:bCs/>
      <w:kern w:val="2"/>
      <w:sz w:val="28"/>
      <w:szCs w:val="32"/>
    </w:rPr>
  </w:style>
  <w:style w:type="paragraph" w:styleId="Subtitle">
    <w:name w:val="Subtitle"/>
    <w:basedOn w:val="Normal"/>
    <w:next w:val="Normal"/>
    <w:link w:val="SubtitleChar"/>
    <w:qFormat/>
    <w:rsid w:val="002A3981"/>
    <w:pPr>
      <w:widowControl/>
      <w:suppressAutoHyphens/>
      <w:autoSpaceDE/>
      <w:autoSpaceDN/>
      <w:spacing w:after="60"/>
      <w:jc w:val="center"/>
    </w:pPr>
    <w:rPr>
      <w:rFonts w:ascii="Charter" w:eastAsia="DejaVu Sans" w:hAnsi="Charter"/>
      <w:kern w:val="2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A3981"/>
    <w:rPr>
      <w:rFonts w:ascii="Charter" w:eastAsia="DejaVu Sans" w:hAnsi="Charter" w:cs="Times New Roman"/>
      <w:kern w:val="2"/>
      <w:sz w:val="24"/>
      <w:szCs w:val="24"/>
    </w:rPr>
  </w:style>
  <w:style w:type="paragraph" w:customStyle="1" w:styleId="VitaEntry">
    <w:name w:val="Vita Entry"/>
    <w:basedOn w:val="Normal"/>
    <w:rsid w:val="002A3981"/>
    <w:pPr>
      <w:widowControl/>
      <w:suppressAutoHyphens/>
      <w:autoSpaceDE/>
      <w:autoSpaceDN/>
      <w:spacing w:before="29" w:line="288" w:lineRule="auto"/>
      <w:ind w:left="432" w:hanging="432"/>
    </w:pPr>
    <w:rPr>
      <w:rFonts w:ascii="Charter" w:eastAsia="DejaVu Sans" w:hAnsi="Charter"/>
      <w:kern w:val="2"/>
      <w:sz w:val="24"/>
      <w:szCs w:val="24"/>
    </w:rPr>
  </w:style>
  <w:style w:type="paragraph" w:customStyle="1" w:styleId="VitaSubentry">
    <w:name w:val="Vita Subentry"/>
    <w:basedOn w:val="VitaEntry"/>
    <w:rsid w:val="002A3981"/>
    <w:pPr>
      <w:spacing w:before="0"/>
      <w:ind w:left="8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D39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53DA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E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141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708">
          <w:marLeft w:val="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4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ferw@wharton.upen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corpgov.law.harvard.edu/2019/%2011/12/the-2019-cpa-zicklin-index-of-corporate-political-disclosure-and-accountabi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fensesociale.org/members/?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526C-EDF8-47F6-B7EC-3F1701CF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8649</Words>
  <Characters>49301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VITA</vt:lpstr>
      <vt:lpstr>William S. Laufer</vt:lpstr>
      <vt:lpstr>Education</vt:lpstr>
      <vt:lpstr>Academic Employment</vt:lpstr>
      <vt:lpstr>    Visiting Faculty, Joint Vienna Institute, International Monetary Fund, 2013</vt:lpstr>
      <vt:lpstr/>
      <vt:lpstr>Administrative Experience</vt:lpstr>
      <vt:lpstr>Memberships, Honors and Awards</vt:lpstr>
      <vt:lpstr>    Selected Professional Service</vt:lpstr>
      <vt:lpstr>    </vt:lpstr>
      <vt:lpstr>    Teaching Awards </vt:lpstr>
      <vt:lpstr/>
      <vt:lpstr>Publications </vt:lpstr>
      <vt:lpstr>    Articles, Books, Book Chapters, Working Papers, and Work in Progress</vt:lpstr>
      <vt:lpstr>    </vt:lpstr>
      <vt:lpstr/>
      <vt:lpstr>Books</vt:lpstr>
      <vt:lpstr/>
      <vt:lpstr>Selected Presentations</vt:lpstr>
      <vt:lpstr/>
    </vt:vector>
  </TitlesOfParts>
  <Company/>
  <LinksUpToDate>false</LinksUpToDate>
  <CharactersWithSpaces>57835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Adam Sundor</dc:creator>
  <cp:lastModifiedBy>Laufer, William</cp:lastModifiedBy>
  <cp:revision>2</cp:revision>
  <cp:lastPrinted>2025-01-30T01:21:00Z</cp:lastPrinted>
  <dcterms:created xsi:type="dcterms:W3CDTF">2025-09-03T23:30:00Z</dcterms:created>
  <dcterms:modified xsi:type="dcterms:W3CDTF">2025-09-03T23:30:00Z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2017-07-29T00:00:00Z</vt:filetime>
  </property>
</Properties>
</file>