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9AF1B" w14:textId="77777777" w:rsidR="008C6B19" w:rsidRPr="0073692E" w:rsidRDefault="008035F8" w:rsidP="00292C55">
      <w:pPr>
        <w:pStyle w:val="BodyText"/>
        <w:tabs>
          <w:tab w:val="center" w:pos="4680"/>
          <w:tab w:val="left" w:pos="6680"/>
        </w:tabs>
        <w:rPr>
          <w:bCs w:val="0"/>
          <w:sz w:val="32"/>
          <w:szCs w:val="32"/>
        </w:rPr>
      </w:pPr>
      <w:r>
        <w:rPr>
          <w:bCs w:val="0"/>
          <w:sz w:val="32"/>
          <w:szCs w:val="32"/>
        </w:rPr>
        <w:tab/>
      </w:r>
      <w:r w:rsidR="008C6B19" w:rsidRPr="0073692E">
        <w:rPr>
          <w:bCs w:val="0"/>
          <w:sz w:val="32"/>
          <w:szCs w:val="32"/>
        </w:rPr>
        <w:t>Jonah Berger</w:t>
      </w:r>
      <w:r>
        <w:rPr>
          <w:bCs w:val="0"/>
          <w:sz w:val="32"/>
          <w:szCs w:val="32"/>
        </w:rPr>
        <w:tab/>
      </w:r>
    </w:p>
    <w:p w14:paraId="154F7E59" w14:textId="77777777" w:rsidR="008C6B19" w:rsidRPr="0073692E" w:rsidRDefault="008C6B19" w:rsidP="00292C55">
      <w:pPr>
        <w:pStyle w:val="BodyText"/>
        <w:tabs>
          <w:tab w:val="left" w:pos="1800"/>
        </w:tabs>
        <w:jc w:val="center"/>
        <w:rPr>
          <w:b w:val="0"/>
          <w:sz w:val="23"/>
          <w:szCs w:val="23"/>
        </w:rPr>
      </w:pPr>
      <w:r w:rsidRPr="0073692E">
        <w:rPr>
          <w:b w:val="0"/>
          <w:sz w:val="23"/>
          <w:szCs w:val="23"/>
        </w:rPr>
        <w:t>The Wharton School • University of Pennsylvania</w:t>
      </w:r>
    </w:p>
    <w:p w14:paraId="25AECB9D" w14:textId="77777777" w:rsidR="008C6B19" w:rsidRPr="0073692E" w:rsidRDefault="008C6B19" w:rsidP="00292C55">
      <w:pPr>
        <w:pStyle w:val="BodyText"/>
        <w:tabs>
          <w:tab w:val="left" w:pos="1800"/>
        </w:tabs>
        <w:jc w:val="center"/>
        <w:rPr>
          <w:b w:val="0"/>
          <w:sz w:val="23"/>
          <w:szCs w:val="23"/>
        </w:rPr>
      </w:pPr>
      <w:r w:rsidRPr="0073692E">
        <w:rPr>
          <w:b w:val="0"/>
          <w:sz w:val="23"/>
          <w:szCs w:val="23"/>
        </w:rPr>
        <w:t>jberger@wharton.upenn.edu</w:t>
      </w:r>
    </w:p>
    <w:p w14:paraId="3DC6111D" w14:textId="77777777" w:rsidR="008C6B19" w:rsidRPr="0073692E" w:rsidRDefault="007B596F" w:rsidP="00292C55">
      <w:pPr>
        <w:pStyle w:val="BodyText"/>
        <w:tabs>
          <w:tab w:val="left" w:pos="1800"/>
        </w:tabs>
        <w:jc w:val="center"/>
        <w:rPr>
          <w:b w:val="0"/>
          <w:sz w:val="22"/>
          <w:szCs w:val="22"/>
        </w:rPr>
      </w:pPr>
      <w:r w:rsidRPr="0073692E">
        <w:rPr>
          <w:b w:val="0"/>
          <w:noProof/>
          <w:sz w:val="22"/>
          <w:szCs w:val="22"/>
        </w:rPr>
        <mc:AlternateContent>
          <mc:Choice Requires="wps">
            <w:drawing>
              <wp:anchor distT="0" distB="0" distL="114300" distR="114300" simplePos="0" relativeHeight="251659264" behindDoc="0" locked="0" layoutInCell="1" allowOverlap="1" wp14:anchorId="16F1A5C5" wp14:editId="4F714158">
                <wp:simplePos x="0" y="0"/>
                <wp:positionH relativeFrom="column">
                  <wp:posOffset>18415</wp:posOffset>
                </wp:positionH>
                <wp:positionV relativeFrom="paragraph">
                  <wp:posOffset>160020</wp:posOffset>
                </wp:positionV>
                <wp:extent cx="5800725" cy="0"/>
                <wp:effectExtent l="0" t="19050" r="9525" b="19050"/>
                <wp:wrapNone/>
                <wp:docPr id="1" name="Straight Connector 1"/>
                <wp:cNvGraphicFramePr/>
                <a:graphic xmlns:a="http://schemas.openxmlformats.org/drawingml/2006/main">
                  <a:graphicData uri="http://schemas.microsoft.com/office/word/2010/wordprocessingShape">
                    <wps:wsp>
                      <wps:cNvCnPr/>
                      <wps:spPr>
                        <a:xfrm>
                          <a:off x="0" y="0"/>
                          <a:ext cx="5800725"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557F7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pt,12.6pt" to="458.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" strokecolor="gray [1629]" strokeweight="2.25pt"/>
            </w:pict>
          </mc:Fallback>
        </mc:AlternateContent>
      </w:r>
    </w:p>
    <w:p w14:paraId="728B5F85" w14:textId="77777777" w:rsidR="007B596F" w:rsidRPr="0073692E" w:rsidRDefault="007B596F" w:rsidP="00292C55">
      <w:pPr>
        <w:pStyle w:val="BodyText"/>
        <w:tabs>
          <w:tab w:val="left" w:pos="720"/>
          <w:tab w:val="left" w:pos="1800"/>
        </w:tabs>
        <w:ind w:left="720" w:hanging="720"/>
        <w:rPr>
          <w:sz w:val="22"/>
          <w:szCs w:val="22"/>
        </w:rPr>
      </w:pPr>
    </w:p>
    <w:p w14:paraId="67DC7749" w14:textId="77777777" w:rsidR="00643287" w:rsidRPr="0073692E" w:rsidRDefault="00C91765" w:rsidP="00292C55">
      <w:pPr>
        <w:tabs>
          <w:tab w:val="left" w:pos="720"/>
          <w:tab w:val="left" w:pos="1800"/>
        </w:tabs>
        <w:autoSpaceDE w:val="0"/>
        <w:autoSpaceDN w:val="0"/>
        <w:adjustRightInd w:val="0"/>
        <w:spacing w:after="0" w:line="240" w:lineRule="auto"/>
        <w:ind w:left="720" w:hanging="720"/>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Academic Positions</w:t>
      </w:r>
    </w:p>
    <w:p w14:paraId="0FD92309" w14:textId="77777777" w:rsidR="00BE0854" w:rsidRDefault="00BE0854" w:rsidP="00292C55">
      <w:pPr>
        <w:pStyle w:val="BodyText"/>
        <w:ind w:left="360"/>
        <w:rPr>
          <w:b w:val="0"/>
          <w:bCs w:val="0"/>
          <w:i/>
          <w:sz w:val="22"/>
          <w:szCs w:val="22"/>
        </w:rPr>
      </w:pPr>
    </w:p>
    <w:p w14:paraId="1821B8E2" w14:textId="77777777" w:rsidR="000B7049" w:rsidRDefault="000B7049" w:rsidP="00292C55">
      <w:pPr>
        <w:pStyle w:val="BodyText"/>
        <w:ind w:left="360"/>
        <w:rPr>
          <w:b w:val="0"/>
          <w:bCs w:val="0"/>
          <w:sz w:val="22"/>
          <w:szCs w:val="22"/>
        </w:rPr>
      </w:pPr>
      <w:r w:rsidRPr="00C91765">
        <w:rPr>
          <w:b w:val="0"/>
          <w:bCs w:val="0"/>
          <w:i/>
          <w:sz w:val="22"/>
          <w:szCs w:val="22"/>
        </w:rPr>
        <w:t>The Wharton School, University of Pennsylvania</w:t>
      </w:r>
    </w:p>
    <w:p w14:paraId="60BE7ACF" w14:textId="77777777" w:rsidR="000B7049" w:rsidRDefault="000B7049" w:rsidP="00292C55">
      <w:pPr>
        <w:pStyle w:val="BodyText"/>
        <w:ind w:left="720"/>
        <w:rPr>
          <w:b w:val="0"/>
          <w:bCs w:val="0"/>
          <w:sz w:val="22"/>
          <w:szCs w:val="22"/>
        </w:rPr>
      </w:pPr>
      <w:r>
        <w:rPr>
          <w:b w:val="0"/>
          <w:bCs w:val="0"/>
          <w:sz w:val="22"/>
          <w:szCs w:val="22"/>
        </w:rPr>
        <w:t>Associate Professor of Marketing</w:t>
      </w:r>
      <w:r w:rsidR="00CA746E">
        <w:rPr>
          <w:b w:val="0"/>
          <w:bCs w:val="0"/>
          <w:sz w:val="22"/>
          <w:szCs w:val="22"/>
        </w:rPr>
        <w:t xml:space="preserve"> (with tenure)</w:t>
      </w:r>
      <w:r w:rsidR="00CA746E">
        <w:rPr>
          <w:b w:val="0"/>
          <w:bCs w:val="0"/>
          <w:sz w:val="22"/>
          <w:szCs w:val="22"/>
        </w:rPr>
        <w:tab/>
      </w:r>
      <w:r w:rsidR="00C7248B">
        <w:rPr>
          <w:b w:val="0"/>
          <w:bCs w:val="0"/>
          <w:sz w:val="22"/>
          <w:szCs w:val="22"/>
        </w:rPr>
        <w:tab/>
      </w:r>
      <w:r w:rsidR="00C7248B">
        <w:rPr>
          <w:b w:val="0"/>
          <w:bCs w:val="0"/>
          <w:sz w:val="22"/>
          <w:szCs w:val="22"/>
        </w:rPr>
        <w:tab/>
      </w:r>
      <w:r w:rsidR="00C7248B">
        <w:rPr>
          <w:b w:val="0"/>
          <w:bCs w:val="0"/>
          <w:sz w:val="22"/>
          <w:szCs w:val="22"/>
        </w:rPr>
        <w:tab/>
      </w:r>
      <w:r>
        <w:rPr>
          <w:b w:val="0"/>
          <w:bCs w:val="0"/>
          <w:sz w:val="22"/>
          <w:szCs w:val="22"/>
        </w:rPr>
        <w:t>May 2013</w:t>
      </w:r>
      <w:r w:rsidR="00C80F7E">
        <w:rPr>
          <w:b w:val="0"/>
          <w:bCs w:val="0"/>
          <w:sz w:val="22"/>
          <w:szCs w:val="22"/>
        </w:rPr>
        <w:t xml:space="preserve"> – </w:t>
      </w:r>
    </w:p>
    <w:p w14:paraId="067A46B2" w14:textId="77777777" w:rsidR="00C91765" w:rsidRDefault="00C91765" w:rsidP="00292C55">
      <w:pPr>
        <w:pStyle w:val="BodyText"/>
        <w:ind w:left="720"/>
        <w:rPr>
          <w:b w:val="0"/>
          <w:bCs w:val="0"/>
          <w:sz w:val="22"/>
          <w:szCs w:val="22"/>
        </w:rPr>
      </w:pPr>
      <w:r w:rsidRPr="0073692E">
        <w:rPr>
          <w:b w:val="0"/>
          <w:bCs w:val="0"/>
          <w:sz w:val="22"/>
          <w:szCs w:val="22"/>
        </w:rPr>
        <w:t>James G. Campbell, Jr. As</w:t>
      </w:r>
      <w:r>
        <w:rPr>
          <w:b w:val="0"/>
          <w:bCs w:val="0"/>
          <w:sz w:val="22"/>
          <w:szCs w:val="22"/>
        </w:rPr>
        <w:t>sistant Professor of Marketing</w:t>
      </w:r>
      <w:r w:rsidR="000B7049">
        <w:rPr>
          <w:b w:val="0"/>
          <w:bCs w:val="0"/>
          <w:sz w:val="22"/>
          <w:szCs w:val="22"/>
        </w:rPr>
        <w:tab/>
      </w:r>
      <w:r w:rsidR="000B7049">
        <w:rPr>
          <w:b w:val="0"/>
          <w:bCs w:val="0"/>
          <w:sz w:val="22"/>
          <w:szCs w:val="22"/>
        </w:rPr>
        <w:tab/>
      </w:r>
      <w:r w:rsidR="00CA746E">
        <w:rPr>
          <w:b w:val="0"/>
          <w:bCs w:val="0"/>
          <w:sz w:val="22"/>
          <w:szCs w:val="22"/>
        </w:rPr>
        <w:tab/>
      </w:r>
      <w:r w:rsidR="000B7049" w:rsidRPr="0073692E">
        <w:rPr>
          <w:b w:val="0"/>
          <w:bCs w:val="0"/>
          <w:sz w:val="22"/>
          <w:szCs w:val="22"/>
        </w:rPr>
        <w:t>July 2010</w:t>
      </w:r>
      <w:r w:rsidR="00C80F7E">
        <w:rPr>
          <w:b w:val="0"/>
          <w:bCs w:val="0"/>
          <w:sz w:val="22"/>
          <w:szCs w:val="22"/>
        </w:rPr>
        <w:t xml:space="preserve">— </w:t>
      </w:r>
      <w:r w:rsidR="000B7049">
        <w:rPr>
          <w:b w:val="0"/>
          <w:bCs w:val="0"/>
          <w:sz w:val="22"/>
          <w:szCs w:val="22"/>
        </w:rPr>
        <w:t>May 2013</w:t>
      </w:r>
    </w:p>
    <w:p w14:paraId="1BF6D8EF" w14:textId="77777777" w:rsidR="000B7049" w:rsidRDefault="00C91765" w:rsidP="00292C55">
      <w:pPr>
        <w:pStyle w:val="BodyText"/>
        <w:ind w:left="720"/>
        <w:rPr>
          <w:b w:val="0"/>
          <w:bCs w:val="0"/>
          <w:sz w:val="22"/>
          <w:szCs w:val="22"/>
        </w:rPr>
      </w:pPr>
      <w:r w:rsidRPr="0073692E">
        <w:rPr>
          <w:b w:val="0"/>
          <w:bCs w:val="0"/>
          <w:sz w:val="22"/>
          <w:szCs w:val="22"/>
        </w:rPr>
        <w:t>Assistant Professor of Marketing</w:t>
      </w:r>
      <w:r w:rsidR="00C7248B">
        <w:rPr>
          <w:b w:val="0"/>
          <w:bCs w:val="0"/>
          <w:sz w:val="22"/>
          <w:szCs w:val="22"/>
        </w:rPr>
        <w:tab/>
      </w:r>
      <w:r w:rsidR="00C7248B">
        <w:rPr>
          <w:b w:val="0"/>
          <w:bCs w:val="0"/>
          <w:sz w:val="22"/>
          <w:szCs w:val="22"/>
        </w:rPr>
        <w:tab/>
      </w:r>
      <w:r w:rsidR="00C7248B">
        <w:rPr>
          <w:b w:val="0"/>
          <w:bCs w:val="0"/>
          <w:sz w:val="22"/>
          <w:szCs w:val="22"/>
        </w:rPr>
        <w:tab/>
      </w:r>
      <w:r w:rsidR="000B7049">
        <w:rPr>
          <w:b w:val="0"/>
          <w:bCs w:val="0"/>
          <w:sz w:val="22"/>
          <w:szCs w:val="22"/>
        </w:rPr>
        <w:tab/>
      </w:r>
      <w:r w:rsidR="000B7049">
        <w:rPr>
          <w:b w:val="0"/>
          <w:bCs w:val="0"/>
          <w:sz w:val="22"/>
          <w:szCs w:val="22"/>
        </w:rPr>
        <w:tab/>
      </w:r>
      <w:r w:rsidR="000B7049" w:rsidRPr="0073692E">
        <w:rPr>
          <w:b w:val="0"/>
          <w:bCs w:val="0"/>
          <w:sz w:val="22"/>
          <w:szCs w:val="22"/>
        </w:rPr>
        <w:t>July 2007 – June 2010</w:t>
      </w:r>
    </w:p>
    <w:p w14:paraId="67ECFA20" w14:textId="77777777" w:rsidR="00C91765" w:rsidRDefault="00C91765" w:rsidP="00292C55">
      <w:pPr>
        <w:pStyle w:val="BodyText"/>
        <w:ind w:left="360"/>
        <w:rPr>
          <w:b w:val="0"/>
          <w:bCs w:val="0"/>
          <w:sz w:val="22"/>
          <w:szCs w:val="22"/>
        </w:rPr>
      </w:pPr>
    </w:p>
    <w:p w14:paraId="09448B66" w14:textId="77777777" w:rsidR="007F3F05" w:rsidRDefault="007F3F05" w:rsidP="00292C55">
      <w:pPr>
        <w:pStyle w:val="BodyText"/>
        <w:ind w:left="360"/>
        <w:rPr>
          <w:b w:val="0"/>
          <w:bCs w:val="0"/>
          <w:sz w:val="22"/>
          <w:szCs w:val="22"/>
        </w:rPr>
      </w:pPr>
      <w:r>
        <w:rPr>
          <w:b w:val="0"/>
          <w:bCs w:val="0"/>
          <w:i/>
          <w:sz w:val="22"/>
          <w:szCs w:val="22"/>
        </w:rPr>
        <w:t>Cornell NYC Tech</w:t>
      </w:r>
      <w:r>
        <w:rPr>
          <w:b w:val="0"/>
          <w:bCs w:val="0"/>
          <w:sz w:val="22"/>
          <w:szCs w:val="22"/>
        </w:rPr>
        <w:t>, Cornell University</w:t>
      </w:r>
    </w:p>
    <w:p w14:paraId="25A47F81" w14:textId="77777777" w:rsidR="007F3F05" w:rsidRDefault="007F3F05" w:rsidP="00292C55">
      <w:pPr>
        <w:pStyle w:val="BodyText"/>
        <w:ind w:left="360"/>
        <w:rPr>
          <w:b w:val="0"/>
          <w:bCs w:val="0"/>
          <w:sz w:val="22"/>
          <w:szCs w:val="22"/>
        </w:rPr>
      </w:pPr>
      <w:r>
        <w:rPr>
          <w:b w:val="0"/>
          <w:bCs w:val="0"/>
          <w:i/>
          <w:sz w:val="22"/>
          <w:szCs w:val="22"/>
        </w:rPr>
        <w:tab/>
      </w:r>
      <w:r>
        <w:rPr>
          <w:b w:val="0"/>
          <w:bCs w:val="0"/>
          <w:sz w:val="22"/>
          <w:szCs w:val="22"/>
        </w:rPr>
        <w:t>Visiting Professor of Marketing</w:t>
      </w:r>
      <w:r>
        <w:rPr>
          <w:b w:val="0"/>
          <w:bCs w:val="0"/>
          <w:sz w:val="22"/>
          <w:szCs w:val="22"/>
        </w:rPr>
        <w:tab/>
      </w:r>
      <w:r>
        <w:rPr>
          <w:b w:val="0"/>
          <w:bCs w:val="0"/>
          <w:sz w:val="22"/>
          <w:szCs w:val="22"/>
        </w:rPr>
        <w:tab/>
      </w:r>
      <w:r>
        <w:rPr>
          <w:b w:val="0"/>
          <w:bCs w:val="0"/>
          <w:sz w:val="22"/>
          <w:szCs w:val="22"/>
        </w:rPr>
        <w:tab/>
      </w:r>
      <w:r>
        <w:rPr>
          <w:b w:val="0"/>
          <w:bCs w:val="0"/>
          <w:sz w:val="22"/>
          <w:szCs w:val="22"/>
        </w:rPr>
        <w:tab/>
      </w:r>
      <w:r>
        <w:rPr>
          <w:b w:val="0"/>
          <w:bCs w:val="0"/>
          <w:sz w:val="22"/>
          <w:szCs w:val="22"/>
        </w:rPr>
        <w:tab/>
      </w:r>
      <w:r>
        <w:rPr>
          <w:b w:val="0"/>
          <w:bCs w:val="0"/>
          <w:sz w:val="22"/>
          <w:szCs w:val="22"/>
        </w:rPr>
        <w:tab/>
        <w:t>July 2014— June 2015</w:t>
      </w:r>
    </w:p>
    <w:p w14:paraId="32BC3B3A" w14:textId="77777777" w:rsidR="007F3F05" w:rsidRPr="00BE0854" w:rsidRDefault="007F3F05" w:rsidP="00292C55">
      <w:pPr>
        <w:pStyle w:val="BodyText"/>
        <w:ind w:left="360"/>
        <w:rPr>
          <w:b w:val="0"/>
          <w:bCs w:val="0"/>
          <w:sz w:val="22"/>
          <w:szCs w:val="22"/>
        </w:rPr>
      </w:pPr>
    </w:p>
    <w:p w14:paraId="7A38DEDB" w14:textId="77777777" w:rsidR="00C7248B" w:rsidRPr="00BE0854" w:rsidRDefault="00C7248B" w:rsidP="00292C55">
      <w:pPr>
        <w:pStyle w:val="BodyText"/>
        <w:ind w:left="360"/>
        <w:rPr>
          <w:b w:val="0"/>
          <w:bCs w:val="0"/>
          <w:i/>
          <w:sz w:val="22"/>
          <w:szCs w:val="22"/>
        </w:rPr>
      </w:pPr>
      <w:r w:rsidRPr="00BE0854">
        <w:rPr>
          <w:b w:val="0"/>
          <w:bCs w:val="0"/>
          <w:i/>
          <w:sz w:val="22"/>
          <w:szCs w:val="22"/>
        </w:rPr>
        <w:t>Fuqua School of Business, Duke University</w:t>
      </w:r>
    </w:p>
    <w:p w14:paraId="72CA8000" w14:textId="77777777" w:rsidR="00C7248B" w:rsidRDefault="00C7248B" w:rsidP="00292C55">
      <w:pPr>
        <w:pStyle w:val="BodyText"/>
        <w:ind w:left="360"/>
        <w:rPr>
          <w:b w:val="0"/>
          <w:bCs w:val="0"/>
          <w:sz w:val="22"/>
          <w:szCs w:val="22"/>
        </w:rPr>
      </w:pPr>
      <w:r>
        <w:rPr>
          <w:b w:val="0"/>
          <w:bCs w:val="0"/>
          <w:sz w:val="22"/>
          <w:szCs w:val="22"/>
        </w:rPr>
        <w:tab/>
        <w:t xml:space="preserve">Visiting </w:t>
      </w:r>
      <w:r w:rsidR="00C80F7E">
        <w:rPr>
          <w:b w:val="0"/>
          <w:bCs w:val="0"/>
          <w:sz w:val="22"/>
          <w:szCs w:val="22"/>
        </w:rPr>
        <w:t xml:space="preserve">Associate Professor of Marketing </w:t>
      </w:r>
      <w:r w:rsidR="00C80F7E">
        <w:rPr>
          <w:b w:val="0"/>
          <w:bCs w:val="0"/>
          <w:sz w:val="22"/>
          <w:szCs w:val="22"/>
        </w:rPr>
        <w:tab/>
      </w:r>
      <w:r w:rsidR="00C80F7E">
        <w:rPr>
          <w:b w:val="0"/>
          <w:bCs w:val="0"/>
          <w:sz w:val="22"/>
          <w:szCs w:val="22"/>
        </w:rPr>
        <w:tab/>
      </w:r>
      <w:r w:rsidR="00C80F7E">
        <w:rPr>
          <w:b w:val="0"/>
          <w:bCs w:val="0"/>
          <w:sz w:val="22"/>
          <w:szCs w:val="22"/>
        </w:rPr>
        <w:tab/>
      </w:r>
      <w:r w:rsidR="00C80F7E">
        <w:rPr>
          <w:b w:val="0"/>
          <w:bCs w:val="0"/>
          <w:sz w:val="22"/>
          <w:szCs w:val="22"/>
        </w:rPr>
        <w:tab/>
        <w:t xml:space="preserve">July 2013 – </w:t>
      </w:r>
      <w:r w:rsidR="005865D0">
        <w:rPr>
          <w:b w:val="0"/>
          <w:bCs w:val="0"/>
          <w:sz w:val="22"/>
          <w:szCs w:val="22"/>
        </w:rPr>
        <w:t>Dec 2013</w:t>
      </w:r>
    </w:p>
    <w:p w14:paraId="5D9D775C" w14:textId="77777777" w:rsidR="00C80F7E" w:rsidRDefault="00C80F7E" w:rsidP="00292C55">
      <w:pPr>
        <w:pStyle w:val="BodyText"/>
        <w:ind w:left="360" w:hanging="360"/>
        <w:rPr>
          <w:sz w:val="23"/>
          <w:szCs w:val="23"/>
        </w:rPr>
      </w:pPr>
    </w:p>
    <w:p w14:paraId="7CF8EBE5" w14:textId="77777777" w:rsidR="00C80F7E" w:rsidRPr="0073692E" w:rsidRDefault="00C80F7E" w:rsidP="00292C55">
      <w:pPr>
        <w:pStyle w:val="BodyText"/>
        <w:ind w:left="360" w:hanging="360"/>
        <w:rPr>
          <w:b w:val="0"/>
          <w:i/>
          <w:sz w:val="22"/>
          <w:szCs w:val="22"/>
        </w:rPr>
      </w:pPr>
      <w:r w:rsidRPr="0073692E">
        <w:rPr>
          <w:sz w:val="23"/>
          <w:szCs w:val="23"/>
        </w:rPr>
        <w:t>Education</w:t>
      </w:r>
      <w:r w:rsidRPr="0073692E">
        <w:rPr>
          <w:sz w:val="22"/>
          <w:szCs w:val="22"/>
        </w:rPr>
        <w:br/>
      </w:r>
      <w:r>
        <w:rPr>
          <w:b w:val="0"/>
          <w:sz w:val="22"/>
          <w:szCs w:val="22"/>
        </w:rPr>
        <w:t xml:space="preserve">Ph.D., Marketing, </w:t>
      </w:r>
      <w:r w:rsidRPr="0073692E">
        <w:rPr>
          <w:b w:val="0"/>
          <w:sz w:val="22"/>
          <w:szCs w:val="22"/>
        </w:rPr>
        <w:t>Stanford Universi</w:t>
      </w:r>
      <w:r>
        <w:rPr>
          <w:b w:val="0"/>
          <w:sz w:val="22"/>
          <w:szCs w:val="22"/>
        </w:rPr>
        <w:t>ty, Graduate School of Business, 2007</w:t>
      </w:r>
    </w:p>
    <w:p w14:paraId="747EAA79" w14:textId="77777777" w:rsidR="00C80F7E" w:rsidRPr="0073692E" w:rsidRDefault="00C80F7E" w:rsidP="00292C55">
      <w:pPr>
        <w:autoSpaceDE w:val="0"/>
        <w:autoSpaceDN w:val="0"/>
        <w:adjustRightInd w:val="0"/>
        <w:spacing w:after="0" w:line="240" w:lineRule="auto"/>
        <w:ind w:left="360" w:hanging="270"/>
        <w:rPr>
          <w:rFonts w:ascii="Times New Roman" w:eastAsia="Times New Roman" w:hAnsi="Times New Roman" w:cs="Times New Roman"/>
          <w:bCs/>
          <w:i/>
        </w:rPr>
      </w:pPr>
      <w:r w:rsidRPr="0073692E">
        <w:rPr>
          <w:rFonts w:ascii="Times New Roman" w:eastAsia="Times New Roman" w:hAnsi="Times New Roman" w:cs="Times New Roman"/>
        </w:rPr>
        <w:tab/>
      </w:r>
      <w:r>
        <w:rPr>
          <w:rFonts w:ascii="Times New Roman" w:eastAsia="Times New Roman" w:hAnsi="Times New Roman" w:cs="Times New Roman"/>
        </w:rPr>
        <w:t xml:space="preserve">B.A., </w:t>
      </w:r>
      <w:r w:rsidRPr="00C91765">
        <w:rPr>
          <w:rFonts w:ascii="Times New Roman" w:eastAsia="Times New Roman" w:hAnsi="Times New Roman" w:cs="Times New Roman"/>
        </w:rPr>
        <w:t>Hu</w:t>
      </w:r>
      <w:r>
        <w:rPr>
          <w:rFonts w:ascii="Times New Roman" w:eastAsia="Times New Roman" w:hAnsi="Times New Roman" w:cs="Times New Roman"/>
        </w:rPr>
        <w:t>man Judgment and Decision Making (with Distinction),</w:t>
      </w:r>
      <w:r w:rsidRPr="0073692E">
        <w:rPr>
          <w:rFonts w:ascii="Times New Roman" w:eastAsia="Times New Roman" w:hAnsi="Times New Roman" w:cs="Times New Roman"/>
          <w:i/>
        </w:rPr>
        <w:t xml:space="preserve"> </w:t>
      </w:r>
      <w:r>
        <w:rPr>
          <w:rFonts w:ascii="Times New Roman" w:eastAsia="Times New Roman" w:hAnsi="Times New Roman" w:cs="Times New Roman"/>
        </w:rPr>
        <w:t>Stanford University, 2002</w:t>
      </w:r>
    </w:p>
    <w:p w14:paraId="3A5ECE95" w14:textId="77777777" w:rsidR="00643287" w:rsidRPr="0073692E" w:rsidRDefault="00643287" w:rsidP="00292C55">
      <w:pPr>
        <w:pStyle w:val="BodyText"/>
        <w:tabs>
          <w:tab w:val="left" w:pos="720"/>
          <w:tab w:val="left" w:pos="1800"/>
        </w:tabs>
        <w:rPr>
          <w:b w:val="0"/>
          <w:bCs w:val="0"/>
          <w:sz w:val="22"/>
          <w:szCs w:val="22"/>
        </w:rPr>
      </w:pPr>
    </w:p>
    <w:p w14:paraId="6227EFE3" w14:textId="77777777" w:rsidR="00110ACD" w:rsidRDefault="00110ACD" w:rsidP="00292C55">
      <w:pPr>
        <w:pStyle w:val="BodyText"/>
        <w:tabs>
          <w:tab w:val="left" w:pos="720"/>
          <w:tab w:val="left" w:pos="1800"/>
        </w:tabs>
        <w:rPr>
          <w:bCs w:val="0"/>
          <w:sz w:val="23"/>
          <w:szCs w:val="23"/>
        </w:rPr>
      </w:pPr>
      <w:r w:rsidRPr="0073692E">
        <w:rPr>
          <w:bCs w:val="0"/>
          <w:sz w:val="23"/>
          <w:szCs w:val="23"/>
        </w:rPr>
        <w:t>Honors and Awards</w:t>
      </w:r>
    </w:p>
    <w:p w14:paraId="6FF99818" w14:textId="2D1BC04C" w:rsidR="0013689C" w:rsidRDefault="0013689C" w:rsidP="0013689C">
      <w:pPr>
        <w:pStyle w:val="BodyText"/>
        <w:tabs>
          <w:tab w:val="left" w:pos="720"/>
        </w:tabs>
        <w:ind w:left="630" w:hanging="270"/>
        <w:rPr>
          <w:b w:val="0"/>
          <w:bCs w:val="0"/>
          <w:iCs/>
          <w:sz w:val="22"/>
          <w:szCs w:val="22"/>
        </w:rPr>
      </w:pPr>
      <w:r>
        <w:rPr>
          <w:b w:val="0"/>
          <w:bCs w:val="0"/>
          <w:iCs/>
          <w:sz w:val="22"/>
          <w:szCs w:val="22"/>
        </w:rPr>
        <w:t xml:space="preserve">Hunt/Maynard Award Finalist, most significant contribution to marketing theory and thought, </w:t>
      </w:r>
      <w:r w:rsidRPr="00602261">
        <w:rPr>
          <w:b w:val="0"/>
          <w:bCs w:val="0"/>
          <w:i/>
          <w:sz w:val="22"/>
          <w:szCs w:val="22"/>
        </w:rPr>
        <w:t>Journal of Marketing</w:t>
      </w:r>
      <w:r>
        <w:rPr>
          <w:b w:val="0"/>
          <w:bCs w:val="0"/>
          <w:iCs/>
          <w:sz w:val="22"/>
          <w:szCs w:val="22"/>
        </w:rPr>
        <w:t xml:space="preserve"> 2024</w:t>
      </w:r>
    </w:p>
    <w:p w14:paraId="24DB32DF" w14:textId="2E683D04" w:rsidR="00410E16" w:rsidRDefault="00410E16" w:rsidP="00292C55">
      <w:pPr>
        <w:pStyle w:val="BodyText"/>
        <w:tabs>
          <w:tab w:val="left" w:pos="720"/>
        </w:tabs>
        <w:ind w:left="1800" w:hanging="1440"/>
        <w:rPr>
          <w:b w:val="0"/>
          <w:bCs w:val="0"/>
          <w:iCs/>
          <w:sz w:val="22"/>
          <w:szCs w:val="22"/>
        </w:rPr>
      </w:pPr>
      <w:r>
        <w:rPr>
          <w:b w:val="0"/>
          <w:bCs w:val="0"/>
          <w:iCs/>
          <w:sz w:val="22"/>
          <w:szCs w:val="22"/>
        </w:rPr>
        <w:t>Sage 10-Year Impact Award (</w:t>
      </w:r>
      <w:r w:rsidR="00292C55">
        <w:rPr>
          <w:b w:val="0"/>
          <w:bCs w:val="0"/>
          <w:iCs/>
          <w:sz w:val="22"/>
          <w:szCs w:val="22"/>
        </w:rPr>
        <w:t>1</w:t>
      </w:r>
      <w:r>
        <w:rPr>
          <w:b w:val="0"/>
          <w:bCs w:val="0"/>
          <w:iCs/>
          <w:sz w:val="22"/>
          <w:szCs w:val="22"/>
        </w:rPr>
        <w:t xml:space="preserve"> of the 3 most cited articles in all Sage journals in 2012), 2023</w:t>
      </w:r>
    </w:p>
    <w:p w14:paraId="12BCC177" w14:textId="08BE6941" w:rsidR="00DD0601" w:rsidRDefault="00DD0601" w:rsidP="00292C55">
      <w:pPr>
        <w:pStyle w:val="BodyText"/>
        <w:tabs>
          <w:tab w:val="left" w:pos="720"/>
        </w:tabs>
        <w:ind w:left="1800" w:hanging="1440"/>
        <w:rPr>
          <w:b w:val="0"/>
          <w:bCs w:val="0"/>
          <w:iCs/>
          <w:sz w:val="22"/>
          <w:szCs w:val="22"/>
        </w:rPr>
      </w:pPr>
      <w:r>
        <w:rPr>
          <w:b w:val="0"/>
          <w:bCs w:val="0"/>
          <w:iCs/>
          <w:sz w:val="22"/>
          <w:szCs w:val="22"/>
        </w:rPr>
        <w:t>Most cited Journal of Marketing article, 2022</w:t>
      </w:r>
    </w:p>
    <w:p w14:paraId="097EA763" w14:textId="027EE635" w:rsidR="00BB6B5C" w:rsidRDefault="00BB6B5C" w:rsidP="00BB6B5C">
      <w:pPr>
        <w:pStyle w:val="BodyText"/>
        <w:tabs>
          <w:tab w:val="left" w:pos="720"/>
        </w:tabs>
        <w:ind w:left="1800" w:hanging="1440"/>
        <w:rPr>
          <w:b w:val="0"/>
          <w:bCs w:val="0"/>
          <w:iCs/>
          <w:sz w:val="22"/>
          <w:szCs w:val="22"/>
        </w:rPr>
      </w:pPr>
      <w:r>
        <w:rPr>
          <w:b w:val="0"/>
          <w:bCs w:val="0"/>
          <w:iCs/>
          <w:sz w:val="22"/>
          <w:szCs w:val="22"/>
        </w:rPr>
        <w:t>Berry-AMA Book Prize Finalist for Best Book in Marketing, 2022</w:t>
      </w:r>
    </w:p>
    <w:p w14:paraId="312AB56D" w14:textId="6E2F3A44" w:rsidR="00303B1F" w:rsidRDefault="00303B1F" w:rsidP="00292C55">
      <w:pPr>
        <w:pStyle w:val="BodyText"/>
        <w:tabs>
          <w:tab w:val="left" w:pos="720"/>
        </w:tabs>
        <w:ind w:left="1800" w:hanging="1440"/>
        <w:rPr>
          <w:b w:val="0"/>
          <w:bCs w:val="0"/>
          <w:iCs/>
          <w:sz w:val="22"/>
          <w:szCs w:val="22"/>
        </w:rPr>
      </w:pPr>
      <w:r>
        <w:rPr>
          <w:b w:val="0"/>
          <w:bCs w:val="0"/>
          <w:iCs/>
          <w:sz w:val="22"/>
          <w:szCs w:val="22"/>
        </w:rPr>
        <w:t>MSI Scholar, 2020</w:t>
      </w:r>
    </w:p>
    <w:p w14:paraId="4E7EE7E5" w14:textId="663E4954" w:rsidR="00C956AB" w:rsidRDefault="00C956AB" w:rsidP="00292C55">
      <w:pPr>
        <w:pStyle w:val="BodyText"/>
        <w:tabs>
          <w:tab w:val="left" w:pos="720"/>
        </w:tabs>
        <w:ind w:left="1800" w:hanging="1440"/>
        <w:rPr>
          <w:b w:val="0"/>
          <w:bCs w:val="0"/>
          <w:iCs/>
          <w:sz w:val="22"/>
          <w:szCs w:val="22"/>
        </w:rPr>
      </w:pPr>
      <w:r w:rsidRPr="00C956AB">
        <w:rPr>
          <w:b w:val="0"/>
          <w:bCs w:val="0"/>
          <w:iCs/>
          <w:sz w:val="22"/>
          <w:szCs w:val="22"/>
        </w:rPr>
        <w:t>AMA-Sheth Foundation Doctoral Consortium Fellow</w:t>
      </w:r>
      <w:r>
        <w:rPr>
          <w:b w:val="0"/>
          <w:bCs w:val="0"/>
          <w:iCs/>
          <w:sz w:val="22"/>
          <w:szCs w:val="22"/>
        </w:rPr>
        <w:t>,</w:t>
      </w:r>
      <w:r w:rsidRPr="00C956AB">
        <w:rPr>
          <w:b w:val="0"/>
          <w:bCs w:val="0"/>
          <w:iCs/>
          <w:sz w:val="22"/>
          <w:szCs w:val="22"/>
        </w:rPr>
        <w:t xml:space="preserve"> </w:t>
      </w:r>
      <w:r>
        <w:rPr>
          <w:b w:val="0"/>
          <w:bCs w:val="0"/>
          <w:iCs/>
          <w:sz w:val="22"/>
          <w:szCs w:val="22"/>
        </w:rPr>
        <w:t xml:space="preserve">2019, </w:t>
      </w:r>
      <w:r w:rsidRPr="00C956AB">
        <w:rPr>
          <w:b w:val="0"/>
          <w:bCs w:val="0"/>
          <w:iCs/>
          <w:sz w:val="22"/>
          <w:szCs w:val="22"/>
        </w:rPr>
        <w:t>2020</w:t>
      </w:r>
      <w:r w:rsidR="00EC1A7A">
        <w:rPr>
          <w:b w:val="0"/>
          <w:bCs w:val="0"/>
          <w:iCs/>
          <w:sz w:val="22"/>
          <w:szCs w:val="22"/>
        </w:rPr>
        <w:t>, 2021</w:t>
      </w:r>
      <w:r w:rsidR="00981029">
        <w:rPr>
          <w:b w:val="0"/>
          <w:bCs w:val="0"/>
          <w:iCs/>
          <w:sz w:val="22"/>
          <w:szCs w:val="22"/>
        </w:rPr>
        <w:t>, 2022</w:t>
      </w:r>
    </w:p>
    <w:p w14:paraId="75931919" w14:textId="1D155E94" w:rsidR="002E4D9B" w:rsidRDefault="002E4D9B" w:rsidP="00292C55">
      <w:pPr>
        <w:pStyle w:val="BodyText"/>
        <w:tabs>
          <w:tab w:val="left" w:pos="720"/>
        </w:tabs>
        <w:ind w:left="1800" w:hanging="1440"/>
        <w:rPr>
          <w:b w:val="0"/>
          <w:bCs w:val="0"/>
          <w:iCs/>
          <w:sz w:val="22"/>
          <w:szCs w:val="22"/>
        </w:rPr>
      </w:pPr>
      <w:r>
        <w:rPr>
          <w:b w:val="0"/>
          <w:bCs w:val="0"/>
          <w:iCs/>
          <w:sz w:val="22"/>
          <w:szCs w:val="22"/>
        </w:rPr>
        <w:t>Wharton Teaching Excellence Award 2019</w:t>
      </w:r>
      <w:r w:rsidR="00C956AB">
        <w:rPr>
          <w:b w:val="0"/>
          <w:bCs w:val="0"/>
          <w:iCs/>
          <w:sz w:val="22"/>
          <w:szCs w:val="22"/>
        </w:rPr>
        <w:t>, 2020</w:t>
      </w:r>
      <w:r w:rsidR="002B0340">
        <w:rPr>
          <w:b w:val="0"/>
          <w:bCs w:val="0"/>
          <w:iCs/>
          <w:sz w:val="22"/>
          <w:szCs w:val="22"/>
        </w:rPr>
        <w:t>, 2021</w:t>
      </w:r>
      <w:r w:rsidR="00685913">
        <w:rPr>
          <w:b w:val="0"/>
          <w:bCs w:val="0"/>
          <w:iCs/>
          <w:sz w:val="22"/>
          <w:szCs w:val="22"/>
        </w:rPr>
        <w:t>, 2022</w:t>
      </w:r>
      <w:r w:rsidR="00FE4D96">
        <w:rPr>
          <w:b w:val="0"/>
          <w:bCs w:val="0"/>
          <w:iCs/>
          <w:sz w:val="22"/>
          <w:szCs w:val="22"/>
        </w:rPr>
        <w:t>, 2023</w:t>
      </w:r>
    </w:p>
    <w:p w14:paraId="2736DD47" w14:textId="77777777" w:rsidR="004B4DF0" w:rsidRDefault="004B4DF0" w:rsidP="00292C55">
      <w:pPr>
        <w:pStyle w:val="BodyText"/>
        <w:tabs>
          <w:tab w:val="left" w:pos="720"/>
        </w:tabs>
        <w:ind w:left="1800" w:hanging="1440"/>
        <w:rPr>
          <w:b w:val="0"/>
          <w:bCs w:val="0"/>
          <w:iCs/>
          <w:sz w:val="22"/>
          <w:szCs w:val="22"/>
        </w:rPr>
      </w:pPr>
      <w:r>
        <w:rPr>
          <w:b w:val="0"/>
          <w:bCs w:val="0"/>
          <w:iCs/>
          <w:sz w:val="22"/>
          <w:szCs w:val="22"/>
        </w:rPr>
        <w:t>William F. O’Dell Award, Journal of Marketing Research, 2017</w:t>
      </w:r>
    </w:p>
    <w:p w14:paraId="7ED3B6BE" w14:textId="3EFAF38C" w:rsidR="00D57F29" w:rsidRDefault="00D57F29" w:rsidP="00292C55">
      <w:pPr>
        <w:pStyle w:val="BodyText"/>
        <w:tabs>
          <w:tab w:val="left" w:pos="720"/>
        </w:tabs>
        <w:ind w:left="1800" w:hanging="1440"/>
        <w:rPr>
          <w:b w:val="0"/>
          <w:bCs w:val="0"/>
          <w:iCs/>
          <w:sz w:val="22"/>
          <w:szCs w:val="22"/>
        </w:rPr>
      </w:pPr>
      <w:r w:rsidRPr="00D57F29">
        <w:rPr>
          <w:b w:val="0"/>
          <w:bCs w:val="0"/>
          <w:iCs/>
          <w:sz w:val="22"/>
          <w:szCs w:val="22"/>
        </w:rPr>
        <w:t xml:space="preserve">Top </w:t>
      </w:r>
      <w:r w:rsidR="009D12E1">
        <w:rPr>
          <w:b w:val="0"/>
          <w:bCs w:val="0"/>
          <w:iCs/>
          <w:sz w:val="22"/>
          <w:szCs w:val="22"/>
        </w:rPr>
        <w:t>10</w:t>
      </w:r>
      <w:r w:rsidRPr="00D57F29">
        <w:rPr>
          <w:b w:val="0"/>
          <w:bCs w:val="0"/>
          <w:iCs/>
          <w:sz w:val="22"/>
          <w:szCs w:val="22"/>
        </w:rPr>
        <w:t xml:space="preserve"> Most Productive Researchers in Ma</w:t>
      </w:r>
      <w:r w:rsidR="00EB17DE">
        <w:rPr>
          <w:b w:val="0"/>
          <w:bCs w:val="0"/>
          <w:iCs/>
          <w:sz w:val="22"/>
          <w:szCs w:val="22"/>
        </w:rPr>
        <w:t xml:space="preserve">rketing, AMA </w:t>
      </w:r>
      <w:proofErr w:type="spellStart"/>
      <w:r w:rsidR="00EB17DE">
        <w:rPr>
          <w:b w:val="0"/>
          <w:bCs w:val="0"/>
          <w:iCs/>
          <w:sz w:val="22"/>
          <w:szCs w:val="22"/>
        </w:rPr>
        <w:t>DocSig</w:t>
      </w:r>
      <w:proofErr w:type="spellEnd"/>
      <w:r w:rsidR="00EB17DE">
        <w:rPr>
          <w:b w:val="0"/>
          <w:bCs w:val="0"/>
          <w:iCs/>
          <w:sz w:val="22"/>
          <w:szCs w:val="22"/>
        </w:rPr>
        <w:t xml:space="preserve"> </w:t>
      </w:r>
      <w:r w:rsidR="009D12E1">
        <w:rPr>
          <w:b w:val="0"/>
          <w:bCs w:val="0"/>
          <w:iCs/>
          <w:sz w:val="22"/>
          <w:szCs w:val="22"/>
        </w:rPr>
        <w:t>2013-</w:t>
      </w:r>
    </w:p>
    <w:p w14:paraId="1B16A1F1" w14:textId="77777777" w:rsidR="002C5B24" w:rsidRPr="0073692E" w:rsidRDefault="002C5B24" w:rsidP="00292C55">
      <w:pPr>
        <w:pStyle w:val="BodyText"/>
        <w:tabs>
          <w:tab w:val="left" w:pos="720"/>
        </w:tabs>
        <w:ind w:left="1800" w:hanging="1440"/>
        <w:rPr>
          <w:b w:val="0"/>
          <w:bCs w:val="0"/>
          <w:iCs/>
          <w:sz w:val="22"/>
          <w:szCs w:val="22"/>
        </w:rPr>
      </w:pPr>
      <w:r w:rsidRPr="0073692E">
        <w:rPr>
          <w:b w:val="0"/>
          <w:bCs w:val="0"/>
          <w:iCs/>
          <w:sz w:val="22"/>
          <w:szCs w:val="22"/>
        </w:rPr>
        <w:t xml:space="preserve">Outstanding Reviewer Award, </w:t>
      </w:r>
      <w:r w:rsidRPr="0073692E">
        <w:rPr>
          <w:b w:val="0"/>
          <w:bCs w:val="0"/>
          <w:i/>
          <w:iCs/>
          <w:sz w:val="22"/>
          <w:szCs w:val="22"/>
        </w:rPr>
        <w:t>Journal of Consumer Research</w:t>
      </w:r>
      <w:r>
        <w:rPr>
          <w:b w:val="0"/>
          <w:bCs w:val="0"/>
          <w:iCs/>
          <w:sz w:val="22"/>
          <w:szCs w:val="22"/>
        </w:rPr>
        <w:t xml:space="preserve"> 2015</w:t>
      </w:r>
      <w:r w:rsidRPr="0073692E">
        <w:rPr>
          <w:b w:val="0"/>
          <w:bCs w:val="0"/>
          <w:iCs/>
          <w:sz w:val="22"/>
          <w:szCs w:val="22"/>
        </w:rPr>
        <w:t>-201</w:t>
      </w:r>
      <w:r>
        <w:rPr>
          <w:b w:val="0"/>
          <w:bCs w:val="0"/>
          <w:iCs/>
          <w:sz w:val="22"/>
          <w:szCs w:val="22"/>
        </w:rPr>
        <w:t>6</w:t>
      </w:r>
    </w:p>
    <w:p w14:paraId="4E4F6B66" w14:textId="77777777" w:rsidR="00AC5BF7" w:rsidRPr="0073692E" w:rsidRDefault="00AC5BF7" w:rsidP="00292C55">
      <w:pPr>
        <w:pStyle w:val="BodyText"/>
        <w:tabs>
          <w:tab w:val="left" w:pos="720"/>
        </w:tabs>
        <w:ind w:left="1800" w:hanging="1440"/>
        <w:rPr>
          <w:b w:val="0"/>
          <w:sz w:val="22"/>
          <w:szCs w:val="22"/>
        </w:rPr>
      </w:pPr>
      <w:r>
        <w:rPr>
          <w:b w:val="0"/>
          <w:sz w:val="22"/>
          <w:szCs w:val="22"/>
        </w:rPr>
        <w:t>Best 2012</w:t>
      </w:r>
      <w:r w:rsidRPr="0073692E">
        <w:rPr>
          <w:b w:val="0"/>
          <w:sz w:val="22"/>
          <w:szCs w:val="22"/>
        </w:rPr>
        <w:t xml:space="preserve"> Article Finalist, </w:t>
      </w:r>
      <w:r w:rsidR="002C5B24" w:rsidRPr="0073692E">
        <w:rPr>
          <w:b w:val="0"/>
          <w:i/>
          <w:sz w:val="22"/>
          <w:szCs w:val="22"/>
        </w:rPr>
        <w:t>Journal of Consumer Research</w:t>
      </w:r>
      <w:r w:rsidR="002C5B24">
        <w:rPr>
          <w:b w:val="0"/>
          <w:i/>
          <w:sz w:val="22"/>
          <w:szCs w:val="22"/>
        </w:rPr>
        <w:t>,</w:t>
      </w:r>
      <w:r w:rsidR="002C5B24">
        <w:rPr>
          <w:b w:val="0"/>
          <w:sz w:val="22"/>
          <w:szCs w:val="22"/>
        </w:rPr>
        <w:t xml:space="preserve"> </w:t>
      </w:r>
      <w:r w:rsidRPr="0073692E">
        <w:rPr>
          <w:b w:val="0"/>
          <w:sz w:val="22"/>
          <w:szCs w:val="22"/>
        </w:rPr>
        <w:t>201</w:t>
      </w:r>
      <w:r>
        <w:rPr>
          <w:b w:val="0"/>
          <w:sz w:val="22"/>
          <w:szCs w:val="22"/>
        </w:rPr>
        <w:t>5</w:t>
      </w:r>
    </w:p>
    <w:p w14:paraId="57D80185" w14:textId="77777777" w:rsidR="000C0E78" w:rsidRDefault="00063A18" w:rsidP="00292C55">
      <w:pPr>
        <w:pStyle w:val="BodyText"/>
        <w:tabs>
          <w:tab w:val="left" w:pos="720"/>
        </w:tabs>
        <w:ind w:left="1800" w:hanging="1440"/>
        <w:rPr>
          <w:b w:val="0"/>
          <w:bCs w:val="0"/>
          <w:iCs/>
          <w:sz w:val="22"/>
          <w:szCs w:val="22"/>
        </w:rPr>
      </w:pPr>
      <w:r>
        <w:rPr>
          <w:b w:val="0"/>
          <w:bCs w:val="0"/>
          <w:iCs/>
          <w:sz w:val="22"/>
          <w:szCs w:val="22"/>
        </w:rPr>
        <w:t xml:space="preserve">Top 30 Leaders in Business, </w:t>
      </w:r>
      <w:r w:rsidR="000C0E78">
        <w:rPr>
          <w:b w:val="0"/>
          <w:bCs w:val="0"/>
          <w:iCs/>
          <w:sz w:val="22"/>
          <w:szCs w:val="22"/>
        </w:rPr>
        <w:t xml:space="preserve">American Management </w:t>
      </w:r>
      <w:r>
        <w:rPr>
          <w:b w:val="0"/>
          <w:bCs w:val="0"/>
          <w:iCs/>
          <w:sz w:val="22"/>
          <w:szCs w:val="22"/>
        </w:rPr>
        <w:t>Association, 2015</w:t>
      </w:r>
    </w:p>
    <w:p w14:paraId="14BF2083" w14:textId="77777777" w:rsidR="000E1604" w:rsidRDefault="000E1604" w:rsidP="00292C55">
      <w:pPr>
        <w:pStyle w:val="BodyText"/>
        <w:tabs>
          <w:tab w:val="left" w:pos="720"/>
        </w:tabs>
        <w:ind w:left="1800" w:hanging="1440"/>
        <w:rPr>
          <w:b w:val="0"/>
          <w:bCs w:val="0"/>
          <w:iCs/>
          <w:sz w:val="22"/>
          <w:szCs w:val="22"/>
        </w:rPr>
      </w:pPr>
      <w:r>
        <w:rPr>
          <w:b w:val="0"/>
          <w:bCs w:val="0"/>
          <w:iCs/>
          <w:sz w:val="22"/>
          <w:szCs w:val="22"/>
        </w:rPr>
        <w:t xml:space="preserve">Emerald Citations of Excellence, article published in 2012, </w:t>
      </w:r>
      <w:r w:rsidRPr="000E1604">
        <w:rPr>
          <w:b w:val="0"/>
          <w:bCs w:val="0"/>
          <w:iCs/>
          <w:sz w:val="22"/>
          <w:szCs w:val="22"/>
        </w:rPr>
        <w:t>2015</w:t>
      </w:r>
    </w:p>
    <w:p w14:paraId="034F093A" w14:textId="77777777" w:rsidR="00B76514" w:rsidRDefault="00B76514" w:rsidP="00292C55">
      <w:pPr>
        <w:pStyle w:val="BodyText"/>
        <w:tabs>
          <w:tab w:val="left" w:pos="720"/>
        </w:tabs>
        <w:ind w:left="1800" w:hanging="1440"/>
        <w:rPr>
          <w:b w:val="0"/>
          <w:bCs w:val="0"/>
          <w:iCs/>
          <w:sz w:val="22"/>
          <w:szCs w:val="22"/>
        </w:rPr>
      </w:pPr>
      <w:r>
        <w:rPr>
          <w:b w:val="0"/>
          <w:bCs w:val="0"/>
          <w:iCs/>
          <w:sz w:val="22"/>
          <w:szCs w:val="22"/>
        </w:rPr>
        <w:t>Berry-AMA Book Prize for Best Book in Marketing, 2014</w:t>
      </w:r>
    </w:p>
    <w:p w14:paraId="466CC8D0" w14:textId="77777777" w:rsidR="00673A01" w:rsidRDefault="00673A01" w:rsidP="00292C55">
      <w:pPr>
        <w:pStyle w:val="BodyText"/>
        <w:tabs>
          <w:tab w:val="left" w:pos="720"/>
        </w:tabs>
        <w:ind w:left="1800" w:hanging="1440"/>
        <w:rPr>
          <w:b w:val="0"/>
          <w:bCs w:val="0"/>
          <w:iCs/>
          <w:sz w:val="22"/>
          <w:szCs w:val="22"/>
        </w:rPr>
      </w:pPr>
      <w:r>
        <w:rPr>
          <w:b w:val="0"/>
          <w:bCs w:val="0"/>
          <w:iCs/>
          <w:sz w:val="22"/>
          <w:szCs w:val="22"/>
        </w:rPr>
        <w:t>Most Creative People in Business, Fast Company, 2013</w:t>
      </w:r>
    </w:p>
    <w:p w14:paraId="5660AA78" w14:textId="77777777" w:rsidR="00110ACD" w:rsidRDefault="00110ACD" w:rsidP="00292C55">
      <w:pPr>
        <w:pStyle w:val="BodyText"/>
        <w:tabs>
          <w:tab w:val="left" w:pos="720"/>
        </w:tabs>
        <w:ind w:left="1800" w:hanging="1440"/>
        <w:rPr>
          <w:b w:val="0"/>
          <w:bCs w:val="0"/>
          <w:iCs/>
          <w:sz w:val="22"/>
          <w:szCs w:val="22"/>
        </w:rPr>
      </w:pPr>
      <w:r>
        <w:rPr>
          <w:b w:val="0"/>
          <w:bCs w:val="0"/>
          <w:iCs/>
          <w:sz w:val="22"/>
          <w:szCs w:val="22"/>
        </w:rPr>
        <w:t xml:space="preserve">Paul Green Award, </w:t>
      </w:r>
      <w:r w:rsidRPr="00C40A0D">
        <w:rPr>
          <w:b w:val="0"/>
          <w:bCs w:val="0"/>
          <w:i/>
          <w:iCs/>
          <w:sz w:val="22"/>
          <w:szCs w:val="22"/>
        </w:rPr>
        <w:t>Journal of Marketing Research</w:t>
      </w:r>
      <w:r>
        <w:rPr>
          <w:b w:val="0"/>
          <w:bCs w:val="0"/>
          <w:iCs/>
          <w:sz w:val="22"/>
          <w:szCs w:val="22"/>
        </w:rPr>
        <w:t>, Finalist 2013</w:t>
      </w:r>
    </w:p>
    <w:p w14:paraId="5578A31F" w14:textId="77777777" w:rsidR="00110ACD" w:rsidRPr="0073692E" w:rsidRDefault="00110ACD" w:rsidP="00292C55">
      <w:pPr>
        <w:pStyle w:val="BodyText"/>
        <w:tabs>
          <w:tab w:val="left" w:pos="720"/>
        </w:tabs>
        <w:ind w:left="1800" w:hanging="1440"/>
        <w:rPr>
          <w:b w:val="0"/>
          <w:bCs w:val="0"/>
          <w:iCs/>
          <w:sz w:val="22"/>
          <w:szCs w:val="22"/>
        </w:rPr>
      </w:pPr>
      <w:r w:rsidRPr="0073692E">
        <w:rPr>
          <w:b w:val="0"/>
          <w:bCs w:val="0"/>
          <w:iCs/>
          <w:sz w:val="22"/>
          <w:szCs w:val="22"/>
        </w:rPr>
        <w:t xml:space="preserve">Early Career Award, </w:t>
      </w:r>
      <w:r w:rsidRPr="0073692E">
        <w:rPr>
          <w:b w:val="0"/>
          <w:bCs w:val="0"/>
          <w:i/>
          <w:iCs/>
          <w:sz w:val="22"/>
          <w:szCs w:val="22"/>
        </w:rPr>
        <w:t>Association for Consumer Research</w:t>
      </w:r>
      <w:r w:rsidRPr="0073692E">
        <w:rPr>
          <w:b w:val="0"/>
          <w:bCs w:val="0"/>
          <w:iCs/>
          <w:sz w:val="22"/>
          <w:szCs w:val="22"/>
        </w:rPr>
        <w:t>, 2013</w:t>
      </w:r>
    </w:p>
    <w:p w14:paraId="1016BAD3" w14:textId="77777777" w:rsidR="00110ACD" w:rsidRPr="0073692E" w:rsidRDefault="00110ACD" w:rsidP="00292C55">
      <w:pPr>
        <w:pStyle w:val="BodyText"/>
        <w:tabs>
          <w:tab w:val="left" w:pos="720"/>
        </w:tabs>
        <w:ind w:left="1800" w:hanging="1440"/>
        <w:rPr>
          <w:b w:val="0"/>
          <w:bCs w:val="0"/>
          <w:iCs/>
          <w:sz w:val="22"/>
          <w:szCs w:val="22"/>
        </w:rPr>
      </w:pPr>
      <w:r w:rsidRPr="0073692E">
        <w:rPr>
          <w:b w:val="0"/>
          <w:bCs w:val="0"/>
          <w:iCs/>
          <w:sz w:val="22"/>
          <w:szCs w:val="22"/>
        </w:rPr>
        <w:t xml:space="preserve">Early Career Award, </w:t>
      </w:r>
      <w:r w:rsidRPr="0073692E">
        <w:rPr>
          <w:b w:val="0"/>
          <w:bCs w:val="0"/>
          <w:i/>
          <w:iCs/>
          <w:sz w:val="22"/>
          <w:szCs w:val="22"/>
        </w:rPr>
        <w:t>Society for Consumer Psychology</w:t>
      </w:r>
      <w:r w:rsidRPr="0073692E">
        <w:rPr>
          <w:b w:val="0"/>
          <w:bCs w:val="0"/>
          <w:iCs/>
          <w:sz w:val="22"/>
          <w:szCs w:val="22"/>
        </w:rPr>
        <w:t>, 2012</w:t>
      </w:r>
    </w:p>
    <w:p w14:paraId="5309ECF8" w14:textId="77777777" w:rsidR="00110ACD" w:rsidRPr="0073692E" w:rsidRDefault="00110ACD" w:rsidP="00292C55">
      <w:pPr>
        <w:pStyle w:val="BodyText"/>
        <w:tabs>
          <w:tab w:val="left" w:pos="720"/>
        </w:tabs>
        <w:ind w:left="1800" w:hanging="1440"/>
        <w:rPr>
          <w:b w:val="0"/>
          <w:sz w:val="22"/>
          <w:szCs w:val="22"/>
        </w:rPr>
      </w:pPr>
      <w:r w:rsidRPr="0073692E">
        <w:rPr>
          <w:b w:val="0"/>
          <w:sz w:val="22"/>
          <w:szCs w:val="22"/>
        </w:rPr>
        <w:t>Dean’s Research Grant, The Wharton School, 2012</w:t>
      </w:r>
    </w:p>
    <w:p w14:paraId="3ED4C866" w14:textId="77777777" w:rsidR="00110ACD" w:rsidRPr="0073692E" w:rsidRDefault="00110ACD" w:rsidP="00292C55">
      <w:pPr>
        <w:pStyle w:val="BodyText"/>
        <w:tabs>
          <w:tab w:val="left" w:pos="720"/>
        </w:tabs>
        <w:ind w:left="1800" w:hanging="1440"/>
        <w:rPr>
          <w:b w:val="0"/>
          <w:bCs w:val="0"/>
          <w:iCs/>
          <w:sz w:val="22"/>
          <w:szCs w:val="22"/>
        </w:rPr>
      </w:pPr>
      <w:r w:rsidRPr="0073692E">
        <w:rPr>
          <w:b w:val="0"/>
          <w:bCs w:val="0"/>
          <w:iCs/>
          <w:sz w:val="22"/>
          <w:szCs w:val="22"/>
        </w:rPr>
        <w:t xml:space="preserve">Outstanding Reviewer Award, </w:t>
      </w:r>
      <w:r w:rsidRPr="0073692E">
        <w:rPr>
          <w:b w:val="0"/>
          <w:bCs w:val="0"/>
          <w:i/>
          <w:iCs/>
          <w:sz w:val="22"/>
          <w:szCs w:val="22"/>
        </w:rPr>
        <w:t>Journal of Consumer Research</w:t>
      </w:r>
      <w:r w:rsidRPr="0073692E">
        <w:rPr>
          <w:b w:val="0"/>
          <w:bCs w:val="0"/>
          <w:iCs/>
          <w:sz w:val="22"/>
          <w:szCs w:val="22"/>
        </w:rPr>
        <w:t xml:space="preserve"> 2010-2011</w:t>
      </w:r>
    </w:p>
    <w:p w14:paraId="0418D6E3" w14:textId="77777777" w:rsidR="00110ACD" w:rsidRDefault="00110ACD" w:rsidP="00292C55">
      <w:pPr>
        <w:pStyle w:val="BodyText"/>
        <w:tabs>
          <w:tab w:val="left" w:pos="720"/>
        </w:tabs>
        <w:ind w:left="1800" w:hanging="1440"/>
        <w:rPr>
          <w:b w:val="0"/>
          <w:sz w:val="22"/>
          <w:szCs w:val="22"/>
        </w:rPr>
      </w:pPr>
      <w:r w:rsidRPr="0073692E">
        <w:rPr>
          <w:b w:val="0"/>
          <w:sz w:val="22"/>
          <w:szCs w:val="22"/>
        </w:rPr>
        <w:t xml:space="preserve">Outstanding Reviewer Award, </w:t>
      </w:r>
      <w:r w:rsidRPr="0073692E">
        <w:rPr>
          <w:b w:val="0"/>
          <w:i/>
          <w:sz w:val="22"/>
          <w:szCs w:val="22"/>
        </w:rPr>
        <w:t>Journal of Consumer Psychology</w:t>
      </w:r>
      <w:r w:rsidRPr="0073692E">
        <w:rPr>
          <w:b w:val="0"/>
          <w:sz w:val="22"/>
          <w:szCs w:val="22"/>
        </w:rPr>
        <w:t>, 2010-2011</w:t>
      </w:r>
    </w:p>
    <w:p w14:paraId="47F8702C" w14:textId="77777777" w:rsidR="00110ACD" w:rsidRPr="0073692E" w:rsidRDefault="00110ACD" w:rsidP="00292C55">
      <w:pPr>
        <w:pStyle w:val="BodyText"/>
        <w:tabs>
          <w:tab w:val="left" w:pos="720"/>
        </w:tabs>
        <w:ind w:left="1800" w:hanging="1440"/>
        <w:rPr>
          <w:b w:val="0"/>
          <w:sz w:val="22"/>
          <w:szCs w:val="22"/>
        </w:rPr>
      </w:pPr>
      <w:r>
        <w:rPr>
          <w:b w:val="0"/>
          <w:sz w:val="22"/>
          <w:szCs w:val="22"/>
        </w:rPr>
        <w:t>“Iron Prof” Award for “awesome faculty research,”</w:t>
      </w:r>
      <w:r w:rsidRPr="0073692E">
        <w:rPr>
          <w:b w:val="0"/>
          <w:sz w:val="22"/>
          <w:szCs w:val="22"/>
        </w:rPr>
        <w:t xml:space="preserve"> The Wharton School, 2011</w:t>
      </w:r>
    </w:p>
    <w:p w14:paraId="20F41A2F" w14:textId="77777777" w:rsidR="00110ACD" w:rsidRPr="0073692E" w:rsidRDefault="00110ACD" w:rsidP="00292C55">
      <w:pPr>
        <w:pStyle w:val="BodyText"/>
        <w:tabs>
          <w:tab w:val="left" w:pos="720"/>
        </w:tabs>
        <w:ind w:left="1800" w:hanging="1440"/>
        <w:rPr>
          <w:b w:val="0"/>
          <w:sz w:val="22"/>
          <w:szCs w:val="22"/>
        </w:rPr>
      </w:pPr>
      <w:r w:rsidRPr="0073692E">
        <w:rPr>
          <w:b w:val="0"/>
          <w:sz w:val="22"/>
          <w:szCs w:val="22"/>
        </w:rPr>
        <w:t>MBA Teaching Commitment and Curricular Innovation Award, The Wharton School, 2011</w:t>
      </w:r>
    </w:p>
    <w:p w14:paraId="4F9D3A84" w14:textId="77777777" w:rsidR="00110ACD" w:rsidRPr="0073692E" w:rsidRDefault="00110ACD" w:rsidP="00292C55">
      <w:pPr>
        <w:pStyle w:val="BodyText"/>
        <w:tabs>
          <w:tab w:val="left" w:pos="720"/>
        </w:tabs>
        <w:ind w:left="1800" w:hanging="1440"/>
        <w:rPr>
          <w:b w:val="0"/>
          <w:sz w:val="22"/>
          <w:szCs w:val="22"/>
        </w:rPr>
      </w:pPr>
      <w:r w:rsidRPr="0073692E">
        <w:rPr>
          <w:b w:val="0"/>
          <w:sz w:val="22"/>
          <w:szCs w:val="22"/>
        </w:rPr>
        <w:t>Dean’s Research Grant, The Wharton School, 2011</w:t>
      </w:r>
    </w:p>
    <w:p w14:paraId="5DDAB1B1" w14:textId="77777777" w:rsidR="00110ACD" w:rsidRPr="0073692E" w:rsidRDefault="00110ACD" w:rsidP="00292C55">
      <w:pPr>
        <w:pStyle w:val="BodyText"/>
        <w:tabs>
          <w:tab w:val="left" w:pos="720"/>
        </w:tabs>
        <w:ind w:left="1800" w:hanging="1440"/>
        <w:rPr>
          <w:b w:val="0"/>
          <w:sz w:val="22"/>
          <w:szCs w:val="22"/>
        </w:rPr>
      </w:pPr>
      <w:r w:rsidRPr="0073692E">
        <w:rPr>
          <w:b w:val="0"/>
          <w:sz w:val="22"/>
          <w:szCs w:val="22"/>
        </w:rPr>
        <w:t>Young Scholars Program, Marketing Science Institute, 2011</w:t>
      </w:r>
    </w:p>
    <w:p w14:paraId="29DFC80A" w14:textId="77777777" w:rsidR="00110ACD" w:rsidRPr="0073692E" w:rsidRDefault="00110ACD" w:rsidP="00292C55">
      <w:pPr>
        <w:pStyle w:val="BodyText"/>
        <w:tabs>
          <w:tab w:val="left" w:pos="720"/>
        </w:tabs>
        <w:ind w:left="1800" w:hanging="1440"/>
        <w:rPr>
          <w:b w:val="0"/>
          <w:bCs w:val="0"/>
          <w:iCs/>
          <w:sz w:val="22"/>
          <w:szCs w:val="22"/>
        </w:rPr>
      </w:pPr>
      <w:r w:rsidRPr="0073692E">
        <w:rPr>
          <w:b w:val="0"/>
          <w:bCs w:val="0"/>
          <w:iCs/>
          <w:sz w:val="22"/>
          <w:szCs w:val="22"/>
        </w:rPr>
        <w:t xml:space="preserve">Alex Panos Research Grant, </w:t>
      </w:r>
      <w:r w:rsidRPr="0073692E">
        <w:rPr>
          <w:b w:val="0"/>
          <w:sz w:val="22"/>
          <w:szCs w:val="22"/>
        </w:rPr>
        <w:t>The Wharton School</w:t>
      </w:r>
      <w:r w:rsidRPr="0073692E">
        <w:rPr>
          <w:b w:val="0"/>
          <w:bCs w:val="0"/>
          <w:iCs/>
          <w:sz w:val="22"/>
          <w:szCs w:val="22"/>
        </w:rPr>
        <w:t>, 2011</w:t>
      </w:r>
    </w:p>
    <w:p w14:paraId="090A0153" w14:textId="77777777" w:rsidR="00110ACD" w:rsidRPr="0073692E" w:rsidRDefault="00110ACD" w:rsidP="00292C55">
      <w:pPr>
        <w:pStyle w:val="BodyText"/>
        <w:tabs>
          <w:tab w:val="left" w:pos="720"/>
        </w:tabs>
        <w:ind w:left="1800" w:hanging="1440"/>
        <w:rPr>
          <w:b w:val="0"/>
          <w:sz w:val="22"/>
          <w:szCs w:val="22"/>
        </w:rPr>
      </w:pPr>
      <w:r w:rsidRPr="0073692E">
        <w:rPr>
          <w:b w:val="0"/>
          <w:i/>
          <w:sz w:val="22"/>
          <w:szCs w:val="22"/>
        </w:rPr>
        <w:lastRenderedPageBreak/>
        <w:t>Journal of Consumer Research</w:t>
      </w:r>
      <w:r w:rsidRPr="0073692E">
        <w:rPr>
          <w:b w:val="0"/>
          <w:sz w:val="22"/>
          <w:szCs w:val="22"/>
        </w:rPr>
        <w:t xml:space="preserve"> Best 2007 Article Award Finalist, 2010</w:t>
      </w:r>
    </w:p>
    <w:p w14:paraId="5FE190E3" w14:textId="77777777" w:rsidR="00110ACD" w:rsidRPr="0073692E" w:rsidRDefault="00110ACD" w:rsidP="00292C55">
      <w:pPr>
        <w:pStyle w:val="BodyText"/>
        <w:tabs>
          <w:tab w:val="left" w:pos="720"/>
        </w:tabs>
        <w:ind w:left="1800" w:hanging="1440"/>
        <w:rPr>
          <w:b w:val="0"/>
          <w:sz w:val="22"/>
          <w:szCs w:val="22"/>
        </w:rPr>
      </w:pPr>
      <w:r w:rsidRPr="0073692E">
        <w:rPr>
          <w:b w:val="0"/>
          <w:sz w:val="22"/>
          <w:szCs w:val="22"/>
        </w:rPr>
        <w:t xml:space="preserve">James G. Campbell, Jr. Memorial Term Professorship, 2010 </w:t>
      </w:r>
    </w:p>
    <w:p w14:paraId="6B803618" w14:textId="77777777" w:rsidR="00110ACD" w:rsidRPr="0073692E" w:rsidRDefault="00110ACD" w:rsidP="00292C55">
      <w:pPr>
        <w:pStyle w:val="BodyText"/>
        <w:tabs>
          <w:tab w:val="left" w:pos="720"/>
        </w:tabs>
        <w:ind w:left="1800" w:hanging="1440"/>
        <w:rPr>
          <w:b w:val="0"/>
          <w:sz w:val="22"/>
          <w:szCs w:val="22"/>
        </w:rPr>
      </w:pPr>
      <w:r w:rsidRPr="0073692E">
        <w:rPr>
          <w:b w:val="0"/>
          <w:sz w:val="22"/>
          <w:szCs w:val="22"/>
        </w:rPr>
        <w:t>Dean’s Research Grant, The Wharton School, 2010</w:t>
      </w:r>
    </w:p>
    <w:p w14:paraId="30A82A8F" w14:textId="77777777" w:rsidR="00110ACD" w:rsidRPr="0073692E" w:rsidRDefault="00110ACD" w:rsidP="00292C55">
      <w:pPr>
        <w:pStyle w:val="BodyText"/>
        <w:tabs>
          <w:tab w:val="left" w:pos="720"/>
        </w:tabs>
        <w:ind w:left="1800" w:hanging="1440"/>
        <w:rPr>
          <w:b w:val="0"/>
          <w:bCs w:val="0"/>
          <w:iCs/>
          <w:sz w:val="22"/>
          <w:szCs w:val="22"/>
        </w:rPr>
      </w:pPr>
      <w:r w:rsidRPr="0073692E">
        <w:rPr>
          <w:b w:val="0"/>
          <w:bCs w:val="0"/>
          <w:iCs/>
          <w:sz w:val="22"/>
          <w:szCs w:val="22"/>
        </w:rPr>
        <w:t>AMA-Sheth Foundation Doctoral Consortium Fellow, 2006</w:t>
      </w:r>
    </w:p>
    <w:p w14:paraId="3E7582E5" w14:textId="77777777" w:rsidR="00110ACD" w:rsidRPr="0073692E" w:rsidRDefault="00110ACD" w:rsidP="00292C55">
      <w:pPr>
        <w:pStyle w:val="Heading2"/>
        <w:tabs>
          <w:tab w:val="left" w:pos="720"/>
        </w:tabs>
        <w:spacing w:after="0"/>
        <w:ind w:left="1800" w:hanging="1440"/>
        <w:rPr>
          <w:b w:val="0"/>
          <w:sz w:val="22"/>
          <w:szCs w:val="22"/>
        </w:rPr>
      </w:pPr>
      <w:r w:rsidRPr="0073692E">
        <w:rPr>
          <w:b w:val="0"/>
          <w:sz w:val="22"/>
          <w:szCs w:val="22"/>
        </w:rPr>
        <w:t xml:space="preserve">Society for Consumer Psychology, Best Student Paper Award (Honorable Mention), 2006 </w:t>
      </w:r>
    </w:p>
    <w:p w14:paraId="3D2B67F4" w14:textId="77777777" w:rsidR="00110ACD" w:rsidRDefault="00110ACD" w:rsidP="00292C55">
      <w:pPr>
        <w:pStyle w:val="BodyText"/>
        <w:tabs>
          <w:tab w:val="left" w:pos="720"/>
        </w:tabs>
        <w:ind w:left="360"/>
        <w:rPr>
          <w:b w:val="0"/>
          <w:sz w:val="22"/>
          <w:szCs w:val="22"/>
        </w:rPr>
      </w:pPr>
      <w:r w:rsidRPr="0073692E">
        <w:rPr>
          <w:b w:val="0"/>
          <w:iCs/>
          <w:sz w:val="22"/>
          <w:szCs w:val="22"/>
        </w:rPr>
        <w:t>Management Science Institute/JCP</w:t>
      </w:r>
      <w:r w:rsidRPr="0073692E">
        <w:rPr>
          <w:b w:val="0"/>
          <w:sz w:val="22"/>
          <w:szCs w:val="22"/>
        </w:rPr>
        <w:t xml:space="preserve"> Research Competition (Honorable Mention), 2004 </w:t>
      </w:r>
    </w:p>
    <w:p w14:paraId="453FD089" w14:textId="77777777" w:rsidR="00483FE1" w:rsidRPr="004B4DF0" w:rsidRDefault="00110ACD" w:rsidP="00292C55">
      <w:pPr>
        <w:pStyle w:val="BodyText"/>
        <w:tabs>
          <w:tab w:val="left" w:pos="720"/>
        </w:tabs>
        <w:ind w:left="360"/>
        <w:rPr>
          <w:b w:val="0"/>
          <w:sz w:val="22"/>
          <w:szCs w:val="22"/>
        </w:rPr>
      </w:pPr>
      <w:proofErr w:type="spellStart"/>
      <w:r w:rsidRPr="0073692E">
        <w:rPr>
          <w:b w:val="0"/>
          <w:sz w:val="22"/>
          <w:szCs w:val="22"/>
        </w:rPr>
        <w:t>Jaedeke</w:t>
      </w:r>
      <w:proofErr w:type="spellEnd"/>
      <w:r w:rsidRPr="0073692E">
        <w:rPr>
          <w:b w:val="0"/>
          <w:sz w:val="22"/>
          <w:szCs w:val="22"/>
        </w:rPr>
        <w:t xml:space="preserve"> </w:t>
      </w:r>
      <w:r>
        <w:rPr>
          <w:b w:val="0"/>
          <w:sz w:val="22"/>
          <w:szCs w:val="22"/>
        </w:rPr>
        <w:t>Scholar</w:t>
      </w:r>
      <w:r w:rsidRPr="0073692E">
        <w:rPr>
          <w:b w:val="0"/>
          <w:sz w:val="22"/>
          <w:szCs w:val="22"/>
        </w:rPr>
        <w:t>, S</w:t>
      </w:r>
      <w:r w:rsidRPr="0073692E">
        <w:rPr>
          <w:b w:val="0"/>
          <w:color w:val="000000"/>
          <w:sz w:val="22"/>
          <w:szCs w:val="22"/>
        </w:rPr>
        <w:t>tanford Graduate School of Business, 2003</w:t>
      </w:r>
    </w:p>
    <w:p w14:paraId="3C2FE9E4" w14:textId="77777777" w:rsidR="002E4D9B" w:rsidRDefault="002E4D9B" w:rsidP="00292C55">
      <w:pPr>
        <w:pStyle w:val="BodyText"/>
        <w:tabs>
          <w:tab w:val="left" w:pos="720"/>
          <w:tab w:val="left" w:pos="1800"/>
        </w:tabs>
        <w:rPr>
          <w:bCs w:val="0"/>
          <w:sz w:val="23"/>
          <w:szCs w:val="23"/>
        </w:rPr>
      </w:pPr>
    </w:p>
    <w:p w14:paraId="152CACAB" w14:textId="77777777" w:rsidR="00A413AC" w:rsidRDefault="00815346" w:rsidP="00292C55">
      <w:pPr>
        <w:pStyle w:val="BodyText"/>
        <w:tabs>
          <w:tab w:val="left" w:pos="720"/>
          <w:tab w:val="left" w:pos="1800"/>
        </w:tabs>
        <w:rPr>
          <w:bCs w:val="0"/>
          <w:sz w:val="23"/>
          <w:szCs w:val="23"/>
        </w:rPr>
      </w:pPr>
      <w:r>
        <w:rPr>
          <w:bCs w:val="0"/>
          <w:sz w:val="23"/>
          <w:szCs w:val="23"/>
        </w:rPr>
        <w:t>Publications</w:t>
      </w:r>
    </w:p>
    <w:p w14:paraId="5B7172BA" w14:textId="27A4D1EF" w:rsidR="000B72CA" w:rsidRDefault="000B72CA" w:rsidP="00ED5B39">
      <w:pPr>
        <w:pStyle w:val="ListParagraph"/>
        <w:numPr>
          <w:ilvl w:val="0"/>
          <w:numId w:val="3"/>
        </w:numPr>
        <w:rPr>
          <w:rFonts w:ascii="Times New Roman" w:eastAsia="Times New Roman" w:hAnsi="Times New Roman" w:cs="Times New Roman"/>
        </w:rPr>
      </w:pPr>
      <w:bookmarkStart w:id="0" w:name="_Hlk11073708"/>
      <w:r>
        <w:rPr>
          <w:rFonts w:ascii="Times New Roman" w:eastAsia="Times New Roman" w:hAnsi="Times New Roman" w:cs="Times New Roman"/>
        </w:rPr>
        <w:t>Berger, Jonah, “</w:t>
      </w:r>
      <w:r w:rsidRPr="000B72CA">
        <w:rPr>
          <w:rFonts w:ascii="Times New Roman" w:eastAsia="Times New Roman" w:hAnsi="Times New Roman" w:cs="Times New Roman"/>
        </w:rPr>
        <w:t>What Gets Shared and Why? Interpersonal Communication and Word of Mouth</w:t>
      </w:r>
      <w:r>
        <w:rPr>
          <w:rFonts w:ascii="Times New Roman" w:eastAsia="Times New Roman" w:hAnsi="Times New Roman" w:cs="Times New Roman"/>
        </w:rPr>
        <w:t xml:space="preserve">,” </w:t>
      </w:r>
      <w:r w:rsidR="00E31C24">
        <w:rPr>
          <w:rFonts w:ascii="Times New Roman" w:eastAsia="Times New Roman" w:hAnsi="Times New Roman" w:cs="Times New Roman"/>
          <w:i/>
          <w:iCs/>
        </w:rPr>
        <w:t>Forthcoming</w:t>
      </w:r>
      <w:r>
        <w:rPr>
          <w:rFonts w:ascii="Times New Roman" w:eastAsia="Times New Roman" w:hAnsi="Times New Roman" w:cs="Times New Roman"/>
        </w:rPr>
        <w:t xml:space="preserve">, </w:t>
      </w:r>
      <w:r w:rsidRPr="000B72CA">
        <w:rPr>
          <w:rFonts w:ascii="Times New Roman" w:eastAsia="Times New Roman" w:hAnsi="Times New Roman" w:cs="Times New Roman"/>
          <w:u w:val="single"/>
        </w:rPr>
        <w:t>Annual Review of Psychology</w:t>
      </w:r>
      <w:r>
        <w:rPr>
          <w:rFonts w:ascii="Times New Roman" w:eastAsia="Times New Roman" w:hAnsi="Times New Roman" w:cs="Times New Roman"/>
        </w:rPr>
        <w:t xml:space="preserve">. </w:t>
      </w:r>
    </w:p>
    <w:p w14:paraId="2154F0E7" w14:textId="77777777" w:rsidR="000B72CA" w:rsidRDefault="000B72CA" w:rsidP="000B72CA">
      <w:pPr>
        <w:pStyle w:val="ListParagraph"/>
        <w:ind w:left="360"/>
        <w:rPr>
          <w:rFonts w:ascii="Times New Roman" w:eastAsia="Times New Roman" w:hAnsi="Times New Roman" w:cs="Times New Roman"/>
        </w:rPr>
      </w:pPr>
    </w:p>
    <w:p w14:paraId="63524C1A" w14:textId="29CF2497" w:rsidR="00ED5B39" w:rsidRPr="00ED5B39" w:rsidRDefault="00ED5B39" w:rsidP="00ED5B39">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Packard, Grant, Yang </w:t>
      </w:r>
      <w:r w:rsidRPr="00ED5B39">
        <w:rPr>
          <w:rFonts w:ascii="Times New Roman" w:eastAsia="Times New Roman" w:hAnsi="Times New Roman" w:cs="Times New Roman"/>
        </w:rPr>
        <w:t>Li, and Jonah Berger</w:t>
      </w:r>
      <w:r>
        <w:rPr>
          <w:rFonts w:ascii="Times New Roman" w:eastAsia="Times New Roman" w:hAnsi="Times New Roman" w:cs="Times New Roman"/>
        </w:rPr>
        <w:t xml:space="preserve"> (2024)</w:t>
      </w:r>
      <w:r w:rsidR="000B72CA">
        <w:rPr>
          <w:rFonts w:ascii="Times New Roman" w:eastAsia="Times New Roman" w:hAnsi="Times New Roman" w:cs="Times New Roman"/>
        </w:rPr>
        <w:t>,</w:t>
      </w:r>
      <w:r w:rsidRPr="00ED5B39">
        <w:rPr>
          <w:rFonts w:ascii="Times New Roman" w:eastAsia="Times New Roman" w:hAnsi="Times New Roman" w:cs="Times New Roman"/>
        </w:rPr>
        <w:t xml:space="preserve"> “When Language Matter</w:t>
      </w:r>
      <w:r w:rsidR="00E31C24">
        <w:rPr>
          <w:rFonts w:ascii="Times New Roman" w:eastAsia="Times New Roman" w:hAnsi="Times New Roman" w:cs="Times New Roman"/>
        </w:rPr>
        <w:t>s</w:t>
      </w:r>
      <w:r w:rsidRPr="00ED5B39">
        <w:rPr>
          <w:rFonts w:ascii="Times New Roman" w:eastAsia="Times New Roman" w:hAnsi="Times New Roman" w:cs="Times New Roman"/>
        </w:rPr>
        <w:t xml:space="preserve">” </w:t>
      </w:r>
      <w:r>
        <w:rPr>
          <w:rFonts w:ascii="Times New Roman" w:eastAsia="Times New Roman" w:hAnsi="Times New Roman" w:cs="Times New Roman"/>
          <w:i/>
          <w:iCs/>
        </w:rPr>
        <w:t xml:space="preserve">forthcoming, </w:t>
      </w:r>
      <w:r w:rsidRPr="007E6AA5">
        <w:rPr>
          <w:rFonts w:ascii="Times New Roman" w:eastAsia="Times New Roman" w:hAnsi="Times New Roman" w:cs="Times New Roman"/>
          <w:u w:val="single"/>
        </w:rPr>
        <w:t>Journal of Consumer Research</w:t>
      </w:r>
      <w:r w:rsidRPr="007E6AA5">
        <w:rPr>
          <w:rFonts w:ascii="Times New Roman" w:eastAsia="Times New Roman" w:hAnsi="Times New Roman" w:cs="Times New Roman"/>
        </w:rPr>
        <w:t>.</w:t>
      </w:r>
    </w:p>
    <w:p w14:paraId="72448B47" w14:textId="77777777" w:rsidR="00ED5B39" w:rsidRPr="00ED5B39" w:rsidRDefault="00ED5B39" w:rsidP="00ED5B39">
      <w:pPr>
        <w:pStyle w:val="ListParagraph"/>
        <w:autoSpaceDE w:val="0"/>
        <w:autoSpaceDN w:val="0"/>
        <w:adjustRightInd w:val="0"/>
        <w:spacing w:after="0" w:line="240" w:lineRule="auto"/>
        <w:ind w:left="360"/>
        <w:rPr>
          <w:rFonts w:ascii="Times New Roman" w:eastAsia="Times New Roman" w:hAnsi="Times New Roman" w:cs="Times New Roman"/>
          <w:color w:val="000000"/>
        </w:rPr>
      </w:pPr>
    </w:p>
    <w:p w14:paraId="1531395D" w14:textId="61CDCDA4" w:rsidR="005C7450" w:rsidRPr="005C7450" w:rsidRDefault="00ED5B39" w:rsidP="00602261">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Packard, Grant, </w:t>
      </w:r>
      <w:r w:rsidR="005C7450">
        <w:rPr>
          <w:rFonts w:ascii="Times New Roman" w:eastAsia="Times New Roman" w:hAnsi="Times New Roman" w:cs="Times New Roman"/>
        </w:rPr>
        <w:t>and Jonah Berger (202</w:t>
      </w:r>
      <w:r w:rsidR="00814CF8">
        <w:rPr>
          <w:rFonts w:ascii="Times New Roman" w:eastAsia="Times New Roman" w:hAnsi="Times New Roman" w:cs="Times New Roman"/>
        </w:rPr>
        <w:t>4</w:t>
      </w:r>
      <w:r w:rsidR="005C7450">
        <w:rPr>
          <w:rFonts w:ascii="Times New Roman" w:eastAsia="Times New Roman" w:hAnsi="Times New Roman" w:cs="Times New Roman"/>
        </w:rPr>
        <w:t>)</w:t>
      </w:r>
      <w:r w:rsidR="000B72CA">
        <w:rPr>
          <w:rFonts w:ascii="Times New Roman" w:eastAsia="Times New Roman" w:hAnsi="Times New Roman" w:cs="Times New Roman"/>
        </w:rPr>
        <w:t>,</w:t>
      </w:r>
      <w:r w:rsidR="005C7450">
        <w:rPr>
          <w:rFonts w:ascii="Times New Roman" w:eastAsia="Times New Roman" w:hAnsi="Times New Roman" w:cs="Times New Roman"/>
        </w:rPr>
        <w:t xml:space="preserve"> “The Emergence and Evolution of Consumer Language Research,”</w:t>
      </w:r>
      <w:r w:rsidR="00E31C24">
        <w:rPr>
          <w:rFonts w:ascii="Times New Roman" w:eastAsia="Times New Roman" w:hAnsi="Times New Roman" w:cs="Times New Roman"/>
        </w:rPr>
        <w:t xml:space="preserve"> </w:t>
      </w:r>
      <w:r w:rsidR="005C7450" w:rsidRPr="007E6AA5">
        <w:rPr>
          <w:rFonts w:ascii="Times New Roman" w:eastAsia="Times New Roman" w:hAnsi="Times New Roman" w:cs="Times New Roman"/>
          <w:u w:val="single"/>
        </w:rPr>
        <w:t>Journal of Consumer Research</w:t>
      </w:r>
      <w:r w:rsidR="00E31C24">
        <w:rPr>
          <w:rFonts w:ascii="Times New Roman" w:eastAsia="Times New Roman" w:hAnsi="Times New Roman" w:cs="Times New Roman"/>
        </w:rPr>
        <w:t>, 51(1), 42-51.</w:t>
      </w:r>
    </w:p>
    <w:p w14:paraId="69F5D0E8" w14:textId="77777777" w:rsidR="005C7450" w:rsidRPr="000E5238" w:rsidRDefault="005C7450" w:rsidP="00602261">
      <w:pPr>
        <w:pStyle w:val="ListParagraph"/>
        <w:autoSpaceDE w:val="0"/>
        <w:autoSpaceDN w:val="0"/>
        <w:adjustRightInd w:val="0"/>
        <w:spacing w:after="0" w:line="240" w:lineRule="auto"/>
        <w:ind w:left="360"/>
        <w:rPr>
          <w:rFonts w:ascii="Times New Roman" w:eastAsia="Times New Roman" w:hAnsi="Times New Roman" w:cs="Times New Roman"/>
          <w:color w:val="000000"/>
        </w:rPr>
      </w:pPr>
    </w:p>
    <w:p w14:paraId="333636D5" w14:textId="2952B5F1" w:rsidR="00B9257C" w:rsidRPr="00B9257C" w:rsidRDefault="00B9257C" w:rsidP="00602261">
      <w:pPr>
        <w:pStyle w:val="ListParagraph"/>
        <w:numPr>
          <w:ilvl w:val="0"/>
          <w:numId w:val="3"/>
        </w:numPr>
        <w:spacing w:after="0" w:line="240" w:lineRule="auto"/>
        <w:rPr>
          <w:rFonts w:ascii="Times New Roman" w:eastAsia="Times New Roman" w:hAnsi="Times New Roman" w:cs="Times New Roman"/>
        </w:rPr>
      </w:pPr>
      <w:r w:rsidRPr="00B9257C">
        <w:rPr>
          <w:rFonts w:ascii="Times New Roman" w:eastAsia="Times New Roman" w:hAnsi="Times New Roman" w:cs="Times New Roman"/>
        </w:rPr>
        <w:t>Berger, Jonah, and Olivier Toubia</w:t>
      </w:r>
      <w:r w:rsidR="000B72CA">
        <w:rPr>
          <w:rFonts w:ascii="Times New Roman" w:eastAsia="Times New Roman" w:hAnsi="Times New Roman" w:cs="Times New Roman"/>
        </w:rPr>
        <w:t xml:space="preserve"> (2024)</w:t>
      </w:r>
      <w:r w:rsidRPr="00B9257C">
        <w:rPr>
          <w:rFonts w:ascii="Times New Roman" w:eastAsia="Times New Roman" w:hAnsi="Times New Roman" w:cs="Times New Roman"/>
        </w:rPr>
        <w:t>, “The Topography of Thought,”</w:t>
      </w:r>
      <w:r w:rsidR="00E31C24">
        <w:rPr>
          <w:rFonts w:ascii="Times New Roman" w:eastAsia="Times New Roman" w:hAnsi="Times New Roman" w:cs="Times New Roman"/>
          <w:i/>
          <w:iCs/>
        </w:rPr>
        <w:t xml:space="preserve"> </w:t>
      </w:r>
      <w:r w:rsidR="00E31C24" w:rsidRPr="00E31C24">
        <w:rPr>
          <w:rFonts w:ascii="Times New Roman" w:eastAsia="Times New Roman" w:hAnsi="Times New Roman" w:cs="Times New Roman"/>
          <w:u w:val="single"/>
        </w:rPr>
        <w:t>Proceedings of the National Academy of Sciences Nexus</w:t>
      </w:r>
      <w:r w:rsidR="00E31C24">
        <w:rPr>
          <w:rFonts w:ascii="Times New Roman" w:eastAsia="Times New Roman" w:hAnsi="Times New Roman" w:cs="Times New Roman"/>
        </w:rPr>
        <w:t>, 3(5), 163</w:t>
      </w:r>
      <w:r w:rsidRPr="00B9257C">
        <w:rPr>
          <w:rFonts w:ascii="Times New Roman" w:eastAsia="Times New Roman" w:hAnsi="Times New Roman" w:cs="Times New Roman"/>
        </w:rPr>
        <w:t>.</w:t>
      </w:r>
    </w:p>
    <w:p w14:paraId="3106589E" w14:textId="5492F57D" w:rsidR="00602261" w:rsidRDefault="00602261" w:rsidP="00602261">
      <w:pPr>
        <w:numPr>
          <w:ilvl w:val="1"/>
          <w:numId w:val="3"/>
        </w:numPr>
        <w:autoSpaceDE w:val="0"/>
        <w:autoSpaceDN w:val="0"/>
        <w:adjustRightInd w:val="0"/>
        <w:spacing w:after="0" w:line="240" w:lineRule="auto"/>
        <w:rPr>
          <w:rFonts w:ascii="Times New Roman" w:eastAsia="Times New Roman" w:hAnsi="Times New Roman" w:cs="Times New Roman"/>
          <w:iCs/>
        </w:rPr>
      </w:pPr>
      <w:r>
        <w:rPr>
          <w:rFonts w:ascii="Times New Roman" w:eastAsia="Times New Roman" w:hAnsi="Times New Roman" w:cs="Times New Roman"/>
          <w:iCs/>
        </w:rPr>
        <w:t xml:space="preserve">Featured in </w:t>
      </w:r>
      <w:r w:rsidRPr="00602261">
        <w:rPr>
          <w:rFonts w:ascii="Times New Roman" w:eastAsia="Times New Roman" w:hAnsi="Times New Roman" w:cs="Times New Roman"/>
          <w:i/>
        </w:rPr>
        <w:t>Nature</w:t>
      </w:r>
    </w:p>
    <w:p w14:paraId="78E74A25" w14:textId="77777777" w:rsidR="00B9257C" w:rsidRPr="00B9257C" w:rsidRDefault="00B9257C" w:rsidP="00602261">
      <w:pPr>
        <w:pStyle w:val="ListParagraph"/>
        <w:autoSpaceDE w:val="0"/>
        <w:autoSpaceDN w:val="0"/>
        <w:adjustRightInd w:val="0"/>
        <w:spacing w:after="0" w:line="240" w:lineRule="auto"/>
        <w:ind w:left="360"/>
        <w:rPr>
          <w:rFonts w:ascii="Times New Roman" w:eastAsia="Times New Roman" w:hAnsi="Times New Roman" w:cs="Times New Roman"/>
          <w:color w:val="000000"/>
        </w:rPr>
      </w:pPr>
    </w:p>
    <w:p w14:paraId="25937CD1" w14:textId="77777777" w:rsidR="00FB1CAD" w:rsidRDefault="00FB1CAD" w:rsidP="00FB1CAD">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rPr>
      </w:pPr>
      <w:r w:rsidRPr="007C27BE">
        <w:rPr>
          <w:rFonts w:ascii="Times New Roman" w:eastAsia="Times New Roman" w:hAnsi="Times New Roman" w:cs="Times New Roman"/>
          <w:color w:val="000000"/>
        </w:rPr>
        <w:t>Weingarten, Evan, and Jonah Berger (202</w:t>
      </w:r>
      <w:r>
        <w:rPr>
          <w:rFonts w:ascii="Times New Roman" w:eastAsia="Times New Roman" w:hAnsi="Times New Roman" w:cs="Times New Roman"/>
          <w:color w:val="000000"/>
        </w:rPr>
        <w:t>4</w:t>
      </w:r>
      <w:r w:rsidRPr="007C27BE">
        <w:rPr>
          <w:rFonts w:ascii="Times New Roman" w:eastAsia="Times New Roman" w:hAnsi="Times New Roman" w:cs="Times New Roman"/>
          <w:color w:val="000000"/>
        </w:rPr>
        <w:t>)</w:t>
      </w:r>
      <w:r>
        <w:rPr>
          <w:rFonts w:ascii="Times New Roman" w:eastAsia="Times New Roman" w:hAnsi="Times New Roman" w:cs="Times New Roman"/>
          <w:color w:val="000000"/>
        </w:rPr>
        <w:t>,</w:t>
      </w:r>
      <w:r w:rsidRPr="007C27BE">
        <w:rPr>
          <w:rFonts w:ascii="Times New Roman" w:eastAsia="Times New Roman" w:hAnsi="Times New Roman" w:cs="Times New Roman"/>
          <w:color w:val="000000"/>
        </w:rPr>
        <w:t xml:space="preserve"> “Discussing Proximal Pasts and Far Futures,” </w:t>
      </w:r>
      <w:r>
        <w:rPr>
          <w:rFonts w:ascii="Times New Roman" w:eastAsia="Times New Roman" w:hAnsi="Times New Roman" w:cs="Times New Roman"/>
          <w:color w:val="000000"/>
          <w:u w:val="single"/>
        </w:rPr>
        <w:t>Journal of Consumer Psychology</w:t>
      </w:r>
      <w:r>
        <w:rPr>
          <w:rFonts w:ascii="Times New Roman" w:eastAsia="Times New Roman" w:hAnsi="Times New Roman" w:cs="Times New Roman"/>
          <w:color w:val="000000"/>
        </w:rPr>
        <w:t xml:space="preserve">, </w:t>
      </w:r>
      <w:r w:rsidRPr="00321DD7">
        <w:rPr>
          <w:rFonts w:ascii="Times New Roman" w:eastAsia="Times New Roman" w:hAnsi="Times New Roman" w:cs="Times New Roman"/>
          <w:color w:val="000000"/>
        </w:rPr>
        <w:t>34(1), 6-17.</w:t>
      </w:r>
    </w:p>
    <w:p w14:paraId="26282E40" w14:textId="77777777" w:rsidR="00FB1CAD" w:rsidRDefault="00FB1CAD" w:rsidP="00FB1CAD">
      <w:pPr>
        <w:pStyle w:val="ListParagraph"/>
        <w:numPr>
          <w:ilvl w:val="0"/>
          <w:numId w:val="7"/>
        </w:numPr>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Lead article</w:t>
      </w:r>
    </w:p>
    <w:p w14:paraId="36E181A7" w14:textId="77777777" w:rsidR="00FB1CAD" w:rsidRPr="00321DD7" w:rsidRDefault="00FB1CAD" w:rsidP="00FB1CAD">
      <w:pPr>
        <w:pStyle w:val="ListParagraph"/>
        <w:autoSpaceDE w:val="0"/>
        <w:autoSpaceDN w:val="0"/>
        <w:adjustRightInd w:val="0"/>
        <w:spacing w:after="0" w:line="240" w:lineRule="auto"/>
        <w:ind w:left="1440"/>
        <w:rPr>
          <w:rFonts w:ascii="Times New Roman" w:eastAsia="Times New Roman" w:hAnsi="Times New Roman" w:cs="Times New Roman"/>
          <w:color w:val="000000"/>
        </w:rPr>
      </w:pPr>
    </w:p>
    <w:p w14:paraId="1875FA62" w14:textId="77777777" w:rsidR="00243F6E" w:rsidRDefault="00243F6E" w:rsidP="00243F6E">
      <w:pPr>
        <w:pStyle w:val="ListParagraph"/>
        <w:numPr>
          <w:ilvl w:val="0"/>
          <w:numId w:val="3"/>
        </w:numPr>
        <w:spacing w:after="0" w:line="240" w:lineRule="auto"/>
        <w:rPr>
          <w:rFonts w:ascii="Times New Roman" w:eastAsia="Times New Roman" w:hAnsi="Times New Roman" w:cs="Times New Roman"/>
        </w:rPr>
      </w:pPr>
      <w:r w:rsidRPr="00D05061">
        <w:rPr>
          <w:rFonts w:ascii="Times New Roman" w:eastAsia="Times New Roman" w:hAnsi="Times New Roman" w:cs="Times New Roman"/>
        </w:rPr>
        <w:t>Oba, Demi and Jonah Berger (202</w:t>
      </w:r>
      <w:r>
        <w:rPr>
          <w:rFonts w:ascii="Times New Roman" w:eastAsia="Times New Roman" w:hAnsi="Times New Roman" w:cs="Times New Roman"/>
        </w:rPr>
        <w:t>4</w:t>
      </w:r>
      <w:r w:rsidRPr="00D05061">
        <w:rPr>
          <w:rFonts w:ascii="Times New Roman" w:eastAsia="Times New Roman" w:hAnsi="Times New Roman" w:cs="Times New Roman"/>
        </w:rPr>
        <w:t xml:space="preserve">), “How Communication Mediums Shape the Message,” </w:t>
      </w:r>
      <w:r w:rsidRPr="008918F1">
        <w:rPr>
          <w:rFonts w:ascii="Times New Roman" w:eastAsia="Times New Roman" w:hAnsi="Times New Roman" w:cs="Times New Roman"/>
          <w:u w:val="single"/>
        </w:rPr>
        <w:t>Journal of Consumer Psychology</w:t>
      </w:r>
      <w:r>
        <w:rPr>
          <w:rFonts w:ascii="Times New Roman" w:eastAsia="Times New Roman" w:hAnsi="Times New Roman" w:cs="Times New Roman"/>
        </w:rPr>
        <w:t>, 34(3), 406-424.</w:t>
      </w:r>
    </w:p>
    <w:p w14:paraId="5D0CC237" w14:textId="77777777" w:rsidR="00243F6E" w:rsidRDefault="00243F6E" w:rsidP="00243F6E">
      <w:pPr>
        <w:pStyle w:val="ListParagraph"/>
        <w:spacing w:after="0" w:line="240" w:lineRule="auto"/>
        <w:ind w:left="360"/>
        <w:rPr>
          <w:rFonts w:ascii="Times New Roman" w:eastAsia="Times New Roman" w:hAnsi="Times New Roman" w:cs="Times New Roman"/>
        </w:rPr>
      </w:pPr>
    </w:p>
    <w:p w14:paraId="6BACCDA4" w14:textId="104D19E6" w:rsidR="000E5238" w:rsidRPr="000E5238" w:rsidRDefault="000E5238" w:rsidP="00602261">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Packard, Grant</w:t>
      </w:r>
      <w:r w:rsidR="002E32C1">
        <w:rPr>
          <w:rFonts w:ascii="Times New Roman" w:eastAsia="Times New Roman" w:hAnsi="Times New Roman" w:cs="Times New Roman"/>
        </w:rPr>
        <w:t>,</w:t>
      </w:r>
      <w:r w:rsidR="00FB5DDF">
        <w:rPr>
          <w:rFonts w:ascii="Times New Roman" w:eastAsia="Times New Roman" w:hAnsi="Times New Roman" w:cs="Times New Roman"/>
        </w:rPr>
        <w:t xml:space="preserve"> </w:t>
      </w:r>
      <w:r>
        <w:rPr>
          <w:rFonts w:ascii="Times New Roman" w:eastAsia="Times New Roman" w:hAnsi="Times New Roman" w:cs="Times New Roman"/>
        </w:rPr>
        <w:t>Jonah Berger</w:t>
      </w:r>
      <w:r w:rsidR="002E32C1">
        <w:rPr>
          <w:rFonts w:ascii="Times New Roman" w:eastAsia="Times New Roman" w:hAnsi="Times New Roman" w:cs="Times New Roman"/>
        </w:rPr>
        <w:t xml:space="preserve">, </w:t>
      </w:r>
      <w:r w:rsidR="002E32C1" w:rsidRPr="002E32C1">
        <w:rPr>
          <w:rFonts w:ascii="Times New Roman" w:eastAsia="Times New Roman" w:hAnsi="Times New Roman" w:cs="Times New Roman"/>
        </w:rPr>
        <w:t xml:space="preserve">and Reihane Boghrati </w:t>
      </w:r>
      <w:r>
        <w:rPr>
          <w:rFonts w:ascii="Times New Roman" w:eastAsia="Times New Roman" w:hAnsi="Times New Roman" w:cs="Times New Roman"/>
        </w:rPr>
        <w:t>(2023) “</w:t>
      </w:r>
      <w:r w:rsidR="005C7450">
        <w:rPr>
          <w:rFonts w:ascii="Times New Roman" w:eastAsia="Times New Roman" w:hAnsi="Times New Roman" w:cs="Times New Roman"/>
        </w:rPr>
        <w:t>How Verb Tense Shapes Persuasion</w:t>
      </w:r>
      <w:r>
        <w:rPr>
          <w:rFonts w:ascii="Times New Roman" w:eastAsia="Times New Roman" w:hAnsi="Times New Roman" w:cs="Times New Roman"/>
        </w:rPr>
        <w:t xml:space="preserve">,” </w:t>
      </w:r>
      <w:r w:rsidRPr="007E6AA5">
        <w:rPr>
          <w:rFonts w:ascii="Times New Roman" w:eastAsia="Times New Roman" w:hAnsi="Times New Roman" w:cs="Times New Roman"/>
          <w:u w:val="single"/>
        </w:rPr>
        <w:t>Journal of Consumer Research</w:t>
      </w:r>
      <w:r w:rsidR="00ED5B39" w:rsidRPr="00ED5B39">
        <w:rPr>
          <w:rFonts w:ascii="Times New Roman" w:eastAsia="Times New Roman" w:hAnsi="Times New Roman" w:cs="Times New Roman"/>
        </w:rPr>
        <w:t>, 50(3), 645-660.</w:t>
      </w:r>
    </w:p>
    <w:p w14:paraId="48F1CA84" w14:textId="4D9128BB" w:rsidR="00324968" w:rsidRDefault="00324968" w:rsidP="00602261">
      <w:pPr>
        <w:numPr>
          <w:ilvl w:val="1"/>
          <w:numId w:val="3"/>
        </w:numPr>
        <w:autoSpaceDE w:val="0"/>
        <w:autoSpaceDN w:val="0"/>
        <w:adjustRightInd w:val="0"/>
        <w:spacing w:after="0" w:line="240" w:lineRule="auto"/>
        <w:rPr>
          <w:rFonts w:ascii="Times New Roman" w:eastAsia="Times New Roman" w:hAnsi="Times New Roman" w:cs="Times New Roman"/>
          <w:iCs/>
        </w:rPr>
      </w:pPr>
      <w:r>
        <w:rPr>
          <w:rFonts w:ascii="Times New Roman" w:eastAsia="Times New Roman" w:hAnsi="Times New Roman" w:cs="Times New Roman"/>
          <w:iCs/>
        </w:rPr>
        <w:t>Featured in HBR’s IdeaWatch</w:t>
      </w:r>
    </w:p>
    <w:p w14:paraId="70262F0E" w14:textId="77777777" w:rsidR="000E5238" w:rsidRDefault="000E5238" w:rsidP="00DA710D">
      <w:pPr>
        <w:pStyle w:val="ListParagraph"/>
        <w:autoSpaceDE w:val="0"/>
        <w:autoSpaceDN w:val="0"/>
        <w:adjustRightInd w:val="0"/>
        <w:spacing w:after="0" w:line="240" w:lineRule="auto"/>
        <w:ind w:left="360"/>
        <w:rPr>
          <w:rFonts w:ascii="Times New Roman" w:eastAsia="Times New Roman" w:hAnsi="Times New Roman" w:cs="Times New Roman"/>
        </w:rPr>
      </w:pPr>
    </w:p>
    <w:p w14:paraId="18767A53" w14:textId="706BFC92" w:rsidR="0059727F" w:rsidRPr="0059727F" w:rsidRDefault="0059727F" w:rsidP="00DA710D">
      <w:pPr>
        <w:pStyle w:val="ListParagraph"/>
        <w:numPr>
          <w:ilvl w:val="0"/>
          <w:numId w:val="3"/>
        </w:numPr>
        <w:spacing w:after="0" w:line="240" w:lineRule="auto"/>
        <w:rPr>
          <w:rFonts w:ascii="Times New Roman" w:eastAsia="Times New Roman" w:hAnsi="Times New Roman" w:cs="Times New Roman"/>
        </w:rPr>
      </w:pPr>
      <w:r w:rsidRPr="0059727F">
        <w:rPr>
          <w:rFonts w:ascii="Times New Roman" w:eastAsia="Times New Roman" w:hAnsi="Times New Roman" w:cs="Times New Roman"/>
        </w:rPr>
        <w:t>Cascio-Rizzo,</w:t>
      </w:r>
      <w:r w:rsidR="00140ED6" w:rsidRPr="00140ED6">
        <w:rPr>
          <w:rFonts w:ascii="Times New Roman" w:eastAsia="Times New Roman" w:hAnsi="Times New Roman" w:cs="Times New Roman"/>
        </w:rPr>
        <w:t xml:space="preserve"> </w:t>
      </w:r>
      <w:r w:rsidR="00140ED6" w:rsidRPr="0059727F">
        <w:rPr>
          <w:rFonts w:ascii="Times New Roman" w:eastAsia="Times New Roman" w:hAnsi="Times New Roman" w:cs="Times New Roman"/>
        </w:rPr>
        <w:t>Giovanni Luca</w:t>
      </w:r>
      <w:r w:rsidR="00140ED6">
        <w:rPr>
          <w:rFonts w:ascii="Times New Roman" w:eastAsia="Times New Roman" w:hAnsi="Times New Roman" w:cs="Times New Roman"/>
        </w:rPr>
        <w:t>,</w:t>
      </w:r>
      <w:r w:rsidRPr="0059727F">
        <w:rPr>
          <w:rFonts w:ascii="Times New Roman" w:eastAsia="Times New Roman" w:hAnsi="Times New Roman" w:cs="Times New Roman"/>
        </w:rPr>
        <w:t xml:space="preserve"> Jonah Berger, Rumen </w:t>
      </w:r>
      <w:proofErr w:type="spellStart"/>
      <w:r w:rsidRPr="0059727F">
        <w:rPr>
          <w:rFonts w:ascii="Times New Roman" w:eastAsia="Times New Roman" w:hAnsi="Times New Roman" w:cs="Times New Roman"/>
        </w:rPr>
        <w:t>Pozharliev</w:t>
      </w:r>
      <w:proofErr w:type="spellEnd"/>
      <w:r w:rsidRPr="0059727F">
        <w:rPr>
          <w:rFonts w:ascii="Times New Roman" w:eastAsia="Times New Roman" w:hAnsi="Times New Roman" w:cs="Times New Roman"/>
        </w:rPr>
        <w:t xml:space="preserve">, and Matteo De Angelis </w:t>
      </w:r>
      <w:r>
        <w:rPr>
          <w:rFonts w:ascii="Times New Roman" w:eastAsia="Times New Roman" w:hAnsi="Times New Roman" w:cs="Times New Roman"/>
        </w:rPr>
        <w:t xml:space="preserve">(2023), </w:t>
      </w:r>
      <w:r w:rsidRPr="0059727F">
        <w:rPr>
          <w:rFonts w:ascii="Times New Roman" w:eastAsia="Times New Roman" w:hAnsi="Times New Roman" w:cs="Times New Roman"/>
        </w:rPr>
        <w:t>“How Sensory Language Shapes Consumer Responses to Influencer-Sponsored Content,”</w:t>
      </w:r>
      <w:r w:rsidR="00321DD7">
        <w:rPr>
          <w:rFonts w:ascii="Times New Roman" w:eastAsia="Times New Roman" w:hAnsi="Times New Roman" w:cs="Times New Roman"/>
        </w:rPr>
        <w:t xml:space="preserve"> </w:t>
      </w:r>
      <w:r w:rsidRPr="007E6AA5">
        <w:rPr>
          <w:rFonts w:ascii="Times New Roman" w:eastAsia="Times New Roman" w:hAnsi="Times New Roman" w:cs="Times New Roman"/>
          <w:u w:val="single"/>
        </w:rPr>
        <w:t>Journal of Consumer Research</w:t>
      </w:r>
      <w:r w:rsidR="00321DD7" w:rsidRPr="00321DD7">
        <w:rPr>
          <w:rFonts w:ascii="Times New Roman" w:eastAsia="Times New Roman" w:hAnsi="Times New Roman" w:cs="Times New Roman"/>
        </w:rPr>
        <w:t xml:space="preserve">, 50(4), 810-825. </w:t>
      </w:r>
    </w:p>
    <w:p w14:paraId="57B45E20" w14:textId="77777777" w:rsidR="00602261" w:rsidRDefault="00602261" w:rsidP="00602261">
      <w:pPr>
        <w:numPr>
          <w:ilvl w:val="1"/>
          <w:numId w:val="3"/>
        </w:numPr>
        <w:autoSpaceDE w:val="0"/>
        <w:autoSpaceDN w:val="0"/>
        <w:adjustRightInd w:val="0"/>
        <w:spacing w:after="0" w:line="240" w:lineRule="auto"/>
        <w:rPr>
          <w:rFonts w:ascii="Times New Roman" w:eastAsia="Times New Roman" w:hAnsi="Times New Roman" w:cs="Times New Roman"/>
          <w:iCs/>
        </w:rPr>
      </w:pPr>
      <w:r>
        <w:rPr>
          <w:rFonts w:ascii="Times New Roman" w:eastAsia="Times New Roman" w:hAnsi="Times New Roman" w:cs="Times New Roman"/>
          <w:iCs/>
        </w:rPr>
        <w:t>Featured in HBR’s IdeaWatch</w:t>
      </w:r>
    </w:p>
    <w:p w14:paraId="01E88213" w14:textId="77777777" w:rsidR="0059727F" w:rsidRDefault="0059727F" w:rsidP="00DA710D">
      <w:pPr>
        <w:pStyle w:val="ListParagraph"/>
        <w:autoSpaceDE w:val="0"/>
        <w:autoSpaceDN w:val="0"/>
        <w:adjustRightInd w:val="0"/>
        <w:spacing w:after="0" w:line="240" w:lineRule="auto"/>
        <w:ind w:left="360"/>
        <w:rPr>
          <w:rFonts w:ascii="Times New Roman" w:eastAsia="Times New Roman" w:hAnsi="Times New Roman" w:cs="Times New Roman"/>
        </w:rPr>
      </w:pPr>
    </w:p>
    <w:p w14:paraId="5D363358" w14:textId="77777777" w:rsidR="0013689C" w:rsidRDefault="00C15AAC" w:rsidP="0013689C">
      <w:pPr>
        <w:pStyle w:val="ListParagraph"/>
        <w:numPr>
          <w:ilvl w:val="0"/>
          <w:numId w:val="3"/>
        </w:numPr>
        <w:autoSpaceDE w:val="0"/>
        <w:autoSpaceDN w:val="0"/>
        <w:adjustRightInd w:val="0"/>
        <w:spacing w:after="0" w:line="240" w:lineRule="auto"/>
        <w:rPr>
          <w:rFonts w:ascii="Times New Roman" w:eastAsia="Times New Roman" w:hAnsi="Times New Roman" w:cs="Times New Roman"/>
        </w:rPr>
      </w:pPr>
      <w:bookmarkStart w:id="1" w:name="_Hlk130413266"/>
      <w:r w:rsidRPr="00351F31">
        <w:rPr>
          <w:rFonts w:ascii="Times New Roman" w:eastAsia="Times New Roman" w:hAnsi="Times New Roman" w:cs="Times New Roman"/>
        </w:rPr>
        <w:t xml:space="preserve">Berger, Jonah, Wendy Moe, and David </w:t>
      </w:r>
      <w:proofErr w:type="spellStart"/>
      <w:r w:rsidRPr="00351F31">
        <w:rPr>
          <w:rFonts w:ascii="Times New Roman" w:eastAsia="Times New Roman" w:hAnsi="Times New Roman" w:cs="Times New Roman"/>
        </w:rPr>
        <w:t>Schweidel</w:t>
      </w:r>
      <w:proofErr w:type="spellEnd"/>
      <w:r>
        <w:rPr>
          <w:rFonts w:ascii="Times New Roman" w:eastAsia="Times New Roman" w:hAnsi="Times New Roman" w:cs="Times New Roman"/>
        </w:rPr>
        <w:t xml:space="preserve"> (2023), </w:t>
      </w:r>
      <w:r w:rsidRPr="00351F31">
        <w:rPr>
          <w:rFonts w:ascii="Times New Roman" w:eastAsia="Times New Roman" w:hAnsi="Times New Roman" w:cs="Times New Roman"/>
        </w:rPr>
        <w:t>“</w:t>
      </w:r>
      <w:r w:rsidR="000E48EA" w:rsidRPr="000E48EA">
        <w:rPr>
          <w:rFonts w:ascii="Times New Roman" w:eastAsia="Times New Roman" w:hAnsi="Times New Roman" w:cs="Times New Roman"/>
        </w:rPr>
        <w:t>What Holds Attention? Linguistic Drivers of Engagement</w:t>
      </w:r>
      <w:r w:rsidRPr="00351F31">
        <w:rPr>
          <w:rFonts w:ascii="Times New Roman" w:eastAsia="Times New Roman" w:hAnsi="Times New Roman" w:cs="Times New Roman"/>
        </w:rPr>
        <w:t xml:space="preserve">,” </w:t>
      </w:r>
      <w:r w:rsidRPr="00C15AAC">
        <w:rPr>
          <w:rFonts w:ascii="Times New Roman" w:eastAsia="Times New Roman" w:hAnsi="Times New Roman" w:cs="Times New Roman"/>
          <w:u w:val="single"/>
        </w:rPr>
        <w:t>Journal of Marketing</w:t>
      </w:r>
      <w:bookmarkEnd w:id="1"/>
      <w:r w:rsidR="00ED5B39">
        <w:rPr>
          <w:rFonts w:ascii="Times New Roman" w:eastAsia="Times New Roman" w:hAnsi="Times New Roman" w:cs="Times New Roman"/>
        </w:rPr>
        <w:t>, 87(5), 793-809.</w:t>
      </w:r>
    </w:p>
    <w:p w14:paraId="333992F2" w14:textId="3050A726" w:rsidR="0013689C" w:rsidRPr="0013689C" w:rsidRDefault="0013689C" w:rsidP="0013689C">
      <w:pPr>
        <w:pStyle w:val="ListParagraph"/>
        <w:numPr>
          <w:ilvl w:val="1"/>
          <w:numId w:val="3"/>
        </w:numPr>
        <w:autoSpaceDE w:val="0"/>
        <w:autoSpaceDN w:val="0"/>
        <w:adjustRightInd w:val="0"/>
        <w:spacing w:after="0" w:line="240" w:lineRule="auto"/>
        <w:rPr>
          <w:rFonts w:ascii="Times New Roman" w:eastAsia="Times New Roman" w:hAnsi="Times New Roman" w:cs="Times New Roman"/>
        </w:rPr>
      </w:pPr>
      <w:r w:rsidRPr="0013689C">
        <w:rPr>
          <w:rFonts w:ascii="Times New Roman" w:hAnsi="Times New Roman" w:cs="Times New Roman"/>
          <w:iCs/>
        </w:rPr>
        <w:t>Hunt/Maynard Award Finalist, Journal of Marketing 2024</w:t>
      </w:r>
    </w:p>
    <w:p w14:paraId="7E9FC25E" w14:textId="77777777" w:rsidR="00D05061" w:rsidRPr="00D05061" w:rsidRDefault="00D05061" w:rsidP="00D05061">
      <w:pPr>
        <w:spacing w:after="0" w:line="240" w:lineRule="auto"/>
        <w:rPr>
          <w:rFonts w:ascii="Times New Roman" w:eastAsia="Times New Roman" w:hAnsi="Times New Roman" w:cs="Times New Roman"/>
        </w:rPr>
      </w:pPr>
    </w:p>
    <w:p w14:paraId="5815CF2E" w14:textId="43EFE60E" w:rsidR="008918F1" w:rsidRDefault="008918F1" w:rsidP="00DA710D">
      <w:pPr>
        <w:pStyle w:val="ListParagraph"/>
        <w:numPr>
          <w:ilvl w:val="0"/>
          <w:numId w:val="3"/>
        </w:numPr>
        <w:spacing w:after="0" w:line="240" w:lineRule="auto"/>
        <w:rPr>
          <w:rFonts w:ascii="Times New Roman" w:eastAsia="Times New Roman" w:hAnsi="Times New Roman" w:cs="Times New Roman"/>
        </w:rPr>
      </w:pPr>
      <w:r w:rsidRPr="008918F1">
        <w:rPr>
          <w:rFonts w:ascii="Times New Roman" w:eastAsia="Times New Roman" w:hAnsi="Times New Roman" w:cs="Times New Roman"/>
        </w:rPr>
        <w:t>Boghrati, Reihane, Jonah Berger, and Grant Packard</w:t>
      </w:r>
      <w:r>
        <w:rPr>
          <w:rFonts w:ascii="Times New Roman" w:eastAsia="Times New Roman" w:hAnsi="Times New Roman" w:cs="Times New Roman"/>
        </w:rPr>
        <w:t xml:space="preserve"> (2023)</w:t>
      </w:r>
      <w:r w:rsidRPr="008918F1">
        <w:rPr>
          <w:rFonts w:ascii="Times New Roman" w:eastAsia="Times New Roman" w:hAnsi="Times New Roman" w:cs="Times New Roman"/>
        </w:rPr>
        <w:t xml:space="preserve">, “Style, Content, and the Success of Ideas,” </w:t>
      </w:r>
      <w:r w:rsidRPr="008918F1">
        <w:rPr>
          <w:rFonts w:ascii="Times New Roman" w:eastAsia="Times New Roman" w:hAnsi="Times New Roman" w:cs="Times New Roman"/>
          <w:u w:val="single"/>
        </w:rPr>
        <w:t>Journal of Consumer Psychology</w:t>
      </w:r>
      <w:r w:rsidR="00ED5B39">
        <w:rPr>
          <w:rFonts w:ascii="Times New Roman" w:eastAsia="Times New Roman" w:hAnsi="Times New Roman" w:cs="Times New Roman"/>
        </w:rPr>
        <w:t>, 33(4), 688-700.</w:t>
      </w:r>
    </w:p>
    <w:p w14:paraId="04EA442C" w14:textId="77777777" w:rsidR="00FB1CAD" w:rsidRPr="00FB1CAD" w:rsidRDefault="00FB1CAD" w:rsidP="00FB1CAD">
      <w:pPr>
        <w:pStyle w:val="ListParagraph"/>
        <w:rPr>
          <w:rFonts w:ascii="Times New Roman" w:eastAsia="Times New Roman" w:hAnsi="Times New Roman" w:cs="Times New Roman"/>
        </w:rPr>
      </w:pPr>
    </w:p>
    <w:p w14:paraId="7CD7FBF8" w14:textId="0AC2CFAB" w:rsidR="00FB1CAD" w:rsidRDefault="00FB1CAD" w:rsidP="00DA710D">
      <w:pPr>
        <w:pStyle w:val="ListParagraph"/>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Packard, Grant, Sarah G. Moore, and Jonah Berger (2023), “Consumer Insights from Text Analysis,” </w:t>
      </w:r>
      <w:r w:rsidRPr="00FB1CAD">
        <w:rPr>
          <w:rFonts w:ascii="Times New Roman" w:eastAsia="Times New Roman" w:hAnsi="Times New Roman" w:cs="Times New Roman"/>
          <w:u w:val="single"/>
        </w:rPr>
        <w:t>Journal of Consumer Psychology</w:t>
      </w:r>
      <w:r>
        <w:rPr>
          <w:rFonts w:ascii="Times New Roman" w:eastAsia="Times New Roman" w:hAnsi="Times New Roman" w:cs="Times New Roman"/>
        </w:rPr>
        <w:t>, 33(4), 615-620.</w:t>
      </w:r>
    </w:p>
    <w:p w14:paraId="65480782" w14:textId="77777777" w:rsidR="0011663A" w:rsidRPr="0011663A" w:rsidRDefault="0011663A" w:rsidP="0011663A">
      <w:pPr>
        <w:autoSpaceDE w:val="0"/>
        <w:autoSpaceDN w:val="0"/>
        <w:adjustRightInd w:val="0"/>
        <w:spacing w:after="0" w:line="240" w:lineRule="auto"/>
        <w:rPr>
          <w:rFonts w:ascii="Times New Roman" w:eastAsia="Times New Roman" w:hAnsi="Times New Roman" w:cs="Times New Roman"/>
          <w:color w:val="000000"/>
        </w:rPr>
      </w:pPr>
    </w:p>
    <w:p w14:paraId="5409A2DD" w14:textId="55AE8BEE" w:rsidR="0011663A" w:rsidRPr="0011663A" w:rsidRDefault="0011663A" w:rsidP="0011663A">
      <w:pPr>
        <w:pStyle w:val="ListParagraph"/>
        <w:numPr>
          <w:ilvl w:val="0"/>
          <w:numId w:val="3"/>
        </w:numPr>
        <w:spacing w:after="0" w:line="240" w:lineRule="auto"/>
        <w:rPr>
          <w:rFonts w:ascii="Times New Roman" w:eastAsia="Times New Roman" w:hAnsi="Times New Roman" w:cs="Times New Roman"/>
        </w:rPr>
      </w:pPr>
      <w:r w:rsidRPr="00F0576A">
        <w:rPr>
          <w:rFonts w:ascii="Times New Roman" w:eastAsia="Times New Roman" w:hAnsi="Times New Roman" w:cs="Times New Roman"/>
        </w:rPr>
        <w:t xml:space="preserve">Boghrati, Reihane and Jonah Berger, </w:t>
      </w:r>
      <w:r w:rsidR="00695CB9">
        <w:rPr>
          <w:rFonts w:ascii="Times New Roman" w:eastAsia="Times New Roman" w:hAnsi="Times New Roman" w:cs="Times New Roman"/>
        </w:rPr>
        <w:t xml:space="preserve">(2023) </w:t>
      </w:r>
      <w:r w:rsidRPr="00F0576A">
        <w:rPr>
          <w:rFonts w:ascii="Times New Roman" w:eastAsia="Times New Roman" w:hAnsi="Times New Roman" w:cs="Times New Roman"/>
        </w:rPr>
        <w:t>“Quantifying Cultural Change: Gender Bias in Music”</w:t>
      </w:r>
      <w:r>
        <w:rPr>
          <w:rFonts w:ascii="Times New Roman" w:eastAsia="Times New Roman" w:hAnsi="Times New Roman" w:cs="Times New Roman"/>
        </w:rPr>
        <w:t xml:space="preserve">, </w:t>
      </w:r>
      <w:r w:rsidRPr="00F0576A">
        <w:rPr>
          <w:rFonts w:ascii="Times New Roman" w:eastAsia="Times New Roman" w:hAnsi="Times New Roman" w:cs="Times New Roman"/>
          <w:u w:val="single"/>
        </w:rPr>
        <w:t>Journal of Experimental Psychology: General</w:t>
      </w:r>
      <w:r w:rsidR="00ED5B39" w:rsidRPr="00ED5B39">
        <w:rPr>
          <w:rFonts w:ascii="Times New Roman" w:eastAsia="Times New Roman" w:hAnsi="Times New Roman" w:cs="Times New Roman"/>
        </w:rPr>
        <w:t>, 152(9), 2591-2602.</w:t>
      </w:r>
    </w:p>
    <w:p w14:paraId="47343F77" w14:textId="77777777" w:rsidR="0011663A" w:rsidRPr="0011663A" w:rsidRDefault="0011663A" w:rsidP="0011663A">
      <w:pPr>
        <w:spacing w:after="0" w:line="240" w:lineRule="auto"/>
        <w:rPr>
          <w:rFonts w:ascii="Times New Roman" w:eastAsia="Times New Roman" w:hAnsi="Times New Roman" w:cs="Times New Roman"/>
        </w:rPr>
      </w:pPr>
    </w:p>
    <w:p w14:paraId="5A1FD7E9" w14:textId="77777777" w:rsidR="0011663A" w:rsidRDefault="0011663A" w:rsidP="0011663A">
      <w:pPr>
        <w:numPr>
          <w:ilvl w:val="0"/>
          <w:numId w:val="3"/>
        </w:numPr>
        <w:autoSpaceDE w:val="0"/>
        <w:autoSpaceDN w:val="0"/>
        <w:adjustRightInd w:val="0"/>
        <w:spacing w:after="0" w:line="240" w:lineRule="auto"/>
        <w:rPr>
          <w:rFonts w:ascii="Times New Roman" w:eastAsia="Times New Roman" w:hAnsi="Times New Roman" w:cs="Times New Roman"/>
          <w:i/>
        </w:rPr>
      </w:pPr>
      <w:r>
        <w:rPr>
          <w:rFonts w:ascii="Times New Roman" w:eastAsia="Times New Roman" w:hAnsi="Times New Roman" w:cs="Times New Roman"/>
          <w:iCs/>
        </w:rPr>
        <w:t>Packard, Grant and Jonah Berger (2023), “</w:t>
      </w:r>
      <w:r w:rsidRPr="00AD6E15">
        <w:rPr>
          <w:rFonts w:ascii="Times New Roman" w:eastAsia="Times New Roman" w:hAnsi="Times New Roman" w:cs="Times New Roman"/>
          <w:iCs/>
        </w:rPr>
        <w:t>Wisdom from Words: The Psychology of Consumer Language</w:t>
      </w:r>
      <w:r>
        <w:rPr>
          <w:rFonts w:ascii="Times New Roman" w:eastAsia="Times New Roman" w:hAnsi="Times New Roman" w:cs="Times New Roman"/>
          <w:iCs/>
        </w:rPr>
        <w:t xml:space="preserve">,” </w:t>
      </w:r>
      <w:r w:rsidRPr="00AD6E15">
        <w:rPr>
          <w:rFonts w:ascii="Times New Roman" w:eastAsia="Times New Roman" w:hAnsi="Times New Roman" w:cs="Times New Roman"/>
          <w:iCs/>
          <w:u w:val="single"/>
        </w:rPr>
        <w:t>Consumer Psychology Review</w:t>
      </w:r>
      <w:r>
        <w:rPr>
          <w:rFonts w:ascii="Times New Roman" w:eastAsia="Times New Roman" w:hAnsi="Times New Roman" w:cs="Times New Roman"/>
          <w:iCs/>
        </w:rPr>
        <w:t xml:space="preserve">, </w:t>
      </w:r>
      <w:r w:rsidRPr="00F93024">
        <w:rPr>
          <w:rFonts w:ascii="Times New Roman" w:eastAsia="Times New Roman" w:hAnsi="Times New Roman" w:cs="Times New Roman"/>
          <w:iCs/>
        </w:rPr>
        <w:t>6(1), 3-16.</w:t>
      </w:r>
    </w:p>
    <w:p w14:paraId="12AAEB2D" w14:textId="77777777" w:rsidR="0011663A" w:rsidRDefault="0011663A" w:rsidP="0011663A">
      <w:pPr>
        <w:numPr>
          <w:ilvl w:val="1"/>
          <w:numId w:val="3"/>
        </w:numPr>
        <w:autoSpaceDE w:val="0"/>
        <w:autoSpaceDN w:val="0"/>
        <w:adjustRightInd w:val="0"/>
        <w:spacing w:after="0" w:line="240" w:lineRule="auto"/>
        <w:rPr>
          <w:rFonts w:ascii="Times New Roman" w:eastAsia="Times New Roman" w:hAnsi="Times New Roman" w:cs="Times New Roman"/>
          <w:iCs/>
        </w:rPr>
      </w:pPr>
      <w:r w:rsidRPr="00F93024">
        <w:rPr>
          <w:rFonts w:ascii="Times New Roman" w:eastAsia="Times New Roman" w:hAnsi="Times New Roman" w:cs="Times New Roman"/>
          <w:iCs/>
        </w:rPr>
        <w:t>Lead Article</w:t>
      </w:r>
    </w:p>
    <w:p w14:paraId="4A5AA729" w14:textId="77777777" w:rsidR="0011663A" w:rsidRPr="0011663A" w:rsidRDefault="0011663A" w:rsidP="0011663A">
      <w:pPr>
        <w:spacing w:after="0" w:line="240" w:lineRule="auto"/>
        <w:rPr>
          <w:rFonts w:ascii="Times New Roman" w:eastAsia="Times New Roman" w:hAnsi="Times New Roman" w:cs="Times New Roman"/>
        </w:rPr>
      </w:pPr>
    </w:p>
    <w:p w14:paraId="48259852" w14:textId="42403F89" w:rsidR="007C27BE" w:rsidRPr="0011663A" w:rsidRDefault="007E6AA5" w:rsidP="0011663A">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Berger, Jonah, Joshua Conrad Jackson, and </w:t>
      </w:r>
      <w:r w:rsidRPr="007E6AA5">
        <w:rPr>
          <w:rFonts w:ascii="Times New Roman" w:eastAsia="Times New Roman" w:hAnsi="Times New Roman" w:cs="Times New Roman"/>
        </w:rPr>
        <w:t xml:space="preserve">Ceren </w:t>
      </w:r>
      <w:proofErr w:type="spellStart"/>
      <w:r w:rsidRPr="007E6AA5">
        <w:rPr>
          <w:rFonts w:ascii="Times New Roman" w:eastAsia="Times New Roman" w:hAnsi="Times New Roman" w:cs="Times New Roman"/>
        </w:rPr>
        <w:t>Kolsarici</w:t>
      </w:r>
      <w:proofErr w:type="spellEnd"/>
      <w:r>
        <w:rPr>
          <w:rFonts w:ascii="Times New Roman" w:eastAsia="Times New Roman" w:hAnsi="Times New Roman" w:cs="Times New Roman"/>
        </w:rPr>
        <w:t xml:space="preserve"> (2023), “</w:t>
      </w:r>
      <w:r w:rsidRPr="007E6AA5">
        <w:rPr>
          <w:rFonts w:ascii="Times New Roman" w:eastAsia="Times New Roman" w:hAnsi="Times New Roman" w:cs="Times New Roman"/>
        </w:rPr>
        <w:t>Catalyzing Social Change: Does Concentration Encourage Action?</w:t>
      </w:r>
      <w:r>
        <w:rPr>
          <w:rFonts w:ascii="Times New Roman" w:eastAsia="Times New Roman" w:hAnsi="Times New Roman" w:cs="Times New Roman"/>
        </w:rPr>
        <w:t xml:space="preserve">” </w:t>
      </w:r>
      <w:r w:rsidR="0011663A" w:rsidRPr="0011663A">
        <w:rPr>
          <w:rFonts w:ascii="Times New Roman" w:eastAsia="Times New Roman" w:hAnsi="Times New Roman" w:cs="Times New Roman"/>
          <w:u w:val="single"/>
        </w:rPr>
        <w:t>P</w:t>
      </w:r>
      <w:r w:rsidR="007D17C7">
        <w:rPr>
          <w:rFonts w:ascii="Times New Roman" w:eastAsia="Times New Roman" w:hAnsi="Times New Roman" w:cs="Times New Roman"/>
          <w:u w:val="single"/>
        </w:rPr>
        <w:t>LOS ONE</w:t>
      </w:r>
      <w:r w:rsidR="007D17C7">
        <w:rPr>
          <w:rFonts w:ascii="Times New Roman" w:eastAsia="Times New Roman" w:hAnsi="Times New Roman" w:cs="Times New Roman"/>
        </w:rPr>
        <w:t>, 17(12), E0277934.</w:t>
      </w:r>
    </w:p>
    <w:p w14:paraId="61FDB173" w14:textId="77777777" w:rsidR="00F93024" w:rsidRPr="00F93024" w:rsidRDefault="00F93024" w:rsidP="00DA710D">
      <w:pPr>
        <w:autoSpaceDE w:val="0"/>
        <w:autoSpaceDN w:val="0"/>
        <w:adjustRightInd w:val="0"/>
        <w:spacing w:after="0" w:line="240" w:lineRule="auto"/>
        <w:ind w:left="1080"/>
        <w:rPr>
          <w:rFonts w:ascii="Times New Roman" w:eastAsia="Times New Roman" w:hAnsi="Times New Roman" w:cs="Times New Roman"/>
          <w:iCs/>
        </w:rPr>
      </w:pPr>
    </w:p>
    <w:p w14:paraId="0D10E3F6" w14:textId="77777777" w:rsidR="0011663A" w:rsidRPr="0011663A" w:rsidRDefault="0011663A" w:rsidP="0011663A">
      <w:pPr>
        <w:pStyle w:val="ListParagraph"/>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Berger, Jonah and Grant Packard (2023), “Using Language to Improve Health,” </w:t>
      </w:r>
      <w:r>
        <w:rPr>
          <w:rFonts w:ascii="Times New Roman" w:eastAsia="Times New Roman" w:hAnsi="Times New Roman" w:cs="Times New Roman"/>
          <w:u w:val="single"/>
        </w:rPr>
        <w:t>Journal of Service Research.</w:t>
      </w:r>
    </w:p>
    <w:p w14:paraId="055A0C4A" w14:textId="77777777" w:rsidR="0011663A" w:rsidRPr="0011663A" w:rsidRDefault="0011663A" w:rsidP="0011663A">
      <w:pPr>
        <w:spacing w:after="0" w:line="240" w:lineRule="auto"/>
        <w:rPr>
          <w:rFonts w:ascii="Times New Roman" w:eastAsia="Times New Roman" w:hAnsi="Times New Roman" w:cs="Times New Roman"/>
        </w:rPr>
      </w:pPr>
    </w:p>
    <w:p w14:paraId="12904C10" w14:textId="26A62781" w:rsidR="00EE307E" w:rsidRDefault="00EE307E" w:rsidP="00DA710D">
      <w:pPr>
        <w:pStyle w:val="ListParagraph"/>
        <w:numPr>
          <w:ilvl w:val="0"/>
          <w:numId w:val="3"/>
        </w:numPr>
        <w:autoSpaceDE w:val="0"/>
        <w:autoSpaceDN w:val="0"/>
        <w:adjustRightInd w:val="0"/>
        <w:spacing w:after="0" w:line="240" w:lineRule="auto"/>
        <w:rPr>
          <w:rFonts w:ascii="Times New Roman" w:eastAsia="Times New Roman" w:hAnsi="Times New Roman" w:cs="Times New Roman"/>
        </w:rPr>
      </w:pPr>
      <w:r w:rsidRPr="00EE307E">
        <w:rPr>
          <w:rFonts w:ascii="Times New Roman" w:eastAsia="Times New Roman" w:hAnsi="Times New Roman" w:cs="Times New Roman"/>
        </w:rPr>
        <w:t xml:space="preserve">Rogers, Benjamin A., </w:t>
      </w:r>
      <w:proofErr w:type="spellStart"/>
      <w:r w:rsidRPr="00EE307E">
        <w:rPr>
          <w:rFonts w:ascii="Times New Roman" w:eastAsia="Times New Roman" w:hAnsi="Times New Roman" w:cs="Times New Roman"/>
        </w:rPr>
        <w:t>Herrison</w:t>
      </w:r>
      <w:proofErr w:type="spellEnd"/>
      <w:r w:rsidRPr="00EE307E">
        <w:rPr>
          <w:rFonts w:ascii="Times New Roman" w:eastAsia="Times New Roman" w:hAnsi="Times New Roman" w:cs="Times New Roman"/>
        </w:rPr>
        <w:t xml:space="preserve"> </w:t>
      </w:r>
      <w:proofErr w:type="spellStart"/>
      <w:r w:rsidRPr="00EE307E">
        <w:rPr>
          <w:rFonts w:ascii="Times New Roman" w:eastAsia="Times New Roman" w:hAnsi="Times New Roman" w:cs="Times New Roman"/>
        </w:rPr>
        <w:t>Chicas</w:t>
      </w:r>
      <w:proofErr w:type="spellEnd"/>
      <w:r w:rsidRPr="00EE307E">
        <w:rPr>
          <w:rFonts w:ascii="Times New Roman" w:eastAsia="Times New Roman" w:hAnsi="Times New Roman" w:cs="Times New Roman"/>
        </w:rPr>
        <w:t xml:space="preserve">, John Michael Kelly, Emily Kubin, Michael S. Christian, Frank J. </w:t>
      </w:r>
      <w:proofErr w:type="spellStart"/>
      <w:r w:rsidRPr="00EE307E">
        <w:rPr>
          <w:rFonts w:ascii="Times New Roman" w:eastAsia="Times New Roman" w:hAnsi="Times New Roman" w:cs="Times New Roman"/>
        </w:rPr>
        <w:t>Kachanoff</w:t>
      </w:r>
      <w:proofErr w:type="spellEnd"/>
      <w:r w:rsidRPr="00EE307E">
        <w:rPr>
          <w:rFonts w:ascii="Times New Roman" w:eastAsia="Times New Roman" w:hAnsi="Times New Roman" w:cs="Times New Roman"/>
        </w:rPr>
        <w:t>, Jonah Berger, Curtis Puryear, Dan P. McAdams, Kurt Gray (202</w:t>
      </w:r>
      <w:r w:rsidR="007D17C7">
        <w:rPr>
          <w:rFonts w:ascii="Times New Roman" w:eastAsia="Times New Roman" w:hAnsi="Times New Roman" w:cs="Times New Roman"/>
        </w:rPr>
        <w:t>3</w:t>
      </w:r>
      <w:r w:rsidRPr="00EE307E">
        <w:rPr>
          <w:rFonts w:ascii="Times New Roman" w:eastAsia="Times New Roman" w:hAnsi="Times New Roman" w:cs="Times New Roman"/>
        </w:rPr>
        <w:t xml:space="preserve">), “Seeing </w:t>
      </w:r>
      <w:r>
        <w:rPr>
          <w:rFonts w:ascii="Times New Roman" w:eastAsia="Times New Roman" w:hAnsi="Times New Roman" w:cs="Times New Roman"/>
        </w:rPr>
        <w:t>Y</w:t>
      </w:r>
      <w:r w:rsidRPr="00EE307E">
        <w:rPr>
          <w:rFonts w:ascii="Times New Roman" w:eastAsia="Times New Roman" w:hAnsi="Times New Roman" w:cs="Times New Roman"/>
        </w:rPr>
        <w:t xml:space="preserve">our </w:t>
      </w:r>
      <w:r>
        <w:rPr>
          <w:rFonts w:ascii="Times New Roman" w:eastAsia="Times New Roman" w:hAnsi="Times New Roman" w:cs="Times New Roman"/>
        </w:rPr>
        <w:t>Li</w:t>
      </w:r>
      <w:r w:rsidRPr="00EE307E">
        <w:rPr>
          <w:rFonts w:ascii="Times New Roman" w:eastAsia="Times New Roman" w:hAnsi="Times New Roman" w:cs="Times New Roman"/>
        </w:rPr>
        <w:t xml:space="preserve">fe </w:t>
      </w:r>
      <w:r>
        <w:rPr>
          <w:rFonts w:ascii="Times New Roman" w:eastAsia="Times New Roman" w:hAnsi="Times New Roman" w:cs="Times New Roman"/>
        </w:rPr>
        <w:t>S</w:t>
      </w:r>
      <w:r w:rsidRPr="00EE307E">
        <w:rPr>
          <w:rFonts w:ascii="Times New Roman" w:eastAsia="Times New Roman" w:hAnsi="Times New Roman" w:cs="Times New Roman"/>
        </w:rPr>
        <w:t xml:space="preserve">tory </w:t>
      </w:r>
      <w:r w:rsidR="00567BD5">
        <w:rPr>
          <w:rFonts w:ascii="Times New Roman" w:eastAsia="Times New Roman" w:hAnsi="Times New Roman" w:cs="Times New Roman"/>
        </w:rPr>
        <w:t>as</w:t>
      </w:r>
      <w:r w:rsidRPr="00EE307E">
        <w:rPr>
          <w:rFonts w:ascii="Times New Roman" w:eastAsia="Times New Roman" w:hAnsi="Times New Roman" w:cs="Times New Roman"/>
        </w:rPr>
        <w:t xml:space="preserve"> a Hero’s Journey </w:t>
      </w:r>
      <w:r>
        <w:rPr>
          <w:rFonts w:ascii="Times New Roman" w:eastAsia="Times New Roman" w:hAnsi="Times New Roman" w:cs="Times New Roman"/>
        </w:rPr>
        <w:t>I</w:t>
      </w:r>
      <w:r w:rsidRPr="00EE307E">
        <w:rPr>
          <w:rFonts w:ascii="Times New Roman" w:eastAsia="Times New Roman" w:hAnsi="Times New Roman" w:cs="Times New Roman"/>
        </w:rPr>
        <w:t xml:space="preserve">ncreases </w:t>
      </w:r>
      <w:r>
        <w:rPr>
          <w:rFonts w:ascii="Times New Roman" w:eastAsia="Times New Roman" w:hAnsi="Times New Roman" w:cs="Times New Roman"/>
        </w:rPr>
        <w:t>M</w:t>
      </w:r>
      <w:r w:rsidRPr="00EE307E">
        <w:rPr>
          <w:rFonts w:ascii="Times New Roman" w:eastAsia="Times New Roman" w:hAnsi="Times New Roman" w:cs="Times New Roman"/>
        </w:rPr>
        <w:t xml:space="preserve">eaning in </w:t>
      </w:r>
      <w:r>
        <w:rPr>
          <w:rFonts w:ascii="Times New Roman" w:eastAsia="Times New Roman" w:hAnsi="Times New Roman" w:cs="Times New Roman"/>
        </w:rPr>
        <w:t>L</w:t>
      </w:r>
      <w:r w:rsidRPr="00EE307E">
        <w:rPr>
          <w:rFonts w:ascii="Times New Roman" w:eastAsia="Times New Roman" w:hAnsi="Times New Roman" w:cs="Times New Roman"/>
        </w:rPr>
        <w:t>ife</w:t>
      </w:r>
      <w:r>
        <w:rPr>
          <w:rFonts w:ascii="Times New Roman" w:eastAsia="Times New Roman" w:hAnsi="Times New Roman" w:cs="Times New Roman"/>
        </w:rPr>
        <w:t xml:space="preserve">,” </w:t>
      </w:r>
      <w:r w:rsidRPr="00EE307E">
        <w:rPr>
          <w:rFonts w:ascii="Times New Roman" w:eastAsia="Times New Roman" w:hAnsi="Times New Roman" w:cs="Times New Roman"/>
          <w:u w:val="single"/>
        </w:rPr>
        <w:t>Journal of Personality and Social Psychology</w:t>
      </w:r>
      <w:r w:rsidR="007D17C7">
        <w:rPr>
          <w:rFonts w:ascii="Times New Roman" w:eastAsia="Times New Roman" w:hAnsi="Times New Roman" w:cs="Times New Roman"/>
        </w:rPr>
        <w:t>, 125(4), 752-778.</w:t>
      </w:r>
    </w:p>
    <w:p w14:paraId="424E9CF4" w14:textId="77777777" w:rsidR="00EE307E" w:rsidRDefault="00EE307E" w:rsidP="00DA710D">
      <w:pPr>
        <w:pStyle w:val="ListParagraph"/>
        <w:autoSpaceDE w:val="0"/>
        <w:autoSpaceDN w:val="0"/>
        <w:adjustRightInd w:val="0"/>
        <w:spacing w:after="0" w:line="240" w:lineRule="auto"/>
        <w:ind w:left="360"/>
        <w:rPr>
          <w:rFonts w:ascii="Times New Roman" w:eastAsia="Times New Roman" w:hAnsi="Times New Roman" w:cs="Times New Roman"/>
        </w:rPr>
      </w:pPr>
    </w:p>
    <w:p w14:paraId="6F564223" w14:textId="77777777" w:rsidR="0011663A" w:rsidRPr="00140ED6" w:rsidRDefault="0011663A" w:rsidP="0011663A">
      <w:pPr>
        <w:pStyle w:val="ListParagraph"/>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Berger, Jonah (2023), “</w:t>
      </w:r>
      <w:r w:rsidRPr="0011663A">
        <w:rPr>
          <w:rFonts w:ascii="Times New Roman" w:eastAsia="Times New Roman" w:hAnsi="Times New Roman" w:cs="Times New Roman"/>
        </w:rPr>
        <w:t xml:space="preserve">Machines, Psychology, and Hypothesis Generation: Comment on “Banker, Chatterjee, Mishra, and Mishra (2024),” </w:t>
      </w:r>
      <w:r>
        <w:rPr>
          <w:rFonts w:ascii="Times New Roman" w:eastAsia="Times New Roman" w:hAnsi="Times New Roman" w:cs="Times New Roman"/>
          <w:u w:val="single"/>
        </w:rPr>
        <w:t>American Psychologist</w:t>
      </w:r>
      <w:r w:rsidRPr="0011663A">
        <w:rPr>
          <w:rFonts w:ascii="Times New Roman" w:eastAsia="Times New Roman" w:hAnsi="Times New Roman" w:cs="Times New Roman"/>
          <w:u w:val="single"/>
        </w:rPr>
        <w:t>.</w:t>
      </w:r>
    </w:p>
    <w:p w14:paraId="16163ABC" w14:textId="77777777" w:rsidR="00140ED6" w:rsidRPr="00140ED6" w:rsidRDefault="00140ED6" w:rsidP="00140ED6">
      <w:pPr>
        <w:spacing w:after="0" w:line="240" w:lineRule="auto"/>
        <w:rPr>
          <w:rFonts w:ascii="Times New Roman" w:eastAsia="Times New Roman" w:hAnsi="Times New Roman" w:cs="Times New Roman"/>
        </w:rPr>
      </w:pPr>
    </w:p>
    <w:p w14:paraId="2F72047F" w14:textId="2337DACD" w:rsidR="00DF4BA1" w:rsidRPr="008B3E68" w:rsidRDefault="00DF4BA1" w:rsidP="00DA710D">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rPr>
      </w:pPr>
      <w:r w:rsidRPr="00432D9C">
        <w:rPr>
          <w:rFonts w:ascii="Times New Roman" w:eastAsia="Times New Roman" w:hAnsi="Times New Roman" w:cs="Times New Roman"/>
          <w:color w:val="000000"/>
        </w:rPr>
        <w:t>Berger, Jonah, Matt Rocklage, and Grant Packard (202</w:t>
      </w:r>
      <w:r w:rsidR="00EA3118">
        <w:rPr>
          <w:rFonts w:ascii="Times New Roman" w:eastAsia="Times New Roman" w:hAnsi="Times New Roman" w:cs="Times New Roman"/>
          <w:color w:val="000000"/>
        </w:rPr>
        <w:t>2</w:t>
      </w:r>
      <w:r w:rsidRPr="00432D9C">
        <w:rPr>
          <w:rFonts w:ascii="Times New Roman" w:eastAsia="Times New Roman" w:hAnsi="Times New Roman" w:cs="Times New Roman"/>
          <w:color w:val="000000"/>
        </w:rPr>
        <w:t xml:space="preserve">) </w:t>
      </w:r>
      <w:r w:rsidR="008B3E68">
        <w:rPr>
          <w:rFonts w:ascii="Times New Roman" w:eastAsia="Times New Roman" w:hAnsi="Times New Roman" w:cs="Times New Roman"/>
          <w:color w:val="000000"/>
        </w:rPr>
        <w:t xml:space="preserve">“Expression Modalities: </w:t>
      </w:r>
      <w:r w:rsidRPr="00432D9C">
        <w:rPr>
          <w:rFonts w:ascii="Times New Roman" w:eastAsia="Times New Roman" w:hAnsi="Times New Roman" w:cs="Times New Roman"/>
          <w:color w:val="000000"/>
        </w:rPr>
        <w:t xml:space="preserve">How Speaking Versus Writing Shapes </w:t>
      </w:r>
      <w:r w:rsidR="008B3E68">
        <w:rPr>
          <w:rFonts w:ascii="Times New Roman" w:eastAsia="Times New Roman" w:hAnsi="Times New Roman" w:cs="Times New Roman"/>
          <w:color w:val="000000"/>
        </w:rPr>
        <w:t>Word of Mouth</w:t>
      </w:r>
      <w:r w:rsidRPr="00432D9C">
        <w:rPr>
          <w:rFonts w:ascii="Times New Roman" w:eastAsia="Times New Roman" w:hAnsi="Times New Roman" w:cs="Times New Roman"/>
          <w:color w:val="000000"/>
        </w:rPr>
        <w:t>,”</w:t>
      </w:r>
      <w:r w:rsidRPr="00432D9C">
        <w:rPr>
          <w:rFonts w:ascii="Times New Roman" w:eastAsia="Times New Roman" w:hAnsi="Times New Roman" w:cs="Times New Roman"/>
          <w:i/>
          <w:iCs/>
        </w:rPr>
        <w:t xml:space="preserve"> </w:t>
      </w:r>
      <w:r w:rsidRPr="00432D9C">
        <w:rPr>
          <w:rFonts w:ascii="Times New Roman" w:eastAsia="Times New Roman" w:hAnsi="Times New Roman" w:cs="Times New Roman"/>
          <w:iCs/>
          <w:u w:val="single"/>
        </w:rPr>
        <w:t>Journal of Consumer Research</w:t>
      </w:r>
      <w:r w:rsidR="008B3E68">
        <w:rPr>
          <w:rFonts w:ascii="Times New Roman" w:eastAsia="Times New Roman" w:hAnsi="Times New Roman" w:cs="Times New Roman"/>
          <w:iCs/>
          <w:u w:val="single"/>
        </w:rPr>
        <w:t>,</w:t>
      </w:r>
      <w:r w:rsidR="008B3E68" w:rsidRPr="008B3E68">
        <w:rPr>
          <w:rFonts w:ascii="Times New Roman" w:eastAsia="Times New Roman" w:hAnsi="Times New Roman" w:cs="Times New Roman"/>
          <w:iCs/>
        </w:rPr>
        <w:t xml:space="preserve"> 49(3)</w:t>
      </w:r>
      <w:r w:rsidR="008B3E68">
        <w:rPr>
          <w:rFonts w:ascii="Times New Roman" w:eastAsia="Times New Roman" w:hAnsi="Times New Roman" w:cs="Times New Roman"/>
          <w:iCs/>
        </w:rPr>
        <w:t>, 389-408.</w:t>
      </w:r>
    </w:p>
    <w:p w14:paraId="7074D7AD" w14:textId="51EFE824" w:rsidR="008B3E68" w:rsidRPr="008B3E68" w:rsidRDefault="008B3E68" w:rsidP="00DA710D">
      <w:pPr>
        <w:pStyle w:val="ListParagraph"/>
        <w:numPr>
          <w:ilvl w:val="0"/>
          <w:numId w:val="6"/>
        </w:numPr>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Editor’s choice</w:t>
      </w:r>
    </w:p>
    <w:p w14:paraId="197766C2" w14:textId="62D9DC3D" w:rsidR="00DF4BA1" w:rsidRDefault="00DF4BA1" w:rsidP="00DA710D">
      <w:pPr>
        <w:pStyle w:val="ListParagraph"/>
        <w:autoSpaceDE w:val="0"/>
        <w:autoSpaceDN w:val="0"/>
        <w:adjustRightInd w:val="0"/>
        <w:spacing w:after="0" w:line="240" w:lineRule="auto"/>
        <w:ind w:left="360"/>
        <w:rPr>
          <w:rFonts w:ascii="Times New Roman" w:eastAsia="Times New Roman" w:hAnsi="Times New Roman" w:cs="Times New Roman"/>
          <w:color w:val="000000"/>
        </w:rPr>
      </w:pPr>
    </w:p>
    <w:p w14:paraId="29C70536" w14:textId="4F464A1E" w:rsidR="00C15AAC" w:rsidRPr="0081478C" w:rsidRDefault="00C15AAC" w:rsidP="00DA710D">
      <w:pPr>
        <w:pStyle w:val="ListParagraph"/>
        <w:numPr>
          <w:ilvl w:val="0"/>
          <w:numId w:val="3"/>
        </w:numPr>
        <w:spacing w:after="0" w:line="240" w:lineRule="auto"/>
        <w:rPr>
          <w:rFonts w:ascii="Times New Roman" w:eastAsia="Times New Roman" w:hAnsi="Times New Roman" w:cs="Times New Roman"/>
        </w:rPr>
      </w:pPr>
      <w:r w:rsidRPr="00432D9C">
        <w:rPr>
          <w:rFonts w:ascii="Times New Roman" w:eastAsia="Times New Roman" w:hAnsi="Times New Roman" w:cs="Times New Roman"/>
        </w:rPr>
        <w:t xml:space="preserve">Berger, Jonah and Grant Packard </w:t>
      </w:r>
      <w:r>
        <w:rPr>
          <w:rFonts w:ascii="Times New Roman" w:eastAsia="Times New Roman" w:hAnsi="Times New Roman" w:cs="Times New Roman"/>
        </w:rPr>
        <w:t xml:space="preserve">(2022) </w:t>
      </w:r>
      <w:r w:rsidRPr="00432D9C">
        <w:rPr>
          <w:rFonts w:ascii="Times New Roman" w:eastAsia="Times New Roman" w:hAnsi="Times New Roman" w:cs="Times New Roman"/>
        </w:rPr>
        <w:t>“Using Language to Understand People and Culture</w:t>
      </w:r>
      <w:r>
        <w:rPr>
          <w:rFonts w:ascii="Times New Roman" w:eastAsia="Times New Roman" w:hAnsi="Times New Roman" w:cs="Times New Roman"/>
        </w:rPr>
        <w:t>,</w:t>
      </w:r>
      <w:r w:rsidRPr="00432D9C">
        <w:rPr>
          <w:rFonts w:ascii="Times New Roman" w:eastAsia="Times New Roman" w:hAnsi="Times New Roman" w:cs="Times New Roman"/>
        </w:rPr>
        <w:t xml:space="preserve">” </w:t>
      </w:r>
      <w:r w:rsidRPr="00432D9C">
        <w:rPr>
          <w:rFonts w:ascii="Times New Roman" w:eastAsia="Times New Roman" w:hAnsi="Times New Roman" w:cs="Times New Roman"/>
          <w:u w:val="single"/>
        </w:rPr>
        <w:t>American Psychologist</w:t>
      </w:r>
      <w:r w:rsidRPr="0081478C">
        <w:rPr>
          <w:rFonts w:ascii="Times New Roman" w:eastAsia="Times New Roman" w:hAnsi="Times New Roman" w:cs="Times New Roman"/>
        </w:rPr>
        <w:t>, 77(4), 525–537</w:t>
      </w:r>
      <w:r w:rsidR="007D17C7">
        <w:rPr>
          <w:rFonts w:ascii="Times New Roman" w:eastAsia="Times New Roman" w:hAnsi="Times New Roman" w:cs="Times New Roman"/>
        </w:rPr>
        <w:t>.</w:t>
      </w:r>
    </w:p>
    <w:p w14:paraId="531FA29C" w14:textId="77777777" w:rsidR="00C15AAC" w:rsidRPr="00EA3118" w:rsidRDefault="00C15AAC" w:rsidP="00DA710D">
      <w:pPr>
        <w:pStyle w:val="ListParagraph"/>
        <w:spacing w:after="0" w:line="240" w:lineRule="auto"/>
        <w:ind w:left="360"/>
        <w:rPr>
          <w:rFonts w:ascii="Times New Roman" w:eastAsia="Times New Roman" w:hAnsi="Times New Roman" w:cs="Times New Roman"/>
        </w:rPr>
      </w:pPr>
    </w:p>
    <w:p w14:paraId="7FAE2B23" w14:textId="0EBDF67D" w:rsidR="00C15AAC" w:rsidRPr="00432D9C" w:rsidRDefault="00C15AAC" w:rsidP="00292C55">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rPr>
      </w:pPr>
      <w:r w:rsidRPr="00432D9C">
        <w:rPr>
          <w:rFonts w:ascii="Times New Roman" w:eastAsia="Times New Roman" w:hAnsi="Times New Roman" w:cs="Times New Roman"/>
          <w:color w:val="000000"/>
        </w:rPr>
        <w:t xml:space="preserve">Laurino Dos Santos, Henrique and Jonah Berger (2022), “The Speed of Stories: Semantic Progression and Narrative Success,” </w:t>
      </w:r>
      <w:r w:rsidRPr="00432D9C">
        <w:rPr>
          <w:rFonts w:ascii="Times New Roman" w:eastAsia="Times New Roman" w:hAnsi="Times New Roman" w:cs="Times New Roman"/>
          <w:color w:val="000000"/>
          <w:u w:val="single"/>
        </w:rPr>
        <w:t>Journal of Experimental Psychology: General</w:t>
      </w:r>
      <w:r w:rsidR="007D17C7" w:rsidRPr="007D17C7">
        <w:rPr>
          <w:rFonts w:ascii="Times New Roman" w:eastAsia="Times New Roman" w:hAnsi="Times New Roman" w:cs="Times New Roman"/>
          <w:color w:val="000000"/>
        </w:rPr>
        <w:t>, 151 (8), 1833-1842.</w:t>
      </w:r>
    </w:p>
    <w:p w14:paraId="57B9D034" w14:textId="77777777" w:rsidR="00C15AAC" w:rsidRPr="00432D9C" w:rsidRDefault="00C15AAC" w:rsidP="00292C55">
      <w:pPr>
        <w:pStyle w:val="ListParagraph"/>
        <w:numPr>
          <w:ilvl w:val="1"/>
          <w:numId w:val="3"/>
        </w:numPr>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A</w:t>
      </w:r>
      <w:r w:rsidRPr="00432D9C">
        <w:rPr>
          <w:rFonts w:ascii="Times New Roman" w:eastAsia="Times New Roman" w:hAnsi="Times New Roman" w:cs="Times New Roman"/>
        </w:rPr>
        <w:t>uthors contributed equally</w:t>
      </w:r>
    </w:p>
    <w:p w14:paraId="44999765" w14:textId="77777777" w:rsidR="00C15AAC" w:rsidRDefault="00C15AAC" w:rsidP="00292C55">
      <w:pPr>
        <w:pStyle w:val="ListParagraph"/>
        <w:autoSpaceDE w:val="0"/>
        <w:autoSpaceDN w:val="0"/>
        <w:adjustRightInd w:val="0"/>
        <w:spacing w:after="0" w:line="240" w:lineRule="auto"/>
        <w:ind w:left="360"/>
        <w:rPr>
          <w:rFonts w:ascii="Times New Roman" w:eastAsia="Times New Roman" w:hAnsi="Times New Roman" w:cs="Times New Roman"/>
          <w:color w:val="000000"/>
        </w:rPr>
      </w:pPr>
    </w:p>
    <w:p w14:paraId="5F325D0A" w14:textId="2A7FE072" w:rsidR="00C15AAC" w:rsidRPr="00EA3118" w:rsidRDefault="00C15AAC" w:rsidP="00292C55">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rPr>
      </w:pPr>
      <w:r w:rsidRPr="00EA3118">
        <w:rPr>
          <w:rFonts w:ascii="Times New Roman" w:eastAsia="Times New Roman" w:hAnsi="Times New Roman" w:cs="Times New Roman"/>
          <w:color w:val="000000"/>
        </w:rPr>
        <w:t xml:space="preserve">Berger, Jonah, Grant Packard, Reihane Boghrati, Ming Hsu, Ashlee Humphreys, Andrea Luangrath, Sarah Moore, Gideon Nave, Christopher </w:t>
      </w:r>
      <w:proofErr w:type="spellStart"/>
      <w:r w:rsidRPr="00EA3118">
        <w:rPr>
          <w:rFonts w:ascii="Times New Roman" w:eastAsia="Times New Roman" w:hAnsi="Times New Roman" w:cs="Times New Roman"/>
          <w:color w:val="000000"/>
        </w:rPr>
        <w:t>Olivola</w:t>
      </w:r>
      <w:proofErr w:type="spellEnd"/>
      <w:r w:rsidRPr="00EA3118">
        <w:rPr>
          <w:rFonts w:ascii="Times New Roman" w:eastAsia="Times New Roman" w:hAnsi="Times New Roman" w:cs="Times New Roman"/>
          <w:color w:val="000000"/>
        </w:rPr>
        <w:t>, Matthew Rocklage (2022) “</w:t>
      </w:r>
      <w:r>
        <w:rPr>
          <w:rFonts w:ascii="Times New Roman" w:eastAsia="Times New Roman" w:hAnsi="Times New Roman" w:cs="Times New Roman"/>
          <w:color w:val="000000"/>
        </w:rPr>
        <w:t>Marketing Insights from Text</w:t>
      </w:r>
      <w:r w:rsidRPr="00EA3118">
        <w:rPr>
          <w:rFonts w:ascii="Times New Roman" w:eastAsia="Times New Roman" w:hAnsi="Times New Roman" w:cs="Times New Roman"/>
          <w:color w:val="000000"/>
        </w:rPr>
        <w:t>,”</w:t>
      </w:r>
      <w:r w:rsidRPr="00EA3118">
        <w:rPr>
          <w:rFonts w:ascii="Times New Roman" w:eastAsia="Times New Roman" w:hAnsi="Times New Roman" w:cs="Times New Roman"/>
          <w:i/>
          <w:iCs/>
        </w:rPr>
        <w:t xml:space="preserve"> </w:t>
      </w:r>
      <w:r w:rsidRPr="00EA3118">
        <w:rPr>
          <w:rFonts w:ascii="Times New Roman" w:eastAsia="Times New Roman" w:hAnsi="Times New Roman" w:cs="Times New Roman"/>
          <w:iCs/>
          <w:u w:val="single"/>
        </w:rPr>
        <w:t>Marketing Letters</w:t>
      </w:r>
      <w:r w:rsidR="007D17C7">
        <w:rPr>
          <w:rFonts w:ascii="Times New Roman" w:eastAsia="Times New Roman" w:hAnsi="Times New Roman" w:cs="Times New Roman"/>
          <w:iCs/>
        </w:rPr>
        <w:t>, 33, 365-377.</w:t>
      </w:r>
    </w:p>
    <w:p w14:paraId="63236413" w14:textId="77777777" w:rsidR="00C15AAC" w:rsidRDefault="00C15AAC" w:rsidP="00292C55">
      <w:pPr>
        <w:pStyle w:val="ListParagraph"/>
        <w:autoSpaceDE w:val="0"/>
        <w:autoSpaceDN w:val="0"/>
        <w:adjustRightInd w:val="0"/>
        <w:spacing w:after="0" w:line="240" w:lineRule="auto"/>
        <w:ind w:left="360"/>
        <w:rPr>
          <w:rFonts w:ascii="Times New Roman" w:eastAsia="Times New Roman" w:hAnsi="Times New Roman" w:cs="Times New Roman"/>
          <w:color w:val="000000"/>
        </w:rPr>
      </w:pPr>
    </w:p>
    <w:p w14:paraId="61A0D670" w14:textId="7216CC41" w:rsidR="001A0F2C" w:rsidRDefault="001A0F2C" w:rsidP="00292C55">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Madan, Shilpa, </w:t>
      </w:r>
      <w:r w:rsidRPr="001A0F2C">
        <w:rPr>
          <w:rFonts w:ascii="Times New Roman" w:eastAsia="Times New Roman" w:hAnsi="Times New Roman" w:cs="Times New Roman"/>
          <w:color w:val="000000"/>
        </w:rPr>
        <w:t>Gita Venkataramani Johar,</w:t>
      </w:r>
      <w:r>
        <w:rPr>
          <w:rFonts w:ascii="Times New Roman" w:eastAsia="Times New Roman" w:hAnsi="Times New Roman" w:cs="Times New Roman"/>
          <w:color w:val="000000"/>
        </w:rPr>
        <w:t xml:space="preserve"> Jonah Berger, </w:t>
      </w:r>
      <w:r w:rsidRPr="001A0F2C">
        <w:rPr>
          <w:rFonts w:ascii="Times New Roman" w:eastAsia="Times New Roman" w:hAnsi="Times New Roman" w:cs="Times New Roman"/>
          <w:color w:val="000000"/>
        </w:rPr>
        <w:t xml:space="preserve">Pierre Chandon, Rajesh Chandy, Rebecca Hamilton, Leslie John, Aparna </w:t>
      </w:r>
      <w:proofErr w:type="spellStart"/>
      <w:r w:rsidRPr="001A0F2C">
        <w:rPr>
          <w:rFonts w:ascii="Times New Roman" w:eastAsia="Times New Roman" w:hAnsi="Times New Roman" w:cs="Times New Roman"/>
          <w:color w:val="000000"/>
        </w:rPr>
        <w:t>Labroo</w:t>
      </w:r>
      <w:proofErr w:type="spellEnd"/>
      <w:r w:rsidRPr="001A0F2C">
        <w:rPr>
          <w:rFonts w:ascii="Times New Roman" w:eastAsia="Times New Roman" w:hAnsi="Times New Roman" w:cs="Times New Roman"/>
          <w:color w:val="000000"/>
        </w:rPr>
        <w:t>, Peggy J. Liu, John G. Lynch, Jr., Nina Mazar, Nicole Mead, Vikas Mittal, Christine Moorman, Michael I. Norton, John Roberts, Dilip Soman, Madhu Viswanathan, Katherine White</w:t>
      </w:r>
      <w:r>
        <w:rPr>
          <w:rFonts w:ascii="Times New Roman" w:eastAsia="Times New Roman" w:hAnsi="Times New Roman" w:cs="Times New Roman"/>
          <w:color w:val="000000"/>
        </w:rPr>
        <w:t xml:space="preserve"> (2002), “</w:t>
      </w:r>
      <w:r w:rsidRPr="001A0F2C">
        <w:rPr>
          <w:rFonts w:ascii="Times New Roman" w:eastAsia="Times New Roman" w:hAnsi="Times New Roman" w:cs="Times New Roman"/>
          <w:color w:val="000000"/>
        </w:rPr>
        <w:t>Reaching for Rigor and Relevance: Better Marketing Research for a Better World</w:t>
      </w:r>
      <w:r>
        <w:rPr>
          <w:rFonts w:ascii="Times New Roman" w:eastAsia="Times New Roman" w:hAnsi="Times New Roman" w:cs="Times New Roman"/>
          <w:color w:val="000000"/>
        </w:rPr>
        <w:t>,</w:t>
      </w:r>
      <w:r w:rsidR="007D17C7">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1A0F2C">
        <w:rPr>
          <w:rFonts w:ascii="Times New Roman" w:eastAsia="Times New Roman" w:hAnsi="Times New Roman" w:cs="Times New Roman"/>
          <w:color w:val="000000"/>
          <w:u w:val="single"/>
        </w:rPr>
        <w:t>Marketing Letters</w:t>
      </w:r>
      <w:r w:rsidR="007D17C7" w:rsidRPr="007D17C7">
        <w:rPr>
          <w:rFonts w:ascii="Times New Roman" w:eastAsia="Times New Roman" w:hAnsi="Times New Roman" w:cs="Times New Roman"/>
          <w:color w:val="000000"/>
        </w:rPr>
        <w:t xml:space="preserve">, </w:t>
      </w:r>
      <w:r w:rsidR="007D17C7">
        <w:rPr>
          <w:rFonts w:ascii="Times New Roman" w:eastAsia="Times New Roman" w:hAnsi="Times New Roman" w:cs="Times New Roman"/>
          <w:color w:val="000000"/>
        </w:rPr>
        <w:t>34, 1-12.</w:t>
      </w:r>
    </w:p>
    <w:p w14:paraId="458E22A5" w14:textId="77777777" w:rsidR="004B2C68" w:rsidRPr="00C15AAC" w:rsidRDefault="004B2C68" w:rsidP="00292C55">
      <w:pPr>
        <w:autoSpaceDE w:val="0"/>
        <w:autoSpaceDN w:val="0"/>
        <w:adjustRightInd w:val="0"/>
        <w:spacing w:after="0" w:line="240" w:lineRule="auto"/>
        <w:rPr>
          <w:rFonts w:ascii="Times New Roman" w:eastAsia="Times New Roman" w:hAnsi="Times New Roman" w:cs="Times New Roman"/>
          <w:color w:val="000000"/>
        </w:rPr>
      </w:pPr>
    </w:p>
    <w:p w14:paraId="035D997E" w14:textId="5DEC1929" w:rsidR="00FD48DA" w:rsidRPr="00432D9C" w:rsidRDefault="00FD48DA" w:rsidP="00292C55">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rPr>
      </w:pPr>
      <w:r w:rsidRPr="00432D9C">
        <w:rPr>
          <w:rFonts w:ascii="Times New Roman" w:eastAsia="Times New Roman" w:hAnsi="Times New Roman" w:cs="Times New Roman"/>
          <w:color w:val="000000"/>
        </w:rPr>
        <w:t xml:space="preserve">Toubia, Olivier, Jonah Berger, and Josh </w:t>
      </w:r>
      <w:proofErr w:type="spellStart"/>
      <w:r w:rsidRPr="00432D9C">
        <w:rPr>
          <w:rFonts w:ascii="Times New Roman" w:eastAsia="Times New Roman" w:hAnsi="Times New Roman" w:cs="Times New Roman"/>
          <w:color w:val="000000"/>
        </w:rPr>
        <w:t>Eliashberg</w:t>
      </w:r>
      <w:proofErr w:type="spellEnd"/>
      <w:r w:rsidRPr="00432D9C">
        <w:rPr>
          <w:rFonts w:ascii="Times New Roman" w:eastAsia="Times New Roman" w:hAnsi="Times New Roman" w:cs="Times New Roman"/>
          <w:color w:val="000000"/>
        </w:rPr>
        <w:t xml:space="preserve"> (2021), “</w:t>
      </w:r>
      <w:r w:rsidR="00570C7A" w:rsidRPr="00432D9C">
        <w:rPr>
          <w:rFonts w:ascii="Times New Roman" w:eastAsia="Times New Roman" w:hAnsi="Times New Roman" w:cs="Times New Roman"/>
          <w:color w:val="000000"/>
        </w:rPr>
        <w:t>Quantifying t</w:t>
      </w:r>
      <w:r w:rsidR="004703DA" w:rsidRPr="00432D9C">
        <w:rPr>
          <w:rFonts w:ascii="Times New Roman" w:eastAsia="Times New Roman" w:hAnsi="Times New Roman" w:cs="Times New Roman"/>
          <w:color w:val="000000"/>
        </w:rPr>
        <w:t>he Shape of Stories</w:t>
      </w:r>
      <w:r w:rsidR="00570C7A" w:rsidRPr="00432D9C">
        <w:rPr>
          <w:rFonts w:ascii="Times New Roman" w:eastAsia="Times New Roman" w:hAnsi="Times New Roman" w:cs="Times New Roman"/>
          <w:color w:val="000000"/>
        </w:rPr>
        <w:t xml:space="preserve"> Predicts Their</w:t>
      </w:r>
      <w:r w:rsidR="004703DA" w:rsidRPr="00432D9C">
        <w:rPr>
          <w:rFonts w:ascii="Times New Roman" w:eastAsia="Times New Roman" w:hAnsi="Times New Roman" w:cs="Times New Roman"/>
          <w:color w:val="000000"/>
        </w:rPr>
        <w:t xml:space="preserve"> Success</w:t>
      </w:r>
      <w:r w:rsidRPr="00432D9C">
        <w:rPr>
          <w:rFonts w:ascii="Times New Roman" w:eastAsia="Times New Roman" w:hAnsi="Times New Roman" w:cs="Times New Roman"/>
          <w:color w:val="000000"/>
        </w:rPr>
        <w:t>,”</w:t>
      </w:r>
      <w:r w:rsidRPr="00432D9C">
        <w:rPr>
          <w:rFonts w:ascii="Times New Roman" w:eastAsia="Times New Roman" w:hAnsi="Times New Roman" w:cs="Times New Roman"/>
          <w:i/>
        </w:rPr>
        <w:t xml:space="preserve"> </w:t>
      </w:r>
      <w:r w:rsidRPr="00432D9C">
        <w:rPr>
          <w:rFonts w:ascii="Times New Roman" w:eastAsia="Times New Roman" w:hAnsi="Times New Roman" w:cs="Times New Roman"/>
          <w:iCs/>
          <w:u w:val="single"/>
        </w:rPr>
        <w:t>Proceedings of the National Academy of Sciences</w:t>
      </w:r>
      <w:r w:rsidR="00EC1A7A" w:rsidRPr="00432D9C">
        <w:rPr>
          <w:rFonts w:ascii="Times New Roman" w:eastAsia="Times New Roman" w:hAnsi="Times New Roman" w:cs="Times New Roman"/>
        </w:rPr>
        <w:t>, 118(26).</w:t>
      </w:r>
    </w:p>
    <w:p w14:paraId="4222FBE3" w14:textId="4CA7FB05" w:rsidR="00FA4037" w:rsidRPr="00432D9C" w:rsidRDefault="00FA4037" w:rsidP="00292C55">
      <w:pPr>
        <w:pStyle w:val="ListParagraph"/>
        <w:numPr>
          <w:ilvl w:val="1"/>
          <w:numId w:val="3"/>
        </w:numPr>
        <w:autoSpaceDE w:val="0"/>
        <w:autoSpaceDN w:val="0"/>
        <w:adjustRightInd w:val="0"/>
        <w:spacing w:after="0" w:line="240" w:lineRule="auto"/>
        <w:rPr>
          <w:rFonts w:ascii="Times New Roman" w:eastAsia="Times New Roman" w:hAnsi="Times New Roman" w:cs="Times New Roman"/>
          <w:color w:val="000000"/>
        </w:rPr>
      </w:pPr>
      <w:r w:rsidRPr="00432D9C">
        <w:rPr>
          <w:rFonts w:ascii="Times New Roman" w:eastAsia="Times New Roman" w:hAnsi="Times New Roman" w:cs="Times New Roman"/>
        </w:rPr>
        <w:t>First two authors contributed equally</w:t>
      </w:r>
    </w:p>
    <w:p w14:paraId="4DC143E4" w14:textId="77777777" w:rsidR="00FD48DA" w:rsidRPr="00432D9C" w:rsidRDefault="00FD48DA" w:rsidP="00292C55">
      <w:pPr>
        <w:pStyle w:val="ListParagraph"/>
        <w:autoSpaceDE w:val="0"/>
        <w:autoSpaceDN w:val="0"/>
        <w:adjustRightInd w:val="0"/>
        <w:spacing w:after="0" w:line="240" w:lineRule="auto"/>
        <w:ind w:left="360"/>
        <w:rPr>
          <w:rFonts w:ascii="Times New Roman" w:eastAsia="Times New Roman" w:hAnsi="Times New Roman" w:cs="Times New Roman"/>
          <w:color w:val="000000"/>
        </w:rPr>
      </w:pPr>
    </w:p>
    <w:p w14:paraId="6DE8D19E" w14:textId="0B178F8A" w:rsidR="00972596" w:rsidRPr="00106EFE" w:rsidRDefault="00972596" w:rsidP="00292C55">
      <w:pPr>
        <w:numPr>
          <w:ilvl w:val="0"/>
          <w:numId w:val="3"/>
        </w:numPr>
        <w:autoSpaceDE w:val="0"/>
        <w:autoSpaceDN w:val="0"/>
        <w:adjustRightInd w:val="0"/>
        <w:spacing w:after="0" w:line="240" w:lineRule="auto"/>
        <w:rPr>
          <w:rFonts w:ascii="Times New Roman" w:eastAsia="Times New Roman" w:hAnsi="Times New Roman" w:cs="Times New Roman"/>
        </w:rPr>
      </w:pPr>
      <w:r w:rsidRPr="00432D9C">
        <w:rPr>
          <w:rFonts w:ascii="Times New Roman" w:eastAsia="Times New Roman" w:hAnsi="Times New Roman" w:cs="Times New Roman"/>
        </w:rPr>
        <w:t xml:space="preserve">Berger, Jonah, Yoon </w:t>
      </w:r>
      <w:proofErr w:type="spellStart"/>
      <w:r w:rsidRPr="00432D9C">
        <w:rPr>
          <w:rFonts w:ascii="Times New Roman" w:eastAsia="Times New Roman" w:hAnsi="Times New Roman" w:cs="Times New Roman"/>
        </w:rPr>
        <w:t>Duk</w:t>
      </w:r>
      <w:proofErr w:type="spellEnd"/>
      <w:r w:rsidRPr="00432D9C">
        <w:rPr>
          <w:rFonts w:ascii="Times New Roman" w:eastAsia="Times New Roman" w:hAnsi="Times New Roman" w:cs="Times New Roman"/>
        </w:rPr>
        <w:t xml:space="preserve"> Kim, and Robert Meyer </w:t>
      </w:r>
      <w:r w:rsidR="000F36D6" w:rsidRPr="00432D9C">
        <w:rPr>
          <w:rFonts w:ascii="Times New Roman" w:eastAsia="Times New Roman" w:hAnsi="Times New Roman" w:cs="Times New Roman"/>
        </w:rPr>
        <w:t xml:space="preserve">(2021) </w:t>
      </w:r>
      <w:r w:rsidRPr="00432D9C">
        <w:rPr>
          <w:rFonts w:ascii="Times New Roman" w:eastAsia="Times New Roman" w:hAnsi="Times New Roman" w:cs="Times New Roman"/>
        </w:rPr>
        <w:t>“</w:t>
      </w:r>
      <w:r w:rsidR="00FA6F48" w:rsidRPr="00432D9C">
        <w:rPr>
          <w:rFonts w:ascii="Times New Roman" w:eastAsia="Times New Roman" w:hAnsi="Times New Roman" w:cs="Times New Roman"/>
        </w:rPr>
        <w:t>What makes Content Engaging?  How Emotional Dynamics Shape Success</w:t>
      </w:r>
      <w:r w:rsidR="000F36D6" w:rsidRPr="00432D9C">
        <w:rPr>
          <w:rFonts w:ascii="Times New Roman" w:eastAsia="Times New Roman" w:hAnsi="Times New Roman" w:cs="Times New Roman"/>
        </w:rPr>
        <w:t>,</w:t>
      </w:r>
      <w:r w:rsidRPr="00432D9C">
        <w:rPr>
          <w:rFonts w:ascii="Times New Roman" w:eastAsia="Times New Roman" w:hAnsi="Times New Roman" w:cs="Times New Roman"/>
        </w:rPr>
        <w:t>”</w:t>
      </w:r>
      <w:r w:rsidRPr="00432D9C">
        <w:rPr>
          <w:rFonts w:ascii="Times New Roman" w:eastAsia="Times New Roman" w:hAnsi="Times New Roman" w:cs="Times New Roman"/>
          <w:i/>
        </w:rPr>
        <w:t xml:space="preserve"> </w:t>
      </w:r>
      <w:r w:rsidRPr="00432D9C">
        <w:rPr>
          <w:rFonts w:ascii="Times New Roman" w:eastAsia="Times New Roman" w:hAnsi="Times New Roman" w:cs="Times New Roman"/>
          <w:iCs/>
          <w:u w:val="single"/>
        </w:rPr>
        <w:t>Journal of Consumer Research</w:t>
      </w:r>
      <w:r w:rsidR="003610CE">
        <w:rPr>
          <w:rFonts w:ascii="Times New Roman" w:eastAsia="Times New Roman" w:hAnsi="Times New Roman" w:cs="Times New Roman"/>
          <w:iCs/>
        </w:rPr>
        <w:t>, 48(2), 235-250.</w:t>
      </w:r>
    </w:p>
    <w:p w14:paraId="21EA53A3" w14:textId="77777777" w:rsidR="00106EFE" w:rsidRPr="00432D9C" w:rsidRDefault="00106EFE" w:rsidP="00106EFE">
      <w:pPr>
        <w:autoSpaceDE w:val="0"/>
        <w:autoSpaceDN w:val="0"/>
        <w:adjustRightInd w:val="0"/>
        <w:spacing w:after="0" w:line="240" w:lineRule="auto"/>
        <w:ind w:left="360"/>
        <w:rPr>
          <w:rFonts w:ascii="Times New Roman" w:eastAsia="Times New Roman" w:hAnsi="Times New Roman" w:cs="Times New Roman"/>
        </w:rPr>
      </w:pPr>
    </w:p>
    <w:p w14:paraId="17BE8EC4" w14:textId="35975807" w:rsidR="004A105F" w:rsidRPr="00106EFE" w:rsidRDefault="004A105F" w:rsidP="00292C55">
      <w:pPr>
        <w:numPr>
          <w:ilvl w:val="0"/>
          <w:numId w:val="3"/>
        </w:numPr>
        <w:autoSpaceDE w:val="0"/>
        <w:autoSpaceDN w:val="0"/>
        <w:adjustRightInd w:val="0"/>
        <w:spacing w:after="0" w:line="240" w:lineRule="auto"/>
        <w:rPr>
          <w:rFonts w:ascii="Times New Roman" w:eastAsia="Times New Roman" w:hAnsi="Times New Roman" w:cs="Times New Roman"/>
        </w:rPr>
      </w:pPr>
      <w:r w:rsidRPr="00975587">
        <w:rPr>
          <w:rFonts w:ascii="Times New Roman" w:eastAsia="Times New Roman" w:hAnsi="Times New Roman" w:cs="Times New Roman"/>
        </w:rPr>
        <w:t xml:space="preserve">Packard, Grant and </w:t>
      </w:r>
      <w:r w:rsidRPr="007D12CE">
        <w:rPr>
          <w:rFonts w:ascii="Times New Roman" w:eastAsia="Times New Roman" w:hAnsi="Times New Roman" w:cs="Times New Roman"/>
        </w:rPr>
        <w:t>Jonah Berger</w:t>
      </w:r>
      <w:r w:rsidR="007D12CE" w:rsidRPr="007D12CE">
        <w:rPr>
          <w:rFonts w:ascii="Times New Roman" w:hAnsi="Times New Roman" w:cs="Times New Roman"/>
        </w:rPr>
        <w:t xml:space="preserve"> (2021)</w:t>
      </w:r>
      <w:r w:rsidRPr="007D12CE">
        <w:rPr>
          <w:rFonts w:ascii="Times New Roman" w:hAnsi="Times New Roman" w:cs="Times New Roman"/>
        </w:rPr>
        <w:t xml:space="preserve"> “</w:t>
      </w:r>
      <w:r w:rsidRPr="007D12CE">
        <w:rPr>
          <w:rFonts w:ascii="Times New Roman" w:eastAsia="Times New Roman" w:hAnsi="Times New Roman" w:cs="Times New Roman"/>
        </w:rPr>
        <w:t>How Concrete</w:t>
      </w:r>
      <w:r w:rsidRPr="00975587">
        <w:rPr>
          <w:rFonts w:ascii="Times New Roman" w:eastAsia="Times New Roman" w:hAnsi="Times New Roman" w:cs="Times New Roman"/>
        </w:rPr>
        <w:t xml:space="preserve"> Language Shapes Customer Satisfaction,</w:t>
      </w:r>
      <w:r w:rsidR="00FA4037">
        <w:rPr>
          <w:rFonts w:ascii="Times New Roman" w:eastAsia="Times New Roman" w:hAnsi="Times New Roman" w:cs="Times New Roman"/>
        </w:rPr>
        <w:t>”</w:t>
      </w:r>
      <w:r w:rsidRPr="004A105F">
        <w:rPr>
          <w:rFonts w:ascii="Times New Roman" w:eastAsia="Times New Roman" w:hAnsi="Times New Roman" w:cs="Times New Roman"/>
          <w:iCs/>
        </w:rPr>
        <w:t xml:space="preserve"> </w:t>
      </w:r>
      <w:r w:rsidRPr="004A105F">
        <w:rPr>
          <w:rFonts w:ascii="Times New Roman" w:eastAsia="Times New Roman" w:hAnsi="Times New Roman" w:cs="Times New Roman"/>
          <w:iCs/>
          <w:u w:val="single"/>
        </w:rPr>
        <w:t>Journal of Consumer Research</w:t>
      </w:r>
      <w:r w:rsidR="00FA4037">
        <w:rPr>
          <w:rFonts w:ascii="Times New Roman" w:eastAsia="Times New Roman" w:hAnsi="Times New Roman" w:cs="Times New Roman"/>
          <w:iCs/>
        </w:rPr>
        <w:t>, 47(5), 787-806.</w:t>
      </w:r>
    </w:p>
    <w:p w14:paraId="0A18C6C8" w14:textId="77777777" w:rsidR="00106EFE" w:rsidRPr="00975587" w:rsidRDefault="00106EFE" w:rsidP="00106EFE">
      <w:pPr>
        <w:autoSpaceDE w:val="0"/>
        <w:autoSpaceDN w:val="0"/>
        <w:adjustRightInd w:val="0"/>
        <w:spacing w:after="0" w:line="240" w:lineRule="auto"/>
        <w:rPr>
          <w:rFonts w:ascii="Times New Roman" w:eastAsia="Times New Roman" w:hAnsi="Times New Roman" w:cs="Times New Roman"/>
        </w:rPr>
      </w:pPr>
    </w:p>
    <w:bookmarkEnd w:id="0"/>
    <w:p w14:paraId="0477AC21" w14:textId="49064DFC" w:rsidR="003D1892" w:rsidRDefault="00804D70" w:rsidP="00292C55">
      <w:pPr>
        <w:pStyle w:val="ListParagraph"/>
        <w:numPr>
          <w:ilvl w:val="0"/>
          <w:numId w:val="3"/>
        </w:numPr>
        <w:autoSpaceDE w:val="0"/>
        <w:autoSpaceDN w:val="0"/>
        <w:adjustRightInd w:val="0"/>
        <w:spacing w:after="0" w:line="240" w:lineRule="auto"/>
        <w:rPr>
          <w:rFonts w:ascii="Times New Roman" w:eastAsia="Times New Roman" w:hAnsi="Times New Roman" w:cs="Times New Roman"/>
        </w:rPr>
      </w:pPr>
      <w:r w:rsidRPr="003D1892">
        <w:rPr>
          <w:rFonts w:ascii="Times New Roman" w:eastAsia="Times New Roman" w:hAnsi="Times New Roman" w:cs="Times New Roman"/>
        </w:rPr>
        <w:lastRenderedPageBreak/>
        <w:t xml:space="preserve">Rifkin, </w:t>
      </w:r>
      <w:r w:rsidR="000819A1" w:rsidRPr="003D1892">
        <w:rPr>
          <w:rFonts w:ascii="Times New Roman" w:eastAsia="Times New Roman" w:hAnsi="Times New Roman" w:cs="Times New Roman"/>
        </w:rPr>
        <w:t>Jacqueline, Katherine Crain, and Jonah Berger</w:t>
      </w:r>
      <w:r w:rsidR="000F36D6">
        <w:rPr>
          <w:rFonts w:ascii="Times New Roman" w:eastAsia="Times New Roman" w:hAnsi="Times New Roman" w:cs="Times New Roman"/>
        </w:rPr>
        <w:t xml:space="preserve"> (2021),</w:t>
      </w:r>
      <w:r w:rsidR="000819A1" w:rsidRPr="003D1892">
        <w:rPr>
          <w:rFonts w:ascii="Times New Roman" w:eastAsia="Times New Roman" w:hAnsi="Times New Roman" w:cs="Times New Roman"/>
        </w:rPr>
        <w:t xml:space="preserve"> “Penny for Your Preferences: Leveraging Self-Expression to Increase Prosocial Giving,”</w:t>
      </w:r>
      <w:r w:rsidR="00903D4C" w:rsidRPr="003D1892">
        <w:rPr>
          <w:rFonts w:ascii="Times New Roman" w:eastAsia="Times New Roman" w:hAnsi="Times New Roman" w:cs="Times New Roman"/>
        </w:rPr>
        <w:t xml:space="preserve"> </w:t>
      </w:r>
      <w:r w:rsidR="000819A1" w:rsidRPr="003D1892">
        <w:rPr>
          <w:rFonts w:ascii="Times New Roman" w:eastAsia="Times New Roman" w:hAnsi="Times New Roman" w:cs="Times New Roman"/>
          <w:iCs/>
          <w:u w:val="single"/>
        </w:rPr>
        <w:t>Journal of Marketing</w:t>
      </w:r>
      <w:r w:rsidR="00FA4037">
        <w:rPr>
          <w:rFonts w:ascii="Times New Roman" w:eastAsia="Times New Roman" w:hAnsi="Times New Roman" w:cs="Times New Roman"/>
        </w:rPr>
        <w:t>, 85(3), 204-219.</w:t>
      </w:r>
    </w:p>
    <w:p w14:paraId="11EA8F92" w14:textId="77777777" w:rsidR="00106EFE" w:rsidRPr="00106EFE" w:rsidRDefault="00106EFE" w:rsidP="00106EFE">
      <w:pPr>
        <w:autoSpaceDE w:val="0"/>
        <w:autoSpaceDN w:val="0"/>
        <w:adjustRightInd w:val="0"/>
        <w:spacing w:after="0" w:line="240" w:lineRule="auto"/>
        <w:rPr>
          <w:rFonts w:ascii="Times New Roman" w:eastAsia="Times New Roman" w:hAnsi="Times New Roman" w:cs="Times New Roman"/>
        </w:rPr>
      </w:pPr>
    </w:p>
    <w:p w14:paraId="7E1326EE" w14:textId="2DFD7C43" w:rsidR="007D12CE" w:rsidRPr="00106EFE" w:rsidRDefault="007D12CE" w:rsidP="00292C55">
      <w:pPr>
        <w:numPr>
          <w:ilvl w:val="0"/>
          <w:numId w:val="3"/>
        </w:numPr>
        <w:autoSpaceDE w:val="0"/>
        <w:autoSpaceDN w:val="0"/>
        <w:adjustRightInd w:val="0"/>
        <w:spacing w:after="0" w:line="240" w:lineRule="auto"/>
        <w:rPr>
          <w:rFonts w:ascii="Times New Roman" w:eastAsia="Times New Roman" w:hAnsi="Times New Roman" w:cs="Times New Roman"/>
          <w:iCs/>
          <w:u w:val="single"/>
        </w:rPr>
      </w:pPr>
      <w:r w:rsidRPr="005C3BD6">
        <w:rPr>
          <w:rFonts w:ascii="Times New Roman" w:eastAsia="Times New Roman" w:hAnsi="Times New Roman" w:cs="Times New Roman"/>
          <w:color w:val="000000"/>
        </w:rPr>
        <w:t>Jacqueline Rifkin and Jonah Berger</w:t>
      </w:r>
      <w:r w:rsidR="000F36D6">
        <w:rPr>
          <w:rFonts w:ascii="Times New Roman" w:eastAsia="Times New Roman" w:hAnsi="Times New Roman" w:cs="Times New Roman"/>
          <w:color w:val="000000"/>
        </w:rPr>
        <w:t xml:space="preserve"> (2021)</w:t>
      </w:r>
      <w:r w:rsidRPr="005C3BD6">
        <w:rPr>
          <w:rFonts w:ascii="Times New Roman" w:eastAsia="Times New Roman" w:hAnsi="Times New Roman" w:cs="Times New Roman"/>
          <w:color w:val="000000"/>
        </w:rPr>
        <w:t>, “</w:t>
      </w:r>
      <w:r w:rsidR="00FA4037" w:rsidRPr="00FA4037">
        <w:rPr>
          <w:rFonts w:ascii="Times New Roman" w:eastAsia="Times New Roman" w:hAnsi="Times New Roman" w:cs="Times New Roman"/>
          <w:color w:val="000000"/>
        </w:rPr>
        <w:t>How Nonconsumption Can Turn Ordinary Items into Perceived Treasures</w:t>
      </w:r>
      <w:r w:rsidRPr="005C3BD6">
        <w:rPr>
          <w:rFonts w:ascii="Times New Roman" w:eastAsia="Times New Roman" w:hAnsi="Times New Roman" w:cs="Times New Roman"/>
          <w:color w:val="000000"/>
        </w:rPr>
        <w:t xml:space="preserve">” </w:t>
      </w:r>
      <w:r w:rsidR="00FA4037" w:rsidRPr="00FA4037">
        <w:rPr>
          <w:rFonts w:ascii="Times New Roman" w:eastAsia="Times New Roman" w:hAnsi="Times New Roman" w:cs="Times New Roman"/>
          <w:iCs/>
          <w:u w:val="single"/>
        </w:rPr>
        <w:t>Journal of the Association of Consumer Research</w:t>
      </w:r>
      <w:r w:rsidR="00EC1A7A">
        <w:rPr>
          <w:rFonts w:ascii="Times New Roman" w:eastAsia="Times New Roman" w:hAnsi="Times New Roman" w:cs="Times New Roman"/>
          <w:iCs/>
          <w:u w:val="single"/>
        </w:rPr>
        <w:t>,</w:t>
      </w:r>
      <w:r w:rsidR="00EC1A7A">
        <w:rPr>
          <w:rFonts w:ascii="Times New Roman" w:eastAsia="Times New Roman" w:hAnsi="Times New Roman" w:cs="Times New Roman"/>
          <w:iCs/>
        </w:rPr>
        <w:t xml:space="preserve"> 6(3), 350-361.</w:t>
      </w:r>
    </w:p>
    <w:p w14:paraId="7094D5F4" w14:textId="77777777" w:rsidR="00106EFE" w:rsidRPr="00FA4037" w:rsidRDefault="00106EFE" w:rsidP="00106EFE">
      <w:pPr>
        <w:autoSpaceDE w:val="0"/>
        <w:autoSpaceDN w:val="0"/>
        <w:adjustRightInd w:val="0"/>
        <w:spacing w:after="0" w:line="240" w:lineRule="auto"/>
        <w:rPr>
          <w:rFonts w:ascii="Times New Roman" w:eastAsia="Times New Roman" w:hAnsi="Times New Roman" w:cs="Times New Roman"/>
          <w:iCs/>
          <w:u w:val="single"/>
        </w:rPr>
      </w:pPr>
    </w:p>
    <w:p w14:paraId="3FC97A76" w14:textId="04245143" w:rsidR="003D1892" w:rsidRDefault="003D1892" w:rsidP="00292C55">
      <w:pPr>
        <w:numPr>
          <w:ilvl w:val="0"/>
          <w:numId w:val="3"/>
        </w:numPr>
        <w:autoSpaceDE w:val="0"/>
        <w:autoSpaceDN w:val="0"/>
        <w:adjustRightInd w:val="0"/>
        <w:spacing w:after="0" w:line="240" w:lineRule="auto"/>
        <w:rPr>
          <w:rFonts w:ascii="Times New Roman" w:eastAsia="Times New Roman" w:hAnsi="Times New Roman" w:cs="Times New Roman"/>
        </w:rPr>
      </w:pPr>
      <w:bookmarkStart w:id="2" w:name="_Hlk133567127"/>
      <w:r w:rsidRPr="004815EF">
        <w:rPr>
          <w:rFonts w:ascii="Times New Roman" w:eastAsia="Times New Roman" w:hAnsi="Times New Roman" w:cs="Times New Roman"/>
        </w:rPr>
        <w:t>McDuff, Daniel and Jonah Berger</w:t>
      </w:r>
      <w:r w:rsidR="000F36D6">
        <w:rPr>
          <w:rFonts w:ascii="Times New Roman" w:eastAsia="Times New Roman" w:hAnsi="Times New Roman" w:cs="Times New Roman"/>
        </w:rPr>
        <w:t xml:space="preserve"> (2021)</w:t>
      </w:r>
      <w:r w:rsidRPr="004815EF">
        <w:rPr>
          <w:rFonts w:ascii="Times New Roman" w:eastAsia="Times New Roman" w:hAnsi="Times New Roman" w:cs="Times New Roman"/>
        </w:rPr>
        <w:t>, “</w:t>
      </w:r>
      <w:r w:rsidR="00FA4037" w:rsidRPr="00FA4037">
        <w:rPr>
          <w:rFonts w:ascii="Times New Roman" w:eastAsia="Times New Roman" w:hAnsi="Times New Roman" w:cs="Times New Roman"/>
        </w:rPr>
        <w:t xml:space="preserve">Why Do Some Advertisements Get Shared More than Others? Quantifying Facial Expressions </w:t>
      </w:r>
      <w:r w:rsidR="00FA4037">
        <w:rPr>
          <w:rFonts w:ascii="Times New Roman" w:eastAsia="Times New Roman" w:hAnsi="Times New Roman" w:cs="Times New Roman"/>
        </w:rPr>
        <w:t>t</w:t>
      </w:r>
      <w:r w:rsidR="00FA4037" w:rsidRPr="00FA4037">
        <w:rPr>
          <w:rFonts w:ascii="Times New Roman" w:eastAsia="Times New Roman" w:hAnsi="Times New Roman" w:cs="Times New Roman"/>
        </w:rPr>
        <w:t>o Gain New Insights</w:t>
      </w:r>
      <w:r w:rsidR="00FA4037">
        <w:rPr>
          <w:rFonts w:ascii="Times New Roman" w:eastAsia="Times New Roman" w:hAnsi="Times New Roman" w:cs="Times New Roman"/>
        </w:rPr>
        <w:t>,</w:t>
      </w:r>
      <w:r w:rsidRPr="004815EF">
        <w:rPr>
          <w:rFonts w:ascii="Times New Roman" w:eastAsia="Times New Roman" w:hAnsi="Times New Roman" w:cs="Times New Roman"/>
        </w:rPr>
        <w:t>”</w:t>
      </w:r>
      <w:r w:rsidR="000F36D6" w:rsidRPr="003D1892">
        <w:rPr>
          <w:rFonts w:ascii="Times New Roman" w:eastAsia="Times New Roman" w:hAnsi="Times New Roman" w:cs="Times New Roman"/>
        </w:rPr>
        <w:t xml:space="preserve"> </w:t>
      </w:r>
      <w:r w:rsidR="000F36D6" w:rsidRPr="003D1892">
        <w:rPr>
          <w:rFonts w:ascii="Times New Roman" w:eastAsia="Times New Roman" w:hAnsi="Times New Roman" w:cs="Times New Roman"/>
          <w:iCs/>
          <w:u w:val="single"/>
        </w:rPr>
        <w:t xml:space="preserve">Journal of </w:t>
      </w:r>
      <w:r w:rsidR="000F36D6">
        <w:rPr>
          <w:rFonts w:ascii="Times New Roman" w:eastAsia="Times New Roman" w:hAnsi="Times New Roman" w:cs="Times New Roman"/>
          <w:iCs/>
          <w:u w:val="single"/>
        </w:rPr>
        <w:t>Advertising Research</w:t>
      </w:r>
      <w:r w:rsidR="00FA4037">
        <w:rPr>
          <w:rFonts w:ascii="Times New Roman" w:eastAsia="Times New Roman" w:hAnsi="Times New Roman" w:cs="Times New Roman"/>
          <w:iCs/>
          <w:u w:val="single"/>
        </w:rPr>
        <w:t xml:space="preserve">, </w:t>
      </w:r>
      <w:r w:rsidR="00FA4037" w:rsidRPr="00FA4037">
        <w:rPr>
          <w:rFonts w:ascii="Times New Roman" w:eastAsia="Times New Roman" w:hAnsi="Times New Roman" w:cs="Times New Roman"/>
          <w:iCs/>
        </w:rPr>
        <w:t>60(4), 370-380</w:t>
      </w:r>
      <w:r w:rsidR="000F36D6" w:rsidRPr="00FA4037">
        <w:rPr>
          <w:rFonts w:ascii="Times New Roman" w:eastAsia="Times New Roman" w:hAnsi="Times New Roman" w:cs="Times New Roman"/>
        </w:rPr>
        <w:t>.</w:t>
      </w:r>
    </w:p>
    <w:p w14:paraId="004E3589" w14:textId="77777777" w:rsidR="00106EFE" w:rsidRPr="004815EF" w:rsidRDefault="00106EFE" w:rsidP="00106EFE">
      <w:pPr>
        <w:autoSpaceDE w:val="0"/>
        <w:autoSpaceDN w:val="0"/>
        <w:adjustRightInd w:val="0"/>
        <w:spacing w:after="0" w:line="240" w:lineRule="auto"/>
        <w:rPr>
          <w:rFonts w:ascii="Times New Roman" w:eastAsia="Times New Roman" w:hAnsi="Times New Roman" w:cs="Times New Roman"/>
        </w:rPr>
      </w:pPr>
    </w:p>
    <w:bookmarkEnd w:id="2"/>
    <w:p w14:paraId="2F6BE067" w14:textId="77777777" w:rsidR="00BD3B1C" w:rsidRPr="004C73CA" w:rsidRDefault="00BD3B1C" w:rsidP="00292C55">
      <w:pPr>
        <w:pStyle w:val="ListParagraph"/>
        <w:numPr>
          <w:ilvl w:val="0"/>
          <w:numId w:val="3"/>
        </w:numPr>
        <w:autoSpaceDE w:val="0"/>
        <w:autoSpaceDN w:val="0"/>
        <w:adjustRightInd w:val="0"/>
        <w:spacing w:after="0" w:line="240" w:lineRule="auto"/>
        <w:rPr>
          <w:rFonts w:ascii="Times New Roman" w:eastAsia="Times New Roman" w:hAnsi="Times New Roman" w:cs="Times New Roman"/>
        </w:rPr>
      </w:pPr>
      <w:r w:rsidRPr="00975587">
        <w:rPr>
          <w:rFonts w:ascii="Times New Roman" w:eastAsia="Times New Roman" w:hAnsi="Times New Roman" w:cs="Times New Roman"/>
        </w:rPr>
        <w:t xml:space="preserve">Packard, Grant and Jonah </w:t>
      </w:r>
      <w:r w:rsidRPr="004C73CA">
        <w:rPr>
          <w:rFonts w:ascii="Times New Roman" w:eastAsia="Times New Roman" w:hAnsi="Times New Roman" w:cs="Times New Roman"/>
        </w:rPr>
        <w:t>Berger</w:t>
      </w:r>
      <w:r w:rsidR="004C73CA" w:rsidRPr="004C73CA">
        <w:rPr>
          <w:rFonts w:ascii="Times New Roman" w:hAnsi="Times New Roman" w:cs="Times New Roman"/>
        </w:rPr>
        <w:t xml:space="preserve"> (2020)</w:t>
      </w:r>
      <w:r w:rsidRPr="004C73CA">
        <w:rPr>
          <w:rFonts w:ascii="Times New Roman" w:hAnsi="Times New Roman" w:cs="Times New Roman"/>
        </w:rPr>
        <w:t xml:space="preserve"> “</w:t>
      </w:r>
      <w:r w:rsidRPr="004C73CA">
        <w:rPr>
          <w:rFonts w:ascii="Times New Roman" w:eastAsia="Times New Roman" w:hAnsi="Times New Roman" w:cs="Times New Roman"/>
        </w:rPr>
        <w:t>Thinking of You: How Second Person Pronouns Shape Cultural Success,”</w:t>
      </w:r>
      <w:r w:rsidR="004C73CA">
        <w:rPr>
          <w:rFonts w:ascii="Times New Roman" w:eastAsia="Times New Roman" w:hAnsi="Times New Roman" w:cs="Times New Roman"/>
        </w:rPr>
        <w:t xml:space="preserve"> </w:t>
      </w:r>
      <w:r w:rsidRPr="004C73CA">
        <w:rPr>
          <w:rFonts w:ascii="Times New Roman" w:eastAsia="Times New Roman" w:hAnsi="Times New Roman" w:cs="Times New Roman"/>
          <w:u w:val="single"/>
        </w:rPr>
        <w:t>Psychological Science</w:t>
      </w:r>
      <w:r w:rsidR="00C4367F">
        <w:rPr>
          <w:rFonts w:ascii="Times New Roman" w:eastAsia="Times New Roman" w:hAnsi="Times New Roman" w:cs="Times New Roman"/>
        </w:rPr>
        <w:t xml:space="preserve">, </w:t>
      </w:r>
      <w:bookmarkStart w:id="3" w:name="_Hlk60912055"/>
      <w:r w:rsidR="00C4367F">
        <w:rPr>
          <w:rFonts w:ascii="Times New Roman" w:eastAsia="Times New Roman" w:hAnsi="Times New Roman" w:cs="Times New Roman"/>
        </w:rPr>
        <w:t>31(4), 397-407.</w:t>
      </w:r>
    </w:p>
    <w:bookmarkEnd w:id="3"/>
    <w:p w14:paraId="588C9999" w14:textId="77777777" w:rsidR="00BD3B1C" w:rsidRPr="004C73CA" w:rsidRDefault="00BD3B1C" w:rsidP="00292C55">
      <w:pPr>
        <w:pStyle w:val="ListParagraph"/>
        <w:autoSpaceDE w:val="0"/>
        <w:autoSpaceDN w:val="0"/>
        <w:adjustRightInd w:val="0"/>
        <w:spacing w:after="0" w:line="240" w:lineRule="auto"/>
        <w:ind w:left="360"/>
        <w:rPr>
          <w:rFonts w:ascii="Times New Roman" w:eastAsia="Times New Roman" w:hAnsi="Times New Roman" w:cs="Times New Roman"/>
          <w:color w:val="000000"/>
        </w:rPr>
      </w:pPr>
    </w:p>
    <w:p w14:paraId="24ED55AE" w14:textId="5CD75F69" w:rsidR="00EA5AC3" w:rsidRPr="00EA5AC3" w:rsidRDefault="00EA5AC3" w:rsidP="00292C55">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rPr>
      </w:pPr>
      <w:bookmarkStart w:id="4" w:name="_Hlk70623891"/>
      <w:r w:rsidRPr="002B52E6">
        <w:rPr>
          <w:rFonts w:ascii="Times New Roman" w:eastAsia="Times New Roman" w:hAnsi="Times New Roman" w:cs="Times New Roman"/>
          <w:color w:val="000000"/>
        </w:rPr>
        <w:t>Bellezza, Silvia</w:t>
      </w:r>
      <w:r>
        <w:rPr>
          <w:rFonts w:ascii="Times New Roman" w:eastAsia="Times New Roman" w:hAnsi="Times New Roman" w:cs="Times New Roman"/>
          <w:color w:val="000000"/>
        </w:rPr>
        <w:t xml:space="preserve"> and Jonah Berger</w:t>
      </w:r>
      <w:r w:rsidR="004C73CA">
        <w:rPr>
          <w:rFonts w:ascii="Times New Roman" w:eastAsia="Times New Roman" w:hAnsi="Times New Roman" w:cs="Times New Roman"/>
          <w:color w:val="000000"/>
        </w:rPr>
        <w:t xml:space="preserve"> (2020)</w:t>
      </w:r>
      <w:r>
        <w:rPr>
          <w:rFonts w:ascii="Times New Roman" w:eastAsia="Times New Roman" w:hAnsi="Times New Roman" w:cs="Times New Roman"/>
          <w:color w:val="000000"/>
        </w:rPr>
        <w:t xml:space="preserve">, “Trickle-Round Signals: When Low Status </w:t>
      </w:r>
      <w:r w:rsidR="003610CE">
        <w:rPr>
          <w:rFonts w:ascii="Times New Roman" w:eastAsia="Times New Roman" w:hAnsi="Times New Roman" w:cs="Times New Roman"/>
          <w:color w:val="000000"/>
        </w:rPr>
        <w:t>Is Mixed</w:t>
      </w:r>
      <w:r>
        <w:rPr>
          <w:rFonts w:ascii="Times New Roman" w:eastAsia="Times New Roman" w:hAnsi="Times New Roman" w:cs="Times New Roman"/>
          <w:color w:val="000000"/>
        </w:rPr>
        <w:t xml:space="preserve"> </w:t>
      </w:r>
      <w:r w:rsidR="003610CE">
        <w:rPr>
          <w:rFonts w:ascii="Times New Roman" w:eastAsia="Times New Roman" w:hAnsi="Times New Roman" w:cs="Times New Roman"/>
          <w:color w:val="000000"/>
        </w:rPr>
        <w:t xml:space="preserve">with </w:t>
      </w:r>
      <w:r>
        <w:rPr>
          <w:rFonts w:ascii="Times New Roman" w:eastAsia="Times New Roman" w:hAnsi="Times New Roman" w:cs="Times New Roman"/>
          <w:color w:val="000000"/>
        </w:rPr>
        <w:t>High</w:t>
      </w:r>
      <w:r w:rsidR="00BD3B1C">
        <w:rPr>
          <w:rFonts w:ascii="Times New Roman" w:eastAsia="Times New Roman" w:hAnsi="Times New Roman" w:cs="Times New Roman"/>
          <w:color w:val="000000"/>
        </w:rPr>
        <w:t>,</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w:t>
      </w:r>
      <w:r w:rsidRPr="00EA5AC3">
        <w:rPr>
          <w:rFonts w:ascii="Times New Roman" w:eastAsia="Times New Roman" w:hAnsi="Times New Roman" w:cs="Times New Roman"/>
          <w:color w:val="000000"/>
          <w:u w:val="single"/>
        </w:rPr>
        <w:t>Journal of Consumer Research</w:t>
      </w:r>
      <w:r w:rsidR="003610CE">
        <w:rPr>
          <w:rFonts w:ascii="Times New Roman" w:eastAsia="Times New Roman" w:hAnsi="Times New Roman" w:cs="Times New Roman"/>
        </w:rPr>
        <w:t>, 47(1), 100-127.</w:t>
      </w:r>
    </w:p>
    <w:bookmarkEnd w:id="4"/>
    <w:p w14:paraId="3FFCB88C" w14:textId="77777777" w:rsidR="00EA5AC3" w:rsidRPr="00EA5AC3" w:rsidRDefault="00EA5AC3" w:rsidP="00292C55">
      <w:pPr>
        <w:autoSpaceDE w:val="0"/>
        <w:autoSpaceDN w:val="0"/>
        <w:adjustRightInd w:val="0"/>
        <w:spacing w:after="0" w:line="240" w:lineRule="auto"/>
        <w:rPr>
          <w:rFonts w:ascii="Times New Roman" w:eastAsia="Times New Roman" w:hAnsi="Times New Roman" w:cs="Times New Roman"/>
          <w:u w:val="single"/>
        </w:rPr>
      </w:pPr>
    </w:p>
    <w:p w14:paraId="5D409F82" w14:textId="4F10078D" w:rsidR="00AE5C67" w:rsidRPr="00DD0601" w:rsidRDefault="00AE5C67" w:rsidP="00292C55">
      <w:pPr>
        <w:pStyle w:val="ListParagraph"/>
        <w:numPr>
          <w:ilvl w:val="0"/>
          <w:numId w:val="3"/>
        </w:numPr>
        <w:autoSpaceDE w:val="0"/>
        <w:autoSpaceDN w:val="0"/>
        <w:adjustRightInd w:val="0"/>
        <w:spacing w:after="0" w:line="240" w:lineRule="auto"/>
        <w:rPr>
          <w:rFonts w:ascii="Times New Roman" w:eastAsia="Times New Roman" w:hAnsi="Times New Roman" w:cs="Times New Roman"/>
          <w:u w:val="single"/>
        </w:rPr>
      </w:pPr>
      <w:r w:rsidRPr="00AE5C67">
        <w:rPr>
          <w:rFonts w:ascii="Times New Roman" w:eastAsia="Times New Roman" w:hAnsi="Times New Roman" w:cs="Times New Roman"/>
        </w:rPr>
        <w:t>Berger, Jonah, Ashlee Humphre</w:t>
      </w:r>
      <w:r>
        <w:rPr>
          <w:rFonts w:ascii="Times New Roman" w:eastAsia="Times New Roman" w:hAnsi="Times New Roman" w:cs="Times New Roman"/>
        </w:rPr>
        <w:t>y</w:t>
      </w:r>
      <w:r w:rsidRPr="00AE5C67">
        <w:rPr>
          <w:rFonts w:ascii="Times New Roman" w:eastAsia="Times New Roman" w:hAnsi="Times New Roman" w:cs="Times New Roman"/>
        </w:rPr>
        <w:t xml:space="preserve">s, Stephen Ludwig, Wendy Moe, Oded Netzer, and David </w:t>
      </w:r>
      <w:proofErr w:type="spellStart"/>
      <w:r w:rsidRPr="00AE5C67">
        <w:rPr>
          <w:rFonts w:ascii="Times New Roman" w:eastAsia="Times New Roman" w:hAnsi="Times New Roman" w:cs="Times New Roman"/>
        </w:rPr>
        <w:t>Schweidel</w:t>
      </w:r>
      <w:proofErr w:type="spellEnd"/>
      <w:r w:rsidRPr="00AE5C67">
        <w:rPr>
          <w:rFonts w:ascii="Times New Roman" w:eastAsia="Times New Roman" w:hAnsi="Times New Roman" w:cs="Times New Roman"/>
        </w:rPr>
        <w:t xml:space="preserve"> (2020), “Uniting the Tribes: Using Text for Marketing Insight,” </w:t>
      </w:r>
      <w:r w:rsidRPr="00AE5C67">
        <w:rPr>
          <w:rFonts w:ascii="Times New Roman" w:eastAsia="Times New Roman" w:hAnsi="Times New Roman" w:cs="Times New Roman"/>
          <w:u w:val="single"/>
        </w:rPr>
        <w:t>Journal of Marketing</w:t>
      </w:r>
      <w:r w:rsidRPr="00AE5C67">
        <w:rPr>
          <w:rFonts w:ascii="Times New Roman" w:eastAsia="Times New Roman" w:hAnsi="Times New Roman" w:cs="Times New Roman"/>
        </w:rPr>
        <w:t>, 84(</w:t>
      </w:r>
      <w:r w:rsidR="00E538CE">
        <w:rPr>
          <w:rFonts w:ascii="Times New Roman" w:eastAsia="Times New Roman" w:hAnsi="Times New Roman" w:cs="Times New Roman"/>
        </w:rPr>
        <w:t>1</w:t>
      </w:r>
      <w:r w:rsidRPr="00AE5C67">
        <w:rPr>
          <w:rFonts w:ascii="Times New Roman" w:eastAsia="Times New Roman" w:hAnsi="Times New Roman" w:cs="Times New Roman"/>
        </w:rPr>
        <w:t>)</w:t>
      </w:r>
      <w:r w:rsidR="00E538CE">
        <w:rPr>
          <w:rFonts w:ascii="Times New Roman" w:eastAsia="Times New Roman" w:hAnsi="Times New Roman" w:cs="Times New Roman"/>
        </w:rPr>
        <w:t>, 1-25</w:t>
      </w:r>
    </w:p>
    <w:p w14:paraId="0E8447B9" w14:textId="787FB158" w:rsidR="00DD0601" w:rsidRPr="00DD0601" w:rsidRDefault="00DD0601" w:rsidP="00DD0601">
      <w:pPr>
        <w:pStyle w:val="ListParagraph"/>
        <w:numPr>
          <w:ilvl w:val="0"/>
          <w:numId w:val="6"/>
        </w:numPr>
        <w:autoSpaceDE w:val="0"/>
        <w:autoSpaceDN w:val="0"/>
        <w:adjustRightInd w:val="0"/>
        <w:spacing w:after="0" w:line="240" w:lineRule="auto"/>
        <w:rPr>
          <w:rFonts w:ascii="Times New Roman" w:eastAsia="Times New Roman" w:hAnsi="Times New Roman" w:cs="Times New Roman"/>
        </w:rPr>
      </w:pPr>
      <w:r w:rsidRPr="00DD0601">
        <w:rPr>
          <w:rFonts w:ascii="Times New Roman" w:eastAsia="Times New Roman" w:hAnsi="Times New Roman" w:cs="Times New Roman"/>
        </w:rPr>
        <w:t>Most cited Journal of Marketing article in 2022</w:t>
      </w:r>
    </w:p>
    <w:p w14:paraId="13343777" w14:textId="77777777" w:rsidR="00AE5C67" w:rsidRPr="00AE5C67" w:rsidRDefault="00AE5C67" w:rsidP="00292C55">
      <w:pPr>
        <w:pStyle w:val="ListParagraph"/>
        <w:autoSpaceDE w:val="0"/>
        <w:autoSpaceDN w:val="0"/>
        <w:adjustRightInd w:val="0"/>
        <w:spacing w:after="0" w:line="240" w:lineRule="auto"/>
        <w:ind w:left="360"/>
        <w:rPr>
          <w:rFonts w:ascii="Times New Roman" w:eastAsia="Times New Roman" w:hAnsi="Times New Roman" w:cs="Times New Roman"/>
          <w:u w:val="single"/>
        </w:rPr>
      </w:pPr>
    </w:p>
    <w:p w14:paraId="55407FA9" w14:textId="2A08EA88" w:rsidR="008035F8" w:rsidRPr="003610CE" w:rsidRDefault="008035F8" w:rsidP="00292C55">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Van Zant, Alex and Jonah Berger</w:t>
      </w:r>
      <w:r w:rsidR="004C73CA">
        <w:rPr>
          <w:rFonts w:ascii="Times New Roman" w:eastAsia="Times New Roman" w:hAnsi="Times New Roman" w:cs="Times New Roman"/>
        </w:rPr>
        <w:t xml:space="preserve"> (2019)</w:t>
      </w:r>
      <w:r>
        <w:rPr>
          <w:rFonts w:ascii="Times New Roman" w:eastAsia="Times New Roman" w:hAnsi="Times New Roman" w:cs="Times New Roman"/>
        </w:rPr>
        <w:t xml:space="preserve"> “How the Voice Persuades</w:t>
      </w:r>
      <w:r w:rsidR="004C73CA">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i/>
        </w:rPr>
        <w:t xml:space="preserve"> </w:t>
      </w:r>
      <w:r w:rsidRPr="008035F8">
        <w:rPr>
          <w:rFonts w:ascii="Times New Roman" w:eastAsia="Times New Roman" w:hAnsi="Times New Roman" w:cs="Times New Roman"/>
          <w:u w:val="single"/>
        </w:rPr>
        <w:t>Journal of Personality and Social Psychology</w:t>
      </w:r>
      <w:r w:rsidR="003610CE">
        <w:rPr>
          <w:rFonts w:ascii="Times New Roman" w:eastAsia="Times New Roman" w:hAnsi="Times New Roman" w:cs="Times New Roman"/>
        </w:rPr>
        <w:t>, 118(4), 661-682.</w:t>
      </w:r>
    </w:p>
    <w:p w14:paraId="266E4F69" w14:textId="77777777" w:rsidR="008035F8" w:rsidRPr="008035F8" w:rsidRDefault="008035F8" w:rsidP="00292C55">
      <w:pPr>
        <w:pStyle w:val="ListParagraph"/>
        <w:autoSpaceDE w:val="0"/>
        <w:autoSpaceDN w:val="0"/>
        <w:adjustRightInd w:val="0"/>
        <w:spacing w:after="0" w:line="240" w:lineRule="auto"/>
        <w:ind w:left="360"/>
        <w:rPr>
          <w:rFonts w:ascii="Times New Roman" w:eastAsia="Times New Roman" w:hAnsi="Times New Roman" w:cs="Times New Roman"/>
        </w:rPr>
      </w:pPr>
    </w:p>
    <w:p w14:paraId="70E940E3" w14:textId="77777777" w:rsidR="00174681" w:rsidRPr="00F63DA8" w:rsidRDefault="00174681" w:rsidP="00292C55">
      <w:pPr>
        <w:pStyle w:val="ListParagraph"/>
        <w:numPr>
          <w:ilvl w:val="0"/>
          <w:numId w:val="3"/>
        </w:numPr>
        <w:autoSpaceDE w:val="0"/>
        <w:autoSpaceDN w:val="0"/>
        <w:adjustRightInd w:val="0"/>
        <w:spacing w:after="0" w:line="240" w:lineRule="auto"/>
        <w:rPr>
          <w:rFonts w:ascii="Times New Roman" w:eastAsia="Times New Roman" w:hAnsi="Times New Roman" w:cs="Times New Roman"/>
        </w:rPr>
      </w:pPr>
      <w:bookmarkStart w:id="5" w:name="_Hlk64010769"/>
      <w:r w:rsidRPr="002B52E6">
        <w:rPr>
          <w:rFonts w:ascii="Times New Roman" w:eastAsia="Times New Roman" w:hAnsi="Times New Roman" w:cs="Times New Roman"/>
          <w:color w:val="000000"/>
        </w:rPr>
        <w:t>Berger, Jonah and Grant Packard</w:t>
      </w:r>
      <w:r w:rsidR="00E011F7">
        <w:rPr>
          <w:rFonts w:ascii="Times New Roman" w:eastAsia="Times New Roman" w:hAnsi="Times New Roman" w:cs="Times New Roman"/>
          <w:color w:val="000000"/>
        </w:rPr>
        <w:t xml:space="preserve"> (2018)</w:t>
      </w:r>
      <w:r w:rsidRPr="002B52E6">
        <w:rPr>
          <w:rFonts w:ascii="Times New Roman" w:eastAsia="Times New Roman" w:hAnsi="Times New Roman" w:cs="Times New Roman"/>
          <w:color w:val="000000"/>
        </w:rPr>
        <w:t>, “</w:t>
      </w:r>
      <w:r>
        <w:rPr>
          <w:rFonts w:ascii="Times New Roman" w:eastAsia="Times New Roman" w:hAnsi="Times New Roman" w:cs="Times New Roman"/>
          <w:color w:val="000000"/>
        </w:rPr>
        <w:t>Are Atypical Things More Popular?</w:t>
      </w:r>
      <w:r w:rsidRPr="002B52E6">
        <w:rPr>
          <w:rFonts w:ascii="Times New Roman" w:eastAsia="Times New Roman" w:hAnsi="Times New Roman" w:cs="Times New Roman"/>
          <w:color w:val="000000"/>
        </w:rPr>
        <w:t xml:space="preserve">” </w:t>
      </w:r>
      <w:r w:rsidRPr="00174681">
        <w:rPr>
          <w:rFonts w:ascii="Times New Roman" w:eastAsia="Times New Roman" w:hAnsi="Times New Roman" w:cs="Times New Roman"/>
          <w:color w:val="000000"/>
          <w:u w:val="single"/>
        </w:rPr>
        <w:t>Psychological Science</w:t>
      </w:r>
      <w:r>
        <w:rPr>
          <w:rFonts w:ascii="Times New Roman" w:eastAsia="Times New Roman" w:hAnsi="Times New Roman" w:cs="Times New Roman"/>
          <w:color w:val="000000"/>
        </w:rPr>
        <w:t xml:space="preserve">, </w:t>
      </w:r>
      <w:r w:rsidR="00E011F7" w:rsidRPr="00E011F7">
        <w:rPr>
          <w:rFonts w:ascii="Times New Roman" w:eastAsia="Times New Roman" w:hAnsi="Times New Roman" w:cs="Times New Roman"/>
          <w:color w:val="000000"/>
        </w:rPr>
        <w:t>29(7), 1178-1184</w:t>
      </w:r>
      <w:r w:rsidRPr="00E011F7">
        <w:rPr>
          <w:rFonts w:ascii="Times New Roman" w:eastAsia="Times New Roman" w:hAnsi="Times New Roman" w:cs="Times New Roman"/>
          <w:color w:val="000000"/>
        </w:rPr>
        <w:t>.</w:t>
      </w:r>
    </w:p>
    <w:bookmarkEnd w:id="5"/>
    <w:p w14:paraId="3F6B4B30" w14:textId="77777777" w:rsidR="00F63DA8" w:rsidRPr="00F63DA8" w:rsidRDefault="00F63DA8" w:rsidP="00292C55">
      <w:pPr>
        <w:pStyle w:val="ListParagraph"/>
        <w:autoSpaceDE w:val="0"/>
        <w:autoSpaceDN w:val="0"/>
        <w:adjustRightInd w:val="0"/>
        <w:spacing w:after="0" w:line="240" w:lineRule="auto"/>
        <w:ind w:left="360"/>
        <w:rPr>
          <w:rFonts w:ascii="Times New Roman" w:eastAsia="Times New Roman" w:hAnsi="Times New Roman" w:cs="Times New Roman"/>
        </w:rPr>
      </w:pPr>
    </w:p>
    <w:p w14:paraId="12303AB2" w14:textId="3019B185" w:rsidR="00174681" w:rsidRPr="00E011F7" w:rsidRDefault="00A2061E" w:rsidP="00292C55">
      <w:pPr>
        <w:pStyle w:val="ListParagraph"/>
        <w:numPr>
          <w:ilvl w:val="0"/>
          <w:numId w:val="3"/>
        </w:numPr>
        <w:autoSpaceDE w:val="0"/>
        <w:autoSpaceDN w:val="0"/>
        <w:adjustRightInd w:val="0"/>
        <w:spacing w:after="0" w:line="240" w:lineRule="auto"/>
        <w:rPr>
          <w:rFonts w:ascii="Times New Roman" w:eastAsia="Times New Roman" w:hAnsi="Times New Roman" w:cs="Times New Roman"/>
        </w:rPr>
      </w:pPr>
      <w:r w:rsidRPr="00085F21">
        <w:rPr>
          <w:rFonts w:ascii="Times New Roman" w:eastAsia="Times New Roman" w:hAnsi="Times New Roman" w:cs="Times New Roman"/>
          <w:color w:val="000000"/>
        </w:rPr>
        <w:t>Gullo, Kelley, Jonah Berger, Jordan Etkin, and Bryan Bollinger</w:t>
      </w:r>
      <w:r w:rsidR="00E011F7">
        <w:rPr>
          <w:rFonts w:ascii="Times New Roman" w:eastAsia="Times New Roman" w:hAnsi="Times New Roman" w:cs="Times New Roman"/>
          <w:color w:val="000000"/>
        </w:rPr>
        <w:t xml:space="preserve"> (2018)</w:t>
      </w:r>
      <w:r w:rsidRPr="00085F21">
        <w:rPr>
          <w:rFonts w:ascii="Times New Roman" w:eastAsia="Times New Roman" w:hAnsi="Times New Roman" w:cs="Times New Roman"/>
          <w:color w:val="000000"/>
        </w:rPr>
        <w:t xml:space="preserve">, “Does Time of Day </w:t>
      </w:r>
      <w:r>
        <w:rPr>
          <w:rFonts w:ascii="Times New Roman" w:eastAsia="Times New Roman" w:hAnsi="Times New Roman" w:cs="Times New Roman"/>
          <w:color w:val="000000"/>
        </w:rPr>
        <w:t>Affect</w:t>
      </w:r>
      <w:r w:rsidRPr="00085F21">
        <w:rPr>
          <w:rFonts w:ascii="Times New Roman" w:eastAsia="Times New Roman" w:hAnsi="Times New Roman" w:cs="Times New Roman"/>
          <w:color w:val="000000"/>
        </w:rPr>
        <w:t xml:space="preserve"> Variety Seeking?” </w:t>
      </w:r>
      <w:r w:rsidRPr="00085F21">
        <w:rPr>
          <w:rFonts w:ascii="Times New Roman" w:eastAsia="Times New Roman" w:hAnsi="Times New Roman" w:cs="Times New Roman"/>
          <w:color w:val="000000"/>
          <w:u w:val="single"/>
        </w:rPr>
        <w:t>Journal of Consumer Research</w:t>
      </w:r>
      <w:r w:rsidR="003610CE">
        <w:rPr>
          <w:rFonts w:ascii="Times New Roman" w:eastAsia="Times New Roman" w:hAnsi="Times New Roman" w:cs="Times New Roman"/>
          <w:color w:val="000000"/>
          <w:u w:val="single"/>
        </w:rPr>
        <w:t xml:space="preserve">, </w:t>
      </w:r>
      <w:r w:rsidR="003610CE">
        <w:rPr>
          <w:rFonts w:ascii="Times New Roman" w:eastAsia="Times New Roman" w:hAnsi="Times New Roman" w:cs="Times New Roman"/>
          <w:color w:val="000000"/>
        </w:rPr>
        <w:t>46(1), 20-35.</w:t>
      </w:r>
    </w:p>
    <w:p w14:paraId="5F48725D" w14:textId="77777777" w:rsidR="007B52CB" w:rsidRPr="00F65435" w:rsidRDefault="007B52CB" w:rsidP="00292C55">
      <w:pPr>
        <w:pStyle w:val="ListParagraph"/>
        <w:autoSpaceDE w:val="0"/>
        <w:autoSpaceDN w:val="0"/>
        <w:adjustRightInd w:val="0"/>
        <w:spacing w:after="0" w:line="240" w:lineRule="auto"/>
        <w:ind w:left="360"/>
        <w:rPr>
          <w:rFonts w:ascii="Times New Roman" w:eastAsia="Times New Roman" w:hAnsi="Times New Roman" w:cs="Times New Roman"/>
        </w:rPr>
      </w:pPr>
    </w:p>
    <w:p w14:paraId="7958405C" w14:textId="77777777" w:rsidR="002B52E6" w:rsidRDefault="002B52E6" w:rsidP="00292C55">
      <w:pPr>
        <w:pStyle w:val="ListParagraph"/>
        <w:numPr>
          <w:ilvl w:val="0"/>
          <w:numId w:val="3"/>
        </w:numPr>
        <w:autoSpaceDE w:val="0"/>
        <w:autoSpaceDN w:val="0"/>
        <w:adjustRightInd w:val="0"/>
        <w:spacing w:after="0" w:line="240" w:lineRule="auto"/>
        <w:rPr>
          <w:rFonts w:ascii="Times New Roman" w:eastAsia="Times New Roman" w:hAnsi="Times New Roman" w:cs="Times New Roman"/>
        </w:rPr>
      </w:pPr>
      <w:r w:rsidRPr="002B52E6">
        <w:rPr>
          <w:rFonts w:ascii="Times New Roman" w:eastAsia="Times New Roman" w:hAnsi="Times New Roman" w:cs="Times New Roman"/>
        </w:rPr>
        <w:t>Berge</w:t>
      </w:r>
      <w:r w:rsidR="00E011F7">
        <w:rPr>
          <w:rFonts w:ascii="Times New Roman" w:eastAsia="Times New Roman" w:hAnsi="Times New Roman" w:cs="Times New Roman"/>
        </w:rPr>
        <w:t xml:space="preserve">r, Jonah and Alixandra Barasch (2018) </w:t>
      </w:r>
      <w:r w:rsidRPr="002B52E6">
        <w:rPr>
          <w:rFonts w:ascii="Times New Roman" w:eastAsia="Times New Roman" w:hAnsi="Times New Roman" w:cs="Times New Roman"/>
        </w:rPr>
        <w:t>“A Candid Advantage? The Social Benefits of Candid Photos</w:t>
      </w:r>
      <w:r>
        <w:rPr>
          <w:rFonts w:ascii="Times New Roman" w:eastAsia="Times New Roman" w:hAnsi="Times New Roman" w:cs="Times New Roman"/>
        </w:rPr>
        <w:t>,”</w:t>
      </w:r>
      <w:r w:rsidRPr="002B52E6">
        <w:rPr>
          <w:rFonts w:ascii="Times New Roman" w:eastAsia="Times New Roman" w:hAnsi="Times New Roman" w:cs="Times New Roman"/>
          <w:i/>
        </w:rPr>
        <w:t xml:space="preserve"> </w:t>
      </w:r>
      <w:r w:rsidRPr="002B52E6">
        <w:rPr>
          <w:rFonts w:ascii="Times New Roman" w:eastAsia="Times New Roman" w:hAnsi="Times New Roman" w:cs="Times New Roman"/>
          <w:u w:val="single"/>
        </w:rPr>
        <w:t>Social Psychological and Personality Science</w:t>
      </w:r>
      <w:r>
        <w:rPr>
          <w:rFonts w:ascii="Times New Roman" w:eastAsia="Times New Roman" w:hAnsi="Times New Roman" w:cs="Times New Roman"/>
          <w:i/>
        </w:rPr>
        <w:t>,</w:t>
      </w:r>
      <w:r w:rsidRPr="002B52E6">
        <w:rPr>
          <w:rFonts w:ascii="Times New Roman" w:eastAsia="Times New Roman" w:hAnsi="Times New Roman" w:cs="Times New Roman"/>
          <w:i/>
        </w:rPr>
        <w:t xml:space="preserve"> </w:t>
      </w:r>
      <w:r w:rsidR="00E011F7" w:rsidRPr="00E011F7">
        <w:rPr>
          <w:rFonts w:ascii="Times New Roman" w:eastAsia="Times New Roman" w:hAnsi="Times New Roman" w:cs="Times New Roman"/>
        </w:rPr>
        <w:t>9(8), 1010-1016</w:t>
      </w:r>
      <w:r w:rsidRPr="00E011F7">
        <w:rPr>
          <w:rFonts w:ascii="Times New Roman" w:eastAsia="Times New Roman" w:hAnsi="Times New Roman" w:cs="Times New Roman"/>
        </w:rPr>
        <w:t>.</w:t>
      </w:r>
    </w:p>
    <w:p w14:paraId="49A9FCD0" w14:textId="77777777" w:rsidR="00EA7180" w:rsidRPr="00EA7180" w:rsidRDefault="00EA7180" w:rsidP="00292C55">
      <w:pPr>
        <w:pStyle w:val="ListParagraph"/>
        <w:spacing w:after="0" w:line="240" w:lineRule="auto"/>
        <w:rPr>
          <w:rFonts w:ascii="Times New Roman" w:eastAsia="Times New Roman" w:hAnsi="Times New Roman" w:cs="Times New Roman"/>
        </w:rPr>
      </w:pPr>
    </w:p>
    <w:p w14:paraId="195486EA" w14:textId="77777777" w:rsidR="00EA7180" w:rsidRPr="002B52E6" w:rsidRDefault="00EA7180" w:rsidP="00292C55">
      <w:pPr>
        <w:pStyle w:val="ListParagraph"/>
        <w:numPr>
          <w:ilvl w:val="0"/>
          <w:numId w:val="3"/>
        </w:numPr>
        <w:autoSpaceDE w:val="0"/>
        <w:autoSpaceDN w:val="0"/>
        <w:adjustRightInd w:val="0"/>
        <w:spacing w:after="0" w:line="240" w:lineRule="auto"/>
        <w:rPr>
          <w:rFonts w:ascii="Times New Roman" w:eastAsia="Times New Roman" w:hAnsi="Times New Roman" w:cs="Times New Roman"/>
        </w:rPr>
      </w:pPr>
      <w:bookmarkStart w:id="6" w:name="_Hlk133567067"/>
      <w:r w:rsidRPr="00EA7180">
        <w:rPr>
          <w:rFonts w:ascii="Times New Roman" w:eastAsia="Times New Roman" w:hAnsi="Times New Roman" w:cs="Times New Roman"/>
        </w:rPr>
        <w:t>Buechel, Eva and Jonah Berger</w:t>
      </w:r>
      <w:r w:rsidR="00E011F7">
        <w:rPr>
          <w:rFonts w:ascii="Times New Roman" w:eastAsia="Times New Roman" w:hAnsi="Times New Roman" w:cs="Times New Roman"/>
        </w:rPr>
        <w:t xml:space="preserve"> (2018)</w:t>
      </w:r>
      <w:r w:rsidRPr="00EA7180">
        <w:rPr>
          <w:rFonts w:ascii="Times New Roman" w:eastAsia="Times New Roman" w:hAnsi="Times New Roman" w:cs="Times New Roman"/>
        </w:rPr>
        <w:t>, “</w:t>
      </w:r>
      <w:r w:rsidR="00A2061E" w:rsidRPr="00A2061E">
        <w:rPr>
          <w:rFonts w:ascii="Times New Roman" w:eastAsia="Times New Roman" w:hAnsi="Times New Roman" w:cs="Times New Roman"/>
        </w:rPr>
        <w:t>Microblogging and the Value of Undirected Communication</w:t>
      </w:r>
      <w:r w:rsidRPr="00EA7180">
        <w:rPr>
          <w:rFonts w:ascii="Times New Roman" w:eastAsia="Times New Roman" w:hAnsi="Times New Roman" w:cs="Times New Roman"/>
        </w:rPr>
        <w:t xml:space="preserve">” </w:t>
      </w:r>
      <w:r w:rsidRPr="00EA7180">
        <w:rPr>
          <w:rFonts w:ascii="Times New Roman" w:eastAsia="Times New Roman" w:hAnsi="Times New Roman" w:cs="Times New Roman"/>
          <w:u w:val="single"/>
        </w:rPr>
        <w:t>Journal of Consumer Psychology</w:t>
      </w:r>
      <w:r>
        <w:rPr>
          <w:rFonts w:ascii="Times New Roman" w:eastAsia="Times New Roman" w:hAnsi="Times New Roman" w:cs="Times New Roman"/>
        </w:rPr>
        <w:t xml:space="preserve">, </w:t>
      </w:r>
      <w:r w:rsidR="00E011F7" w:rsidRPr="00E011F7">
        <w:rPr>
          <w:rFonts w:ascii="Times New Roman" w:eastAsia="Times New Roman" w:hAnsi="Times New Roman" w:cs="Times New Roman"/>
        </w:rPr>
        <w:t>28(1), 40-55.</w:t>
      </w:r>
    </w:p>
    <w:bookmarkEnd w:id="6"/>
    <w:p w14:paraId="5AC88032" w14:textId="77777777" w:rsidR="00EB232F" w:rsidRPr="002B52E6" w:rsidRDefault="00EB232F" w:rsidP="00292C55">
      <w:pPr>
        <w:autoSpaceDE w:val="0"/>
        <w:autoSpaceDN w:val="0"/>
        <w:adjustRightInd w:val="0"/>
        <w:spacing w:after="0" w:line="240" w:lineRule="auto"/>
        <w:rPr>
          <w:rFonts w:ascii="Times New Roman" w:eastAsia="Times New Roman" w:hAnsi="Times New Roman" w:cs="Times New Roman"/>
        </w:rPr>
      </w:pPr>
    </w:p>
    <w:p w14:paraId="58EAD90D" w14:textId="64165EEE" w:rsidR="00E011F7" w:rsidRDefault="00E011F7" w:rsidP="00292C55">
      <w:pPr>
        <w:pStyle w:val="ListParagraph"/>
        <w:numPr>
          <w:ilvl w:val="0"/>
          <w:numId w:val="3"/>
        </w:numPr>
        <w:autoSpaceDE w:val="0"/>
        <w:autoSpaceDN w:val="0"/>
        <w:adjustRightInd w:val="0"/>
        <w:spacing w:after="0" w:line="240" w:lineRule="auto"/>
        <w:rPr>
          <w:rFonts w:ascii="Times New Roman" w:eastAsia="Times New Roman" w:hAnsi="Times New Roman" w:cs="Times New Roman"/>
        </w:rPr>
      </w:pPr>
      <w:r w:rsidRPr="00FA657C">
        <w:rPr>
          <w:rFonts w:ascii="Times New Roman" w:eastAsia="Times New Roman" w:hAnsi="Times New Roman" w:cs="Times New Roman"/>
        </w:rPr>
        <w:t>Packard</w:t>
      </w:r>
      <w:r w:rsidR="00E538CE">
        <w:rPr>
          <w:rFonts w:ascii="Times New Roman" w:eastAsia="Times New Roman" w:hAnsi="Times New Roman" w:cs="Times New Roman"/>
        </w:rPr>
        <w:t>,</w:t>
      </w:r>
      <w:r w:rsidR="00E538CE" w:rsidRPr="00E538CE">
        <w:rPr>
          <w:rFonts w:ascii="Times New Roman" w:eastAsia="Times New Roman" w:hAnsi="Times New Roman" w:cs="Times New Roman"/>
        </w:rPr>
        <w:t xml:space="preserve"> </w:t>
      </w:r>
      <w:r w:rsidR="00E538CE" w:rsidRPr="00FA657C">
        <w:rPr>
          <w:rFonts w:ascii="Times New Roman" w:eastAsia="Times New Roman" w:hAnsi="Times New Roman" w:cs="Times New Roman"/>
        </w:rPr>
        <w:t>Grant</w:t>
      </w:r>
      <w:r w:rsidRPr="00FA657C">
        <w:rPr>
          <w:rFonts w:ascii="Times New Roman" w:eastAsia="Times New Roman" w:hAnsi="Times New Roman" w:cs="Times New Roman"/>
        </w:rPr>
        <w:t xml:space="preserve"> and Jonah Berger </w:t>
      </w:r>
      <w:r>
        <w:rPr>
          <w:rFonts w:ascii="Times New Roman" w:eastAsia="Times New Roman" w:hAnsi="Times New Roman" w:cs="Times New Roman"/>
        </w:rPr>
        <w:t xml:space="preserve">(2017), </w:t>
      </w:r>
      <w:r w:rsidRPr="00FA657C">
        <w:rPr>
          <w:rFonts w:ascii="Times New Roman" w:eastAsia="Times New Roman" w:hAnsi="Times New Roman" w:cs="Times New Roman"/>
        </w:rPr>
        <w:t>“</w:t>
      </w:r>
      <w:r>
        <w:rPr>
          <w:rFonts w:ascii="Times New Roman" w:eastAsia="Times New Roman" w:hAnsi="Times New Roman" w:cs="Times New Roman"/>
        </w:rPr>
        <w:t>How Language Shapes Word of Mouth’s</w:t>
      </w:r>
      <w:r w:rsidRPr="00FA657C">
        <w:rPr>
          <w:rFonts w:ascii="Times New Roman" w:eastAsia="Times New Roman" w:hAnsi="Times New Roman" w:cs="Times New Roman"/>
        </w:rPr>
        <w:t xml:space="preserve"> Impact</w:t>
      </w:r>
      <w:r>
        <w:rPr>
          <w:rFonts w:ascii="Times New Roman" w:eastAsia="Times New Roman" w:hAnsi="Times New Roman" w:cs="Times New Roman"/>
        </w:rPr>
        <w:t>,</w:t>
      </w:r>
      <w:r w:rsidRPr="00FA657C">
        <w:rPr>
          <w:rFonts w:ascii="Times New Roman" w:eastAsia="Times New Roman" w:hAnsi="Times New Roman" w:cs="Times New Roman"/>
        </w:rPr>
        <w:t>”</w:t>
      </w:r>
      <w:r>
        <w:rPr>
          <w:rFonts w:ascii="Times New Roman" w:eastAsia="Times New Roman" w:hAnsi="Times New Roman" w:cs="Times New Roman"/>
        </w:rPr>
        <w:t xml:space="preserve"> </w:t>
      </w:r>
      <w:r w:rsidRPr="00014D3A">
        <w:rPr>
          <w:rFonts w:ascii="Times New Roman" w:eastAsia="Times New Roman" w:hAnsi="Times New Roman" w:cs="Times New Roman"/>
          <w:u w:val="single"/>
        </w:rPr>
        <w:t>Journal of Marketing Research,</w:t>
      </w:r>
      <w:r>
        <w:rPr>
          <w:rFonts w:ascii="Times New Roman" w:eastAsia="Times New Roman" w:hAnsi="Times New Roman" w:cs="Times New Roman"/>
          <w:i/>
        </w:rPr>
        <w:t xml:space="preserve"> </w:t>
      </w:r>
      <w:r w:rsidRPr="002B52E6">
        <w:rPr>
          <w:rFonts w:ascii="Times New Roman" w:eastAsia="Times New Roman" w:hAnsi="Times New Roman" w:cs="Times New Roman"/>
        </w:rPr>
        <w:t>54(4), 572-588.</w:t>
      </w:r>
    </w:p>
    <w:p w14:paraId="4495AE39" w14:textId="77777777" w:rsidR="00E011F7" w:rsidRPr="00E011F7" w:rsidRDefault="00E011F7" w:rsidP="00292C55">
      <w:pPr>
        <w:autoSpaceDE w:val="0"/>
        <w:autoSpaceDN w:val="0"/>
        <w:adjustRightInd w:val="0"/>
        <w:spacing w:after="0" w:line="240" w:lineRule="auto"/>
        <w:rPr>
          <w:rFonts w:ascii="Times New Roman" w:eastAsia="Times New Roman" w:hAnsi="Times New Roman" w:cs="Times New Roman"/>
        </w:rPr>
      </w:pPr>
    </w:p>
    <w:p w14:paraId="3D49AD21" w14:textId="611C4858" w:rsidR="006E3CE0" w:rsidRDefault="006E3CE0" w:rsidP="00292C55">
      <w:pPr>
        <w:pStyle w:val="ListParagraph"/>
        <w:numPr>
          <w:ilvl w:val="0"/>
          <w:numId w:val="3"/>
        </w:numPr>
        <w:autoSpaceDE w:val="0"/>
        <w:autoSpaceDN w:val="0"/>
        <w:adjustRightInd w:val="0"/>
        <w:spacing w:after="0" w:line="240" w:lineRule="auto"/>
        <w:rPr>
          <w:rFonts w:ascii="Times New Roman" w:eastAsia="Times New Roman" w:hAnsi="Times New Roman" w:cs="Times New Roman"/>
        </w:rPr>
      </w:pPr>
      <w:r w:rsidRPr="006E3CE0">
        <w:rPr>
          <w:rFonts w:ascii="Times New Roman" w:eastAsia="Times New Roman" w:hAnsi="Times New Roman" w:cs="Times New Roman"/>
        </w:rPr>
        <w:t>Sela,</w:t>
      </w:r>
      <w:r w:rsidR="00E538CE">
        <w:rPr>
          <w:rFonts w:ascii="Times New Roman" w:eastAsia="Times New Roman" w:hAnsi="Times New Roman" w:cs="Times New Roman"/>
        </w:rPr>
        <w:t xml:space="preserve"> Aner</w:t>
      </w:r>
      <w:r w:rsidRPr="006E3CE0">
        <w:rPr>
          <w:rFonts w:ascii="Times New Roman" w:eastAsia="Times New Roman" w:hAnsi="Times New Roman" w:cs="Times New Roman"/>
        </w:rPr>
        <w:t xml:space="preserve"> Jonah Berger, and Joshua Kim </w:t>
      </w:r>
      <w:r w:rsidR="00EA7180">
        <w:rPr>
          <w:rFonts w:ascii="Times New Roman" w:eastAsia="Times New Roman" w:hAnsi="Times New Roman" w:cs="Times New Roman"/>
        </w:rPr>
        <w:t xml:space="preserve">(2017) </w:t>
      </w:r>
      <w:r w:rsidRPr="006E3CE0">
        <w:rPr>
          <w:rFonts w:ascii="Times New Roman" w:eastAsia="Times New Roman" w:hAnsi="Times New Roman" w:cs="Times New Roman"/>
        </w:rPr>
        <w:t>“How Self-Control Shapes the Meaning of Choice”</w:t>
      </w:r>
      <w:r w:rsidRPr="006E3CE0">
        <w:rPr>
          <w:rFonts w:ascii="Times New Roman" w:eastAsia="Times New Roman" w:hAnsi="Times New Roman" w:cs="Times New Roman"/>
          <w:i/>
        </w:rPr>
        <w:t xml:space="preserve"> </w:t>
      </w:r>
      <w:r w:rsidRPr="00EB232F">
        <w:rPr>
          <w:rFonts w:ascii="Times New Roman" w:eastAsia="Times New Roman" w:hAnsi="Times New Roman" w:cs="Times New Roman"/>
          <w:u w:val="single"/>
        </w:rPr>
        <w:t>Journal of Consumer Research</w:t>
      </w:r>
      <w:r w:rsidR="003610CE">
        <w:rPr>
          <w:rFonts w:ascii="Times New Roman" w:eastAsia="Times New Roman" w:hAnsi="Times New Roman" w:cs="Times New Roman"/>
        </w:rPr>
        <w:t>,</w:t>
      </w:r>
      <w:r w:rsidR="003610CE" w:rsidRPr="003610CE">
        <w:rPr>
          <w:rFonts w:ascii="Times New Roman" w:eastAsia="Times New Roman" w:hAnsi="Times New Roman" w:cs="Times New Roman"/>
        </w:rPr>
        <w:t xml:space="preserve"> </w:t>
      </w:r>
      <w:r w:rsidR="003610CE">
        <w:rPr>
          <w:rFonts w:ascii="Times New Roman" w:eastAsia="Times New Roman" w:hAnsi="Times New Roman" w:cs="Times New Roman"/>
        </w:rPr>
        <w:t>4</w:t>
      </w:r>
      <w:r w:rsidR="003610CE" w:rsidRPr="002B52E6">
        <w:rPr>
          <w:rFonts w:ascii="Times New Roman" w:eastAsia="Times New Roman" w:hAnsi="Times New Roman" w:cs="Times New Roman"/>
        </w:rPr>
        <w:t xml:space="preserve">4(4), </w:t>
      </w:r>
      <w:r w:rsidR="003610CE">
        <w:rPr>
          <w:rFonts w:ascii="Times New Roman" w:eastAsia="Times New Roman" w:hAnsi="Times New Roman" w:cs="Times New Roman"/>
        </w:rPr>
        <w:t>724-737</w:t>
      </w:r>
      <w:r w:rsidR="003610CE" w:rsidRPr="002B52E6">
        <w:rPr>
          <w:rFonts w:ascii="Times New Roman" w:eastAsia="Times New Roman" w:hAnsi="Times New Roman" w:cs="Times New Roman"/>
        </w:rPr>
        <w:t>.</w:t>
      </w:r>
    </w:p>
    <w:p w14:paraId="4E839E75" w14:textId="77777777" w:rsidR="006E3CE0" w:rsidRPr="006E3CE0" w:rsidRDefault="006E3CE0" w:rsidP="00292C55">
      <w:pPr>
        <w:autoSpaceDE w:val="0"/>
        <w:autoSpaceDN w:val="0"/>
        <w:adjustRightInd w:val="0"/>
        <w:spacing w:after="0" w:line="240" w:lineRule="auto"/>
        <w:rPr>
          <w:rFonts w:ascii="Times New Roman" w:eastAsia="Times New Roman" w:hAnsi="Times New Roman" w:cs="Times New Roman"/>
        </w:rPr>
      </w:pPr>
    </w:p>
    <w:p w14:paraId="2A62D5AF" w14:textId="77777777" w:rsidR="002B52E6" w:rsidRDefault="002B52E6" w:rsidP="00292C55">
      <w:pPr>
        <w:pStyle w:val="ListParagraph"/>
        <w:numPr>
          <w:ilvl w:val="0"/>
          <w:numId w:val="3"/>
        </w:num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Weingarten, Evan and Jonah Berger (2017) “</w:t>
      </w:r>
      <w:r w:rsidRPr="00EB232F">
        <w:rPr>
          <w:rFonts w:ascii="Times New Roman" w:eastAsia="Times New Roman" w:hAnsi="Times New Roman" w:cs="Times New Roman"/>
        </w:rPr>
        <w:t>Fired Up for the Future: How Time Shapes Sharing</w:t>
      </w:r>
      <w:r>
        <w:rPr>
          <w:rFonts w:ascii="Times New Roman" w:eastAsia="Times New Roman" w:hAnsi="Times New Roman" w:cs="Times New Roman"/>
        </w:rPr>
        <w:t xml:space="preserve">,” </w:t>
      </w:r>
      <w:r w:rsidRPr="00EB232F">
        <w:rPr>
          <w:rFonts w:ascii="Times New Roman" w:eastAsia="Times New Roman" w:hAnsi="Times New Roman" w:cs="Times New Roman"/>
          <w:u w:val="single"/>
        </w:rPr>
        <w:t>Journal of Consumer Research</w:t>
      </w:r>
      <w:r w:rsidRPr="00EB232F">
        <w:rPr>
          <w:rFonts w:ascii="Times New Roman" w:eastAsia="Times New Roman" w:hAnsi="Times New Roman" w:cs="Times New Roman"/>
        </w:rPr>
        <w:t>,</w:t>
      </w:r>
      <w:r>
        <w:rPr>
          <w:rFonts w:ascii="Times New Roman" w:eastAsia="Times New Roman" w:hAnsi="Times New Roman" w:cs="Times New Roman"/>
          <w:i/>
        </w:rPr>
        <w:t xml:space="preserve"> </w:t>
      </w:r>
      <w:r w:rsidRPr="002B52E6">
        <w:rPr>
          <w:rFonts w:ascii="Times New Roman" w:eastAsia="Times New Roman" w:hAnsi="Times New Roman" w:cs="Times New Roman"/>
        </w:rPr>
        <w:t>44(2),</w:t>
      </w:r>
      <w:r>
        <w:rPr>
          <w:rFonts w:ascii="Times New Roman" w:eastAsia="Times New Roman" w:hAnsi="Times New Roman" w:cs="Times New Roman"/>
        </w:rPr>
        <w:t xml:space="preserve"> 432-447</w:t>
      </w:r>
      <w:r w:rsidRPr="00EB232F">
        <w:rPr>
          <w:rFonts w:ascii="Times New Roman" w:eastAsia="Times New Roman" w:hAnsi="Times New Roman" w:cs="Times New Roman"/>
        </w:rPr>
        <w:t>.</w:t>
      </w:r>
    </w:p>
    <w:p w14:paraId="2CAC529F" w14:textId="77777777" w:rsidR="002B52E6" w:rsidRPr="002B52E6" w:rsidRDefault="002B52E6" w:rsidP="00292C55">
      <w:pPr>
        <w:autoSpaceDE w:val="0"/>
        <w:autoSpaceDN w:val="0"/>
        <w:adjustRightInd w:val="0"/>
        <w:spacing w:after="0" w:line="240" w:lineRule="auto"/>
        <w:rPr>
          <w:rFonts w:ascii="Times New Roman" w:eastAsia="Times New Roman" w:hAnsi="Times New Roman" w:cs="Times New Roman"/>
        </w:rPr>
      </w:pPr>
    </w:p>
    <w:p w14:paraId="69EA7281" w14:textId="77777777" w:rsidR="00014D3A" w:rsidRPr="006E3CE0" w:rsidRDefault="00014D3A" w:rsidP="00292C55">
      <w:pPr>
        <w:numPr>
          <w:ilvl w:val="0"/>
          <w:numId w:val="3"/>
        </w:numPr>
        <w:autoSpaceDE w:val="0"/>
        <w:autoSpaceDN w:val="0"/>
        <w:adjustRightInd w:val="0"/>
        <w:spacing w:after="0" w:line="240" w:lineRule="auto"/>
        <w:rPr>
          <w:rFonts w:ascii="Times New Roman" w:eastAsia="Times New Roman" w:hAnsi="Times New Roman" w:cs="Times New Roman"/>
          <w:color w:val="000000"/>
        </w:rPr>
      </w:pPr>
      <w:proofErr w:type="spellStart"/>
      <w:r w:rsidRPr="0073692E">
        <w:rPr>
          <w:rFonts w:ascii="Times New Roman" w:eastAsia="Times New Roman" w:hAnsi="Times New Roman" w:cs="Times New Roman"/>
          <w:color w:val="000000"/>
        </w:rPr>
        <w:t>Akpinar</w:t>
      </w:r>
      <w:proofErr w:type="spellEnd"/>
      <w:r w:rsidRPr="0073692E">
        <w:rPr>
          <w:rFonts w:ascii="Times New Roman" w:eastAsia="Times New Roman" w:hAnsi="Times New Roman" w:cs="Times New Roman"/>
          <w:color w:val="000000"/>
        </w:rPr>
        <w:t>, Ezgi and Jonah Berge</w:t>
      </w:r>
      <w:r w:rsidR="007B52CB">
        <w:rPr>
          <w:rFonts w:ascii="Times New Roman" w:eastAsia="Times New Roman" w:hAnsi="Times New Roman" w:cs="Times New Roman"/>
          <w:color w:val="000000"/>
        </w:rPr>
        <w:t>r</w:t>
      </w:r>
      <w:r w:rsidR="00CC7614">
        <w:rPr>
          <w:rFonts w:ascii="Times New Roman" w:eastAsia="Times New Roman" w:hAnsi="Times New Roman" w:cs="Times New Roman"/>
          <w:color w:val="000000"/>
        </w:rPr>
        <w:t xml:space="preserve"> (2017)</w:t>
      </w:r>
      <w:r w:rsidRPr="0073692E">
        <w:rPr>
          <w:rFonts w:ascii="Times New Roman" w:eastAsia="Times New Roman" w:hAnsi="Times New Roman" w:cs="Times New Roman"/>
          <w:color w:val="000000"/>
        </w:rPr>
        <w:t>, “</w:t>
      </w:r>
      <w:r w:rsidRPr="0073692E">
        <w:rPr>
          <w:rFonts w:ascii="Times New Roman" w:eastAsia="Times New Roman" w:hAnsi="Times New Roman" w:cs="Times New Roman"/>
        </w:rPr>
        <w:t>Valuable Virality</w:t>
      </w:r>
      <w:r>
        <w:rPr>
          <w:rFonts w:ascii="Times New Roman" w:eastAsia="Times New Roman" w:hAnsi="Times New Roman" w:cs="Times New Roman"/>
        </w:rPr>
        <w:t>,</w:t>
      </w:r>
      <w:r w:rsidRPr="0073692E">
        <w:rPr>
          <w:rFonts w:ascii="Times New Roman" w:eastAsia="Times New Roman" w:hAnsi="Times New Roman" w:cs="Times New Roman"/>
        </w:rPr>
        <w:t>”</w:t>
      </w:r>
      <w:r>
        <w:rPr>
          <w:rFonts w:ascii="Times New Roman" w:eastAsia="Times New Roman" w:hAnsi="Times New Roman" w:cs="Times New Roman"/>
        </w:rPr>
        <w:t xml:space="preserve"> </w:t>
      </w:r>
      <w:r w:rsidRPr="00014D3A">
        <w:rPr>
          <w:rFonts w:ascii="Times New Roman" w:eastAsia="Times New Roman" w:hAnsi="Times New Roman" w:cs="Times New Roman"/>
          <w:u w:val="single"/>
        </w:rPr>
        <w:t>Journal of Marketing Research,</w:t>
      </w:r>
      <w:r>
        <w:rPr>
          <w:rFonts w:ascii="Times New Roman" w:eastAsia="Times New Roman" w:hAnsi="Times New Roman" w:cs="Times New Roman"/>
          <w:i/>
        </w:rPr>
        <w:t xml:space="preserve"> </w:t>
      </w:r>
      <w:r w:rsidR="00CC7614">
        <w:rPr>
          <w:rFonts w:ascii="Times New Roman" w:eastAsia="Times New Roman" w:hAnsi="Times New Roman" w:cs="Times New Roman"/>
        </w:rPr>
        <w:t>54(2), 318-330</w:t>
      </w:r>
      <w:r w:rsidR="009D278E">
        <w:rPr>
          <w:rFonts w:ascii="Times New Roman" w:eastAsia="Times New Roman" w:hAnsi="Times New Roman" w:cs="Times New Roman"/>
          <w:i/>
        </w:rPr>
        <w:t>.</w:t>
      </w:r>
    </w:p>
    <w:p w14:paraId="6237A969" w14:textId="77777777" w:rsidR="006E3CE0" w:rsidRPr="00E63460" w:rsidRDefault="006E3CE0" w:rsidP="00292C55">
      <w:pPr>
        <w:autoSpaceDE w:val="0"/>
        <w:autoSpaceDN w:val="0"/>
        <w:adjustRightInd w:val="0"/>
        <w:spacing w:after="0" w:line="240" w:lineRule="auto"/>
        <w:rPr>
          <w:rFonts w:ascii="Times New Roman" w:eastAsia="Times New Roman" w:hAnsi="Times New Roman" w:cs="Times New Roman"/>
          <w:color w:val="000000"/>
        </w:rPr>
      </w:pPr>
    </w:p>
    <w:p w14:paraId="0C6B063A" w14:textId="77777777" w:rsidR="0074645E" w:rsidRDefault="0074645E" w:rsidP="00292C55">
      <w:pPr>
        <w:numPr>
          <w:ilvl w:val="0"/>
          <w:numId w:val="3"/>
        </w:num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Berger, Jonah (2016),</w:t>
      </w:r>
      <w:r w:rsidRPr="0073692E">
        <w:rPr>
          <w:rFonts w:ascii="Times New Roman" w:eastAsia="Times New Roman" w:hAnsi="Times New Roman" w:cs="Times New Roman"/>
        </w:rPr>
        <w:t xml:space="preserve"> “Does Presentation Order Impact Choice After Delay?”</w:t>
      </w:r>
      <w:r>
        <w:rPr>
          <w:rFonts w:ascii="Times New Roman" w:eastAsia="Times New Roman" w:hAnsi="Times New Roman" w:cs="Times New Roman"/>
        </w:rPr>
        <w:t xml:space="preserve"> </w:t>
      </w:r>
      <w:r w:rsidRPr="00E63460">
        <w:rPr>
          <w:rFonts w:ascii="Times New Roman" w:eastAsia="Times New Roman" w:hAnsi="Times New Roman" w:cs="Times New Roman"/>
          <w:u w:val="single"/>
        </w:rPr>
        <w:t>Topics in Cognitive Science</w:t>
      </w:r>
      <w:r w:rsidR="009D278E" w:rsidRPr="009D278E">
        <w:rPr>
          <w:rFonts w:ascii="Times New Roman" w:eastAsia="Times New Roman" w:hAnsi="Times New Roman" w:cs="Times New Roman"/>
        </w:rPr>
        <w:t>, 8(3), 670-684</w:t>
      </w:r>
      <w:r w:rsidRPr="009D278E">
        <w:rPr>
          <w:rFonts w:ascii="Times New Roman" w:eastAsia="Times New Roman" w:hAnsi="Times New Roman" w:cs="Times New Roman"/>
        </w:rPr>
        <w:t>.</w:t>
      </w:r>
    </w:p>
    <w:p w14:paraId="00DA93D3" w14:textId="77777777" w:rsidR="006E3CE0" w:rsidRDefault="006E3CE0" w:rsidP="00292C55">
      <w:pPr>
        <w:autoSpaceDE w:val="0"/>
        <w:autoSpaceDN w:val="0"/>
        <w:adjustRightInd w:val="0"/>
        <w:spacing w:after="0" w:line="240" w:lineRule="auto"/>
        <w:rPr>
          <w:rFonts w:ascii="Times New Roman" w:eastAsia="Times New Roman" w:hAnsi="Times New Roman" w:cs="Times New Roman"/>
        </w:rPr>
      </w:pPr>
    </w:p>
    <w:p w14:paraId="5C65B455" w14:textId="77777777" w:rsidR="00F65435" w:rsidRDefault="00F65435" w:rsidP="00292C55">
      <w:pPr>
        <w:pStyle w:val="ListParagraph"/>
        <w:numPr>
          <w:ilvl w:val="0"/>
          <w:numId w:val="3"/>
        </w:num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Chen</w:t>
      </w:r>
      <w:r w:rsidR="0092192B">
        <w:rPr>
          <w:rFonts w:ascii="Times New Roman" w:eastAsia="Times New Roman" w:hAnsi="Times New Roman" w:cs="Times New Roman"/>
        </w:rPr>
        <w:t>, Zoey</w:t>
      </w:r>
      <w:r>
        <w:rPr>
          <w:rFonts w:ascii="Times New Roman" w:eastAsia="Times New Roman" w:hAnsi="Times New Roman" w:cs="Times New Roman"/>
        </w:rPr>
        <w:t xml:space="preserve"> and Jonah Berger</w:t>
      </w:r>
      <w:r w:rsidR="0092192B">
        <w:rPr>
          <w:rFonts w:ascii="Times New Roman" w:eastAsia="Times New Roman" w:hAnsi="Times New Roman" w:cs="Times New Roman"/>
        </w:rPr>
        <w:t xml:space="preserve"> (2016)</w:t>
      </w:r>
      <w:r>
        <w:rPr>
          <w:rFonts w:ascii="Times New Roman" w:eastAsia="Times New Roman" w:hAnsi="Times New Roman" w:cs="Times New Roman"/>
        </w:rPr>
        <w:t xml:space="preserve"> “</w:t>
      </w:r>
      <w:r w:rsidR="007F1DAE">
        <w:rPr>
          <w:rFonts w:ascii="Times New Roman" w:eastAsia="Times New Roman" w:hAnsi="Times New Roman" w:cs="Times New Roman"/>
        </w:rPr>
        <w:t>How Content Acquisition Method Affects Word of Mouth</w:t>
      </w:r>
      <w:r>
        <w:rPr>
          <w:rFonts w:ascii="Times New Roman" w:eastAsia="Times New Roman" w:hAnsi="Times New Roman" w:cs="Times New Roman"/>
        </w:rPr>
        <w:t xml:space="preserve">,” </w:t>
      </w:r>
      <w:r>
        <w:rPr>
          <w:rFonts w:ascii="Times New Roman" w:eastAsia="Times New Roman" w:hAnsi="Times New Roman" w:cs="Times New Roman"/>
          <w:u w:val="single"/>
        </w:rPr>
        <w:t>Journal of Consumer Research</w:t>
      </w:r>
      <w:r w:rsidR="00CC7614">
        <w:rPr>
          <w:rFonts w:ascii="Times New Roman" w:eastAsia="Times New Roman" w:hAnsi="Times New Roman" w:cs="Times New Roman"/>
        </w:rPr>
        <w:t>, 43(1), 86-102.</w:t>
      </w:r>
    </w:p>
    <w:p w14:paraId="44C400F0" w14:textId="77777777" w:rsidR="00F65435" w:rsidRPr="0061642B" w:rsidRDefault="00F65435" w:rsidP="00292C55">
      <w:pPr>
        <w:pStyle w:val="ListParagraph"/>
        <w:autoSpaceDE w:val="0"/>
        <w:autoSpaceDN w:val="0"/>
        <w:adjustRightInd w:val="0"/>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 </w:t>
      </w:r>
    </w:p>
    <w:p w14:paraId="2E64D73F" w14:textId="77777777" w:rsidR="00B72D5C" w:rsidRDefault="0092192B" w:rsidP="00292C55">
      <w:pPr>
        <w:pStyle w:val="ListParagraph"/>
        <w:numPr>
          <w:ilvl w:val="0"/>
          <w:numId w:val="3"/>
        </w:num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Park, </w:t>
      </w:r>
      <w:proofErr w:type="spellStart"/>
      <w:r>
        <w:rPr>
          <w:rFonts w:ascii="Times New Roman" w:eastAsia="Times New Roman" w:hAnsi="Times New Roman" w:cs="Times New Roman"/>
        </w:rPr>
        <w:t>Minsu</w:t>
      </w:r>
      <w:proofErr w:type="spellEnd"/>
      <w:r>
        <w:rPr>
          <w:rFonts w:ascii="Times New Roman" w:eastAsia="Times New Roman" w:hAnsi="Times New Roman" w:cs="Times New Roman"/>
        </w:rPr>
        <w:t xml:space="preserve">, Mor Naaman, and Jonah Berger (2016) </w:t>
      </w:r>
      <w:r w:rsidRPr="0092192B">
        <w:rPr>
          <w:rFonts w:ascii="Times New Roman" w:eastAsia="Times New Roman" w:hAnsi="Times New Roman" w:cs="Times New Roman"/>
        </w:rPr>
        <w:t>A Data-driven Study of View Duration on YouTube</w:t>
      </w:r>
      <w:r>
        <w:rPr>
          <w:rFonts w:ascii="Times New Roman" w:eastAsia="Times New Roman" w:hAnsi="Times New Roman" w:cs="Times New Roman"/>
        </w:rPr>
        <w:t xml:space="preserve">, </w:t>
      </w:r>
      <w:r w:rsidRPr="0092192B">
        <w:rPr>
          <w:rFonts w:ascii="Times New Roman" w:eastAsia="Times New Roman" w:hAnsi="Times New Roman" w:cs="Times New Roman"/>
          <w:u w:val="single"/>
        </w:rPr>
        <w:t xml:space="preserve">10th International AAAI Conference on Weblogs and </w:t>
      </w:r>
      <w:proofErr w:type="gramStart"/>
      <w:r w:rsidRPr="0092192B">
        <w:rPr>
          <w:rFonts w:ascii="Times New Roman" w:eastAsia="Times New Roman" w:hAnsi="Times New Roman" w:cs="Times New Roman"/>
          <w:u w:val="single"/>
        </w:rPr>
        <w:t>Social Media</w:t>
      </w:r>
      <w:proofErr w:type="gramEnd"/>
      <w:r w:rsidRPr="0092192B">
        <w:rPr>
          <w:rFonts w:ascii="Times New Roman" w:eastAsia="Times New Roman" w:hAnsi="Times New Roman" w:cs="Times New Roman"/>
        </w:rPr>
        <w:t xml:space="preserve"> (</w:t>
      </w:r>
      <w:r w:rsidRPr="0092192B">
        <w:rPr>
          <w:rFonts w:ascii="Times New Roman" w:eastAsia="Times New Roman" w:hAnsi="Times New Roman" w:cs="Times New Roman"/>
          <w:u w:val="single"/>
        </w:rPr>
        <w:t>ICWSM</w:t>
      </w:r>
      <w:r>
        <w:rPr>
          <w:rFonts w:ascii="Times New Roman" w:eastAsia="Times New Roman" w:hAnsi="Times New Roman" w:cs="Times New Roman"/>
        </w:rPr>
        <w:t>).</w:t>
      </w:r>
    </w:p>
    <w:p w14:paraId="6DA2607A" w14:textId="77777777" w:rsidR="00B72D5C" w:rsidRPr="00B72D5C" w:rsidRDefault="00B72D5C" w:rsidP="00292C55">
      <w:pPr>
        <w:pStyle w:val="ListParagraph"/>
        <w:spacing w:after="0" w:line="240" w:lineRule="auto"/>
        <w:rPr>
          <w:rFonts w:ascii="Times New Roman" w:eastAsia="Times New Roman" w:hAnsi="Times New Roman" w:cs="Times New Roman"/>
        </w:rPr>
      </w:pPr>
    </w:p>
    <w:p w14:paraId="095C2B4C" w14:textId="77777777" w:rsidR="008C7E0E" w:rsidRPr="008C7E0E" w:rsidRDefault="008C7E0E" w:rsidP="00292C55">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rPr>
      </w:pPr>
      <w:r w:rsidRPr="008C7E0E">
        <w:rPr>
          <w:rFonts w:ascii="Times New Roman" w:eastAsia="Times New Roman" w:hAnsi="Times New Roman" w:cs="Times New Roman"/>
          <w:color w:val="000000"/>
        </w:rPr>
        <w:t>Gregory Park, Andrew Schwartz, Margaret Kern, Maarten Sap, Evan Weingarten, Johannes Eichstaedt, Jonah Berger, David Stillwell, Michal Kosinski, L</w:t>
      </w:r>
      <w:r w:rsidR="0074645E">
        <w:rPr>
          <w:rFonts w:ascii="Times New Roman" w:eastAsia="Times New Roman" w:hAnsi="Times New Roman" w:cs="Times New Roman"/>
          <w:color w:val="000000"/>
        </w:rPr>
        <w:t xml:space="preserve">yle Ungar, and Martin Seligman (2016) </w:t>
      </w:r>
      <w:r w:rsidRPr="008C7E0E">
        <w:rPr>
          <w:rFonts w:ascii="Times New Roman" w:eastAsia="Times New Roman" w:hAnsi="Times New Roman" w:cs="Times New Roman"/>
          <w:color w:val="000000"/>
        </w:rPr>
        <w:t>“Living in the Past, Present, and Future: Measuring Temporal</w:t>
      </w:r>
      <w:r>
        <w:rPr>
          <w:rFonts w:ascii="Times New Roman" w:eastAsia="Times New Roman" w:hAnsi="Times New Roman" w:cs="Times New Roman"/>
          <w:color w:val="000000"/>
        </w:rPr>
        <w:t xml:space="preserve"> </w:t>
      </w:r>
      <w:r w:rsidRPr="008C7E0E">
        <w:rPr>
          <w:rFonts w:ascii="Times New Roman" w:eastAsia="Times New Roman" w:hAnsi="Times New Roman" w:cs="Times New Roman"/>
          <w:color w:val="000000"/>
        </w:rPr>
        <w:t>Orientation with Language</w:t>
      </w:r>
      <w:r>
        <w:rPr>
          <w:rFonts w:ascii="Times New Roman" w:eastAsia="Times New Roman" w:hAnsi="Times New Roman" w:cs="Times New Roman"/>
          <w:color w:val="000000"/>
        </w:rPr>
        <w:t>,</w:t>
      </w:r>
      <w:r w:rsidR="00B307B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Journal of Personality</w:t>
      </w:r>
      <w:r>
        <w:rPr>
          <w:rFonts w:ascii="Times New Roman" w:eastAsia="Times New Roman" w:hAnsi="Times New Roman" w:cs="Times New Roman"/>
          <w:color w:val="000000"/>
        </w:rPr>
        <w:t>,</w:t>
      </w:r>
      <w:r w:rsidR="00CC7614">
        <w:rPr>
          <w:rFonts w:ascii="Times New Roman" w:eastAsia="Times New Roman" w:hAnsi="Times New Roman" w:cs="Times New Roman"/>
          <w:color w:val="000000"/>
        </w:rPr>
        <w:t xml:space="preserve"> 85(2), 270-280</w:t>
      </w:r>
      <w:r>
        <w:rPr>
          <w:rFonts w:ascii="Times New Roman" w:eastAsia="Times New Roman" w:hAnsi="Times New Roman" w:cs="Times New Roman"/>
          <w:i/>
          <w:color w:val="000000"/>
        </w:rPr>
        <w:t>.</w:t>
      </w:r>
    </w:p>
    <w:p w14:paraId="2FF5C991" w14:textId="77777777" w:rsidR="008C7E0E" w:rsidRPr="008C7E0E" w:rsidRDefault="008C7E0E" w:rsidP="00292C55">
      <w:pPr>
        <w:pStyle w:val="ListParagraph"/>
        <w:autoSpaceDE w:val="0"/>
        <w:autoSpaceDN w:val="0"/>
        <w:adjustRightInd w:val="0"/>
        <w:spacing w:after="0" w:line="240" w:lineRule="auto"/>
        <w:ind w:left="360"/>
        <w:rPr>
          <w:rFonts w:ascii="Times New Roman" w:eastAsia="Times New Roman" w:hAnsi="Times New Roman" w:cs="Times New Roman"/>
          <w:color w:val="000000"/>
        </w:rPr>
      </w:pPr>
    </w:p>
    <w:p w14:paraId="03429A0B" w14:textId="77777777" w:rsidR="004F122D" w:rsidRPr="005C35E2" w:rsidRDefault="004F122D" w:rsidP="00292C55">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rPr>
      </w:pPr>
      <w:proofErr w:type="spellStart"/>
      <w:r w:rsidRPr="00BE0854">
        <w:rPr>
          <w:rFonts w:ascii="Times New Roman" w:eastAsia="Times New Roman" w:hAnsi="Times New Roman" w:cs="Times New Roman"/>
          <w:color w:val="000000"/>
        </w:rPr>
        <w:t>A</w:t>
      </w:r>
      <w:r w:rsidR="005C35E2">
        <w:rPr>
          <w:rFonts w:ascii="Times New Roman" w:eastAsia="Times New Roman" w:hAnsi="Times New Roman" w:cs="Times New Roman"/>
          <w:color w:val="000000"/>
        </w:rPr>
        <w:t>kpinar</w:t>
      </w:r>
      <w:proofErr w:type="spellEnd"/>
      <w:r w:rsidR="005C35E2">
        <w:rPr>
          <w:rFonts w:ascii="Times New Roman" w:eastAsia="Times New Roman" w:hAnsi="Times New Roman" w:cs="Times New Roman"/>
          <w:color w:val="000000"/>
        </w:rPr>
        <w:t>, Ezgi and Jonah Berger (2015),</w:t>
      </w:r>
      <w:r w:rsidRPr="00BE085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Drivers of Cultural </w:t>
      </w:r>
      <w:r w:rsidR="004F2EFB">
        <w:rPr>
          <w:rFonts w:ascii="Times New Roman" w:eastAsia="Times New Roman" w:hAnsi="Times New Roman" w:cs="Times New Roman"/>
          <w:color w:val="000000"/>
        </w:rPr>
        <w:t>Success</w:t>
      </w:r>
      <w:r>
        <w:rPr>
          <w:rFonts w:ascii="Times New Roman" w:eastAsia="Times New Roman" w:hAnsi="Times New Roman" w:cs="Times New Roman"/>
          <w:color w:val="000000"/>
        </w:rPr>
        <w:t>: The Case of Sensory Metaphors</w:t>
      </w:r>
      <w:r>
        <w:rPr>
          <w:rFonts w:ascii="Times New Roman" w:eastAsia="Times New Roman" w:hAnsi="Times New Roman" w:cs="Times New Roman"/>
        </w:rPr>
        <w:t>,</w:t>
      </w:r>
      <w:r w:rsidRPr="00BE0854">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u w:val="single"/>
        </w:rPr>
        <w:t>Journal of Personality and Social Psychology</w:t>
      </w:r>
      <w:r>
        <w:rPr>
          <w:rFonts w:ascii="Times New Roman" w:eastAsia="Times New Roman" w:hAnsi="Times New Roman" w:cs="Times New Roman"/>
        </w:rPr>
        <w:t xml:space="preserve">, </w:t>
      </w:r>
      <w:r w:rsidR="005C35E2" w:rsidRPr="005C35E2">
        <w:rPr>
          <w:rFonts w:ascii="Times New Roman" w:eastAsia="Times New Roman" w:hAnsi="Times New Roman" w:cs="Times New Roman"/>
        </w:rPr>
        <w:t>109 (1), 20-34</w:t>
      </w:r>
      <w:r>
        <w:rPr>
          <w:rFonts w:ascii="Times New Roman" w:eastAsia="Times New Roman" w:hAnsi="Times New Roman" w:cs="Times New Roman"/>
          <w:i/>
        </w:rPr>
        <w:t>.</w:t>
      </w:r>
    </w:p>
    <w:p w14:paraId="2D1C4DB9" w14:textId="77777777" w:rsidR="005C35E2" w:rsidRPr="00BE0854" w:rsidRDefault="005C35E2" w:rsidP="00292C55">
      <w:pPr>
        <w:pStyle w:val="ListParagraph"/>
        <w:autoSpaceDE w:val="0"/>
        <w:autoSpaceDN w:val="0"/>
        <w:adjustRightInd w:val="0"/>
        <w:spacing w:after="0" w:line="240" w:lineRule="auto"/>
        <w:ind w:left="360"/>
        <w:rPr>
          <w:rFonts w:ascii="Times New Roman" w:eastAsia="Times New Roman" w:hAnsi="Times New Roman" w:cs="Times New Roman"/>
          <w:color w:val="000000"/>
        </w:rPr>
      </w:pPr>
    </w:p>
    <w:p w14:paraId="31DE6EC1" w14:textId="5E27DF1F" w:rsidR="005C35E2" w:rsidRDefault="005C35E2" w:rsidP="00292C55">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rPr>
      </w:pPr>
      <w:r w:rsidRPr="005C35E2">
        <w:rPr>
          <w:rFonts w:ascii="Times New Roman" w:eastAsia="Times New Roman" w:hAnsi="Times New Roman" w:cs="Times New Roman"/>
          <w:color w:val="000000"/>
        </w:rPr>
        <w:t xml:space="preserve">Schwartz, H. Andrew, Park, G., Sap, M., Weingarten, E., Eichstaedt, J., Kern, M., Stillwell, D., Kosinski, M., Berger, J., Seligman, M., &amp; Ungar, L. (2015). Extracting Human Temporal Orientation from Facebook Language. </w:t>
      </w:r>
      <w:r w:rsidRPr="005C35E2">
        <w:rPr>
          <w:rFonts w:ascii="Times New Roman" w:eastAsia="Times New Roman" w:hAnsi="Times New Roman" w:cs="Times New Roman"/>
          <w:color w:val="000000"/>
          <w:u w:val="single"/>
        </w:rPr>
        <w:t>NAACL-2015: Conference of the North American Chapter of the Association for Computational Linguistics</w:t>
      </w:r>
      <w:r w:rsidRPr="005C35E2">
        <w:rPr>
          <w:rFonts w:ascii="Times New Roman" w:eastAsia="Times New Roman" w:hAnsi="Times New Roman" w:cs="Times New Roman"/>
          <w:color w:val="000000"/>
        </w:rPr>
        <w:t>.</w:t>
      </w:r>
    </w:p>
    <w:p w14:paraId="3AA783AD" w14:textId="77777777" w:rsidR="00106EFE" w:rsidRPr="00106EFE" w:rsidRDefault="00106EFE" w:rsidP="00106EFE">
      <w:pPr>
        <w:autoSpaceDE w:val="0"/>
        <w:autoSpaceDN w:val="0"/>
        <w:adjustRightInd w:val="0"/>
        <w:spacing w:after="0" w:line="240" w:lineRule="auto"/>
        <w:rPr>
          <w:rFonts w:ascii="Times New Roman" w:eastAsia="Times New Roman" w:hAnsi="Times New Roman" w:cs="Times New Roman"/>
          <w:color w:val="000000"/>
        </w:rPr>
      </w:pPr>
    </w:p>
    <w:p w14:paraId="0537DAF2" w14:textId="77777777" w:rsidR="00106EFE" w:rsidRDefault="000E197D" w:rsidP="004C550D">
      <w:pPr>
        <w:numPr>
          <w:ilvl w:val="0"/>
          <w:numId w:val="3"/>
        </w:numPr>
        <w:autoSpaceDE w:val="0"/>
        <w:autoSpaceDN w:val="0"/>
        <w:adjustRightInd w:val="0"/>
        <w:spacing w:after="0" w:line="240" w:lineRule="auto"/>
        <w:jc w:val="both"/>
        <w:rPr>
          <w:rFonts w:ascii="Times New Roman" w:eastAsia="Times New Roman" w:hAnsi="Times New Roman" w:cs="Times New Roman"/>
        </w:rPr>
      </w:pPr>
      <w:r w:rsidRPr="00106EFE">
        <w:rPr>
          <w:rFonts w:ascii="Times New Roman" w:eastAsia="Times New Roman" w:hAnsi="Times New Roman" w:cs="Times New Roman"/>
          <w:iCs/>
        </w:rPr>
        <w:t>Berger, Jonah (2014) “Word-of-Mouth and Interpersonal Communication: A Review and Directions for Future Research”</w:t>
      </w:r>
      <w:r w:rsidRPr="00106EFE">
        <w:rPr>
          <w:rFonts w:ascii="Times New Roman" w:eastAsia="Times New Roman" w:hAnsi="Times New Roman" w:cs="Times New Roman"/>
          <w:i/>
        </w:rPr>
        <w:t xml:space="preserve"> </w:t>
      </w:r>
      <w:r w:rsidRPr="00106EFE">
        <w:rPr>
          <w:rFonts w:ascii="Times New Roman" w:eastAsia="Times New Roman" w:hAnsi="Times New Roman" w:cs="Times New Roman"/>
          <w:u w:val="single"/>
        </w:rPr>
        <w:t>Journal of Consumer Psychology</w:t>
      </w:r>
      <w:r w:rsidRPr="00106EFE">
        <w:rPr>
          <w:rFonts w:ascii="Times New Roman" w:eastAsia="Times New Roman" w:hAnsi="Times New Roman" w:cs="Times New Roman"/>
        </w:rPr>
        <w:t>, 24(4), 586-607</w:t>
      </w:r>
      <w:r w:rsidR="00106EFE" w:rsidRPr="00106EFE">
        <w:rPr>
          <w:rFonts w:ascii="Times New Roman" w:eastAsia="Times New Roman" w:hAnsi="Times New Roman" w:cs="Times New Roman"/>
        </w:rPr>
        <w:t>.</w:t>
      </w:r>
    </w:p>
    <w:p w14:paraId="0C90FD72" w14:textId="77777777" w:rsidR="00106EFE" w:rsidRPr="00106EFE" w:rsidRDefault="00106EFE" w:rsidP="00106EFE">
      <w:pPr>
        <w:autoSpaceDE w:val="0"/>
        <w:autoSpaceDN w:val="0"/>
        <w:adjustRightInd w:val="0"/>
        <w:spacing w:after="0" w:line="240" w:lineRule="auto"/>
        <w:ind w:left="360"/>
        <w:jc w:val="both"/>
        <w:rPr>
          <w:rFonts w:ascii="Times New Roman" w:eastAsia="Times New Roman" w:hAnsi="Times New Roman" w:cs="Times New Roman"/>
        </w:rPr>
      </w:pPr>
    </w:p>
    <w:p w14:paraId="19D01B59" w14:textId="3D193EF4" w:rsidR="000E197D" w:rsidRPr="00106EFE" w:rsidRDefault="000E197D" w:rsidP="004C550D">
      <w:pPr>
        <w:numPr>
          <w:ilvl w:val="0"/>
          <w:numId w:val="3"/>
        </w:numPr>
        <w:autoSpaceDE w:val="0"/>
        <w:autoSpaceDN w:val="0"/>
        <w:adjustRightInd w:val="0"/>
        <w:spacing w:after="0" w:line="240" w:lineRule="auto"/>
        <w:jc w:val="both"/>
        <w:rPr>
          <w:rFonts w:ascii="Times New Roman" w:eastAsia="Times New Roman" w:hAnsi="Times New Roman" w:cs="Times New Roman"/>
        </w:rPr>
      </w:pPr>
      <w:r w:rsidRPr="00106EFE">
        <w:rPr>
          <w:rFonts w:ascii="Times New Roman" w:eastAsia="Times New Roman" w:hAnsi="Times New Roman" w:cs="Times New Roman"/>
          <w:color w:val="000000"/>
        </w:rPr>
        <w:t xml:space="preserve">Barasch, Alix and Jonah Berger (2014) “Broadcasting and Narrowcasting: How Audience Size Impacts What People Share,” </w:t>
      </w:r>
      <w:r w:rsidRPr="00106EFE">
        <w:rPr>
          <w:rFonts w:ascii="Times New Roman" w:eastAsia="Times New Roman" w:hAnsi="Times New Roman" w:cs="Times New Roman"/>
          <w:color w:val="000000"/>
          <w:u w:val="single"/>
        </w:rPr>
        <w:t>Journal of Marketing Research</w:t>
      </w:r>
      <w:r w:rsidRPr="00106EFE">
        <w:rPr>
          <w:rFonts w:ascii="Times New Roman" w:eastAsia="Times New Roman" w:hAnsi="Times New Roman" w:cs="Times New Roman"/>
          <w:color w:val="000000"/>
        </w:rPr>
        <w:t xml:space="preserve">, 51(3), 286-299. </w:t>
      </w:r>
    </w:p>
    <w:p w14:paraId="0D86BB89" w14:textId="77777777" w:rsidR="00106EFE" w:rsidRDefault="00106EFE" w:rsidP="00106EFE">
      <w:pPr>
        <w:spacing w:after="0" w:line="240" w:lineRule="auto"/>
        <w:ind w:left="360"/>
        <w:rPr>
          <w:rFonts w:ascii="Times New Roman" w:eastAsia="Times New Roman" w:hAnsi="Times New Roman" w:cs="Times New Roman"/>
        </w:rPr>
      </w:pPr>
    </w:p>
    <w:p w14:paraId="5FB5D4FC" w14:textId="3157B9FC" w:rsidR="000E197D" w:rsidRPr="00464E61" w:rsidRDefault="000E197D" w:rsidP="00292C55">
      <w:pPr>
        <w:numPr>
          <w:ilvl w:val="0"/>
          <w:numId w:val="3"/>
        </w:numPr>
        <w:spacing w:after="0" w:line="240" w:lineRule="auto"/>
        <w:rPr>
          <w:rFonts w:ascii="Times New Roman" w:eastAsia="Times New Roman" w:hAnsi="Times New Roman" w:cs="Times New Roman"/>
        </w:rPr>
      </w:pPr>
      <w:r w:rsidRPr="0073692E">
        <w:rPr>
          <w:rFonts w:ascii="Times New Roman" w:eastAsia="Times New Roman" w:hAnsi="Times New Roman" w:cs="Times New Roman"/>
        </w:rPr>
        <w:t>Bhattacharjee, Amit, Jonah Berger and Geeta Menon</w:t>
      </w:r>
      <w:r>
        <w:rPr>
          <w:rFonts w:ascii="Times New Roman" w:eastAsia="Times New Roman" w:hAnsi="Times New Roman" w:cs="Times New Roman"/>
        </w:rPr>
        <w:t xml:space="preserve"> (2014)</w:t>
      </w:r>
      <w:r w:rsidRPr="0073692E">
        <w:rPr>
          <w:rFonts w:ascii="Times New Roman" w:eastAsia="Times New Roman" w:hAnsi="Times New Roman" w:cs="Times New Roman"/>
        </w:rPr>
        <w:t>, “</w:t>
      </w:r>
      <w:r w:rsidR="00A2061E" w:rsidRPr="00A2061E">
        <w:rPr>
          <w:rFonts w:ascii="Times New Roman" w:eastAsia="Times New Roman" w:hAnsi="Times New Roman" w:cs="Times New Roman"/>
        </w:rPr>
        <w:t>When Identity Marketing Backfires: Consumer Agency in Identity Expression</w:t>
      </w:r>
      <w:r w:rsidRPr="0073692E">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u w:val="single"/>
        </w:rPr>
        <w:t>Journal of Consumer Research</w:t>
      </w:r>
      <w:r>
        <w:rPr>
          <w:rFonts w:ascii="Times New Roman" w:eastAsia="Times New Roman" w:hAnsi="Times New Roman" w:cs="Times New Roman"/>
        </w:rPr>
        <w:t xml:space="preserve">, </w:t>
      </w:r>
      <w:r w:rsidRPr="00D4198E">
        <w:rPr>
          <w:rFonts w:ascii="Times New Roman" w:eastAsia="Times New Roman" w:hAnsi="Times New Roman" w:cs="Times New Roman"/>
        </w:rPr>
        <w:t>41(2), 294-309</w:t>
      </w:r>
      <w:r>
        <w:rPr>
          <w:rFonts w:ascii="Times New Roman" w:eastAsia="Times New Roman" w:hAnsi="Times New Roman" w:cs="Times New Roman"/>
        </w:rPr>
        <w:t>.</w:t>
      </w:r>
    </w:p>
    <w:p w14:paraId="02FBAAF5" w14:textId="77777777" w:rsidR="00106EFE" w:rsidRDefault="00106EFE" w:rsidP="00106EFE">
      <w:pPr>
        <w:pStyle w:val="ListParagraph"/>
        <w:tabs>
          <w:tab w:val="left" w:pos="5580"/>
        </w:tabs>
        <w:autoSpaceDE w:val="0"/>
        <w:autoSpaceDN w:val="0"/>
        <w:adjustRightInd w:val="0"/>
        <w:spacing w:after="0" w:line="240" w:lineRule="auto"/>
        <w:ind w:left="360"/>
        <w:rPr>
          <w:rFonts w:ascii="Times New Roman" w:eastAsia="Times New Roman" w:hAnsi="Times New Roman" w:cs="Times New Roman"/>
          <w:color w:val="000000"/>
        </w:rPr>
      </w:pPr>
    </w:p>
    <w:p w14:paraId="5DB8B577" w14:textId="04D53916" w:rsidR="007151C6" w:rsidRDefault="007151C6" w:rsidP="00292C55">
      <w:pPr>
        <w:pStyle w:val="ListParagraph"/>
        <w:numPr>
          <w:ilvl w:val="0"/>
          <w:numId w:val="3"/>
        </w:numPr>
        <w:tabs>
          <w:tab w:val="left" w:pos="5580"/>
        </w:tabs>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Milkman, Katherine and Jonah Berger (2014), </w:t>
      </w:r>
      <w:r w:rsidRPr="0047373F">
        <w:rPr>
          <w:rFonts w:ascii="Times New Roman" w:eastAsia="Times New Roman" w:hAnsi="Times New Roman" w:cs="Times New Roman"/>
          <w:color w:val="000000"/>
        </w:rPr>
        <w:t>“The Science of Sharing and the Sharing</w:t>
      </w:r>
      <w:r>
        <w:rPr>
          <w:rFonts w:ascii="Times New Roman" w:eastAsia="Times New Roman" w:hAnsi="Times New Roman" w:cs="Times New Roman"/>
          <w:color w:val="000000"/>
        </w:rPr>
        <w:t xml:space="preserve"> of Science” </w:t>
      </w:r>
      <w:r w:rsidRPr="007151C6">
        <w:rPr>
          <w:rFonts w:ascii="Times New Roman" w:eastAsia="Times New Roman" w:hAnsi="Times New Roman" w:cs="Times New Roman"/>
          <w:color w:val="000000"/>
          <w:u w:val="single"/>
        </w:rPr>
        <w:t>Proceedings of the National Academy of Sciences</w:t>
      </w:r>
      <w:r>
        <w:rPr>
          <w:rFonts w:ascii="Times New Roman" w:eastAsia="Times New Roman" w:hAnsi="Times New Roman" w:cs="Times New Roman"/>
          <w:i/>
          <w:color w:val="000000"/>
        </w:rPr>
        <w:t xml:space="preserve">. </w:t>
      </w:r>
      <w:r w:rsidR="004F122D">
        <w:rPr>
          <w:rFonts w:ascii="Times New Roman" w:eastAsia="Times New Roman" w:hAnsi="Times New Roman" w:cs="Times New Roman"/>
          <w:color w:val="000000"/>
        </w:rPr>
        <w:t xml:space="preserve">111(4), </w:t>
      </w:r>
      <w:r w:rsidR="004F122D" w:rsidRPr="004F122D">
        <w:rPr>
          <w:rFonts w:ascii="Times New Roman" w:eastAsia="Times New Roman" w:hAnsi="Times New Roman" w:cs="Times New Roman"/>
          <w:color w:val="000000"/>
        </w:rPr>
        <w:t>13642-13649</w:t>
      </w:r>
      <w:r w:rsidR="004F122D">
        <w:rPr>
          <w:rFonts w:ascii="Times New Roman" w:eastAsia="Times New Roman" w:hAnsi="Times New Roman" w:cs="Times New Roman"/>
          <w:color w:val="000000"/>
        </w:rPr>
        <w:t>.</w:t>
      </w:r>
    </w:p>
    <w:p w14:paraId="121681FB" w14:textId="77777777" w:rsidR="007151C6" w:rsidRDefault="007151C6" w:rsidP="00292C55">
      <w:pPr>
        <w:pStyle w:val="ListParagraph"/>
        <w:tabs>
          <w:tab w:val="left" w:pos="5580"/>
        </w:tabs>
        <w:autoSpaceDE w:val="0"/>
        <w:autoSpaceDN w:val="0"/>
        <w:adjustRightInd w:val="0"/>
        <w:spacing w:after="0" w:line="240" w:lineRule="auto"/>
        <w:ind w:left="360"/>
        <w:rPr>
          <w:rFonts w:ascii="Times New Roman" w:eastAsia="Times New Roman" w:hAnsi="Times New Roman" w:cs="Times New Roman"/>
          <w:color w:val="000000"/>
        </w:rPr>
      </w:pPr>
    </w:p>
    <w:p w14:paraId="0485354E" w14:textId="77777777" w:rsidR="000E197D" w:rsidRDefault="000E197D" w:rsidP="00292C55">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Berger, Jonah (2014), “Beyond Viral: Interpersonal Communication in the Internet Age,” </w:t>
      </w:r>
      <w:r w:rsidRPr="0047373F">
        <w:rPr>
          <w:rFonts w:ascii="Times New Roman" w:eastAsia="Times New Roman" w:hAnsi="Times New Roman" w:cs="Times New Roman"/>
          <w:u w:val="single"/>
        </w:rPr>
        <w:t>Psychological Inquiry</w:t>
      </w:r>
      <w:r>
        <w:rPr>
          <w:rFonts w:ascii="Times New Roman" w:eastAsia="Times New Roman" w:hAnsi="Times New Roman" w:cs="Times New Roman"/>
        </w:rPr>
        <w:t xml:space="preserve">, 24, 293-296. </w:t>
      </w:r>
    </w:p>
    <w:p w14:paraId="4A4B4EFB" w14:textId="77777777" w:rsidR="00106EFE" w:rsidRDefault="00106EFE" w:rsidP="00106EFE">
      <w:pPr>
        <w:autoSpaceDE w:val="0"/>
        <w:autoSpaceDN w:val="0"/>
        <w:adjustRightInd w:val="0"/>
        <w:spacing w:after="0" w:line="240" w:lineRule="auto"/>
        <w:ind w:left="360"/>
        <w:rPr>
          <w:rFonts w:ascii="Times New Roman" w:eastAsia="Times New Roman" w:hAnsi="Times New Roman" w:cs="Times New Roman"/>
        </w:rPr>
      </w:pPr>
    </w:p>
    <w:p w14:paraId="42B44FD7" w14:textId="37531466" w:rsidR="00106EFE" w:rsidRDefault="00B7462A" w:rsidP="00106EFE">
      <w:pPr>
        <w:numPr>
          <w:ilvl w:val="0"/>
          <w:numId w:val="3"/>
        </w:numPr>
        <w:autoSpaceDE w:val="0"/>
        <w:autoSpaceDN w:val="0"/>
        <w:adjustRightInd w:val="0"/>
        <w:spacing w:after="0" w:line="240" w:lineRule="auto"/>
        <w:rPr>
          <w:rFonts w:ascii="Times New Roman" w:eastAsia="Times New Roman" w:hAnsi="Times New Roman" w:cs="Times New Roman"/>
        </w:rPr>
      </w:pPr>
      <w:r w:rsidRPr="00D0733A">
        <w:rPr>
          <w:rFonts w:ascii="Times New Roman" w:eastAsia="Times New Roman" w:hAnsi="Times New Roman" w:cs="Times New Roman"/>
        </w:rPr>
        <w:t>Berger, Jonah and Raghuram Iyengar (2013), “</w:t>
      </w:r>
      <w:r w:rsidR="00D0733A" w:rsidRPr="00D0733A">
        <w:rPr>
          <w:rFonts w:ascii="Times New Roman" w:eastAsia="Times New Roman" w:hAnsi="Times New Roman" w:cs="Times New Roman"/>
        </w:rPr>
        <w:t>Communication Channels and Word of Mouth: How the Medium Shapes</w:t>
      </w:r>
      <w:r w:rsidR="00D0733A">
        <w:rPr>
          <w:rFonts w:ascii="Times New Roman" w:eastAsia="Times New Roman" w:hAnsi="Times New Roman" w:cs="Times New Roman"/>
        </w:rPr>
        <w:t xml:space="preserve"> </w:t>
      </w:r>
      <w:r w:rsidR="00D0733A" w:rsidRPr="00D0733A">
        <w:rPr>
          <w:rFonts w:ascii="Times New Roman" w:eastAsia="Times New Roman" w:hAnsi="Times New Roman" w:cs="Times New Roman"/>
        </w:rPr>
        <w:t>the Message</w:t>
      </w:r>
      <w:r w:rsidRPr="00D0733A">
        <w:rPr>
          <w:rFonts w:ascii="Times New Roman" w:eastAsia="Times New Roman" w:hAnsi="Times New Roman" w:cs="Times New Roman"/>
        </w:rPr>
        <w:t xml:space="preserve">,” </w:t>
      </w:r>
      <w:r w:rsidRPr="00D0733A">
        <w:rPr>
          <w:rFonts w:ascii="Times New Roman" w:eastAsia="Times New Roman" w:hAnsi="Times New Roman" w:cs="Times New Roman"/>
          <w:color w:val="000000"/>
          <w:u w:val="single"/>
        </w:rPr>
        <w:t>Journal of Consumer Research</w:t>
      </w:r>
      <w:r w:rsidRPr="00D0733A">
        <w:rPr>
          <w:rFonts w:ascii="Times New Roman" w:eastAsia="Times New Roman" w:hAnsi="Times New Roman" w:cs="Times New Roman"/>
          <w:i/>
          <w:color w:val="000000"/>
        </w:rPr>
        <w:t xml:space="preserve">, </w:t>
      </w:r>
      <w:r w:rsidR="0077536C" w:rsidRPr="0077536C">
        <w:rPr>
          <w:rFonts w:ascii="Times New Roman" w:eastAsia="Times New Roman" w:hAnsi="Times New Roman" w:cs="Times New Roman"/>
          <w:color w:val="000000"/>
        </w:rPr>
        <w:t>40(3), 567-579</w:t>
      </w:r>
      <w:r w:rsidRPr="00D0733A">
        <w:rPr>
          <w:rFonts w:ascii="Times New Roman" w:eastAsia="Times New Roman" w:hAnsi="Times New Roman" w:cs="Times New Roman"/>
          <w:i/>
          <w:color w:val="000000"/>
        </w:rPr>
        <w:t>.</w:t>
      </w:r>
    </w:p>
    <w:p w14:paraId="717BCDCB" w14:textId="77777777" w:rsidR="00106EFE" w:rsidRPr="00106EFE" w:rsidRDefault="00106EFE" w:rsidP="00106EFE">
      <w:pPr>
        <w:autoSpaceDE w:val="0"/>
        <w:autoSpaceDN w:val="0"/>
        <w:adjustRightInd w:val="0"/>
        <w:spacing w:after="0" w:line="240" w:lineRule="auto"/>
        <w:ind w:left="360"/>
        <w:rPr>
          <w:rFonts w:ascii="Times New Roman" w:eastAsia="Times New Roman" w:hAnsi="Times New Roman" w:cs="Times New Roman"/>
        </w:rPr>
      </w:pPr>
    </w:p>
    <w:p w14:paraId="03405C6B" w14:textId="44F7CCE2" w:rsidR="00CF0618" w:rsidRPr="00106EFE" w:rsidRDefault="00CF0618" w:rsidP="00106EFE">
      <w:pPr>
        <w:numPr>
          <w:ilvl w:val="0"/>
          <w:numId w:val="3"/>
        </w:numPr>
        <w:autoSpaceDE w:val="0"/>
        <w:autoSpaceDN w:val="0"/>
        <w:adjustRightInd w:val="0"/>
        <w:spacing w:after="0" w:line="240" w:lineRule="auto"/>
        <w:rPr>
          <w:rFonts w:ascii="Times New Roman" w:eastAsia="Times New Roman" w:hAnsi="Times New Roman" w:cs="Times New Roman"/>
        </w:rPr>
      </w:pPr>
      <w:r w:rsidRPr="00106EFE">
        <w:rPr>
          <w:rFonts w:ascii="Times New Roman" w:eastAsia="Times New Roman" w:hAnsi="Times New Roman" w:cs="Times New Roman"/>
          <w:color w:val="000000"/>
        </w:rPr>
        <w:t>Chen, Zoey and Jonah Berger (2013)</w:t>
      </w:r>
      <w:r w:rsidR="00B7462A" w:rsidRPr="00106EFE">
        <w:rPr>
          <w:rFonts w:ascii="Times New Roman" w:eastAsia="Times New Roman" w:hAnsi="Times New Roman" w:cs="Times New Roman"/>
          <w:color w:val="000000"/>
        </w:rPr>
        <w:t>,</w:t>
      </w:r>
      <w:r w:rsidRPr="00106EFE">
        <w:rPr>
          <w:rFonts w:ascii="Times New Roman" w:eastAsia="Times New Roman" w:hAnsi="Times New Roman" w:cs="Times New Roman"/>
          <w:color w:val="000000"/>
        </w:rPr>
        <w:t xml:space="preserve"> “When, Why, and How Controversy Causes Conversation,” </w:t>
      </w:r>
      <w:r w:rsidRPr="00106EFE">
        <w:rPr>
          <w:rFonts w:ascii="Times New Roman" w:eastAsia="Times New Roman" w:hAnsi="Times New Roman" w:cs="Times New Roman"/>
          <w:color w:val="000000"/>
          <w:u w:val="single"/>
        </w:rPr>
        <w:t>Journal of Consumer Research</w:t>
      </w:r>
      <w:r w:rsidRPr="00106EFE">
        <w:rPr>
          <w:rFonts w:ascii="Times New Roman" w:eastAsia="Times New Roman" w:hAnsi="Times New Roman" w:cs="Times New Roman"/>
          <w:i/>
          <w:color w:val="000000"/>
        </w:rPr>
        <w:t xml:space="preserve">, </w:t>
      </w:r>
      <w:r w:rsidR="0077536C" w:rsidRPr="00106EFE">
        <w:rPr>
          <w:rFonts w:ascii="Times New Roman" w:eastAsia="Times New Roman" w:hAnsi="Times New Roman" w:cs="Times New Roman"/>
          <w:color w:val="000000"/>
        </w:rPr>
        <w:t>40(3), 580-593</w:t>
      </w:r>
      <w:r w:rsidRPr="00106EFE">
        <w:rPr>
          <w:rFonts w:ascii="Times New Roman" w:eastAsia="Times New Roman" w:hAnsi="Times New Roman" w:cs="Times New Roman"/>
          <w:i/>
          <w:color w:val="000000"/>
        </w:rPr>
        <w:t>.</w:t>
      </w:r>
    </w:p>
    <w:p w14:paraId="5EC7F710" w14:textId="77777777" w:rsidR="00106EFE" w:rsidRPr="00106EFE" w:rsidRDefault="00106EFE" w:rsidP="00106EFE">
      <w:pPr>
        <w:spacing w:after="0" w:line="240" w:lineRule="auto"/>
        <w:ind w:left="360"/>
        <w:rPr>
          <w:rFonts w:ascii="Times New Roman" w:eastAsia="Times New Roman" w:hAnsi="Times New Roman" w:cs="Times New Roman"/>
          <w:iCs/>
        </w:rPr>
      </w:pPr>
    </w:p>
    <w:p w14:paraId="57261C95" w14:textId="3592E0D4" w:rsidR="00A413AC" w:rsidRPr="0073692E" w:rsidRDefault="00CF0618" w:rsidP="00292C55">
      <w:pPr>
        <w:numPr>
          <w:ilvl w:val="0"/>
          <w:numId w:val="3"/>
        </w:numPr>
        <w:tabs>
          <w:tab w:val="clear" w:pos="360"/>
          <w:tab w:val="num" w:pos="720"/>
        </w:tabs>
        <w:spacing w:after="0" w:line="240" w:lineRule="auto"/>
        <w:rPr>
          <w:rFonts w:ascii="Times New Roman" w:eastAsia="Times New Roman" w:hAnsi="Times New Roman" w:cs="Times New Roman"/>
          <w:iCs/>
        </w:rPr>
      </w:pPr>
      <w:r>
        <w:rPr>
          <w:rFonts w:ascii="Times New Roman" w:eastAsia="Times New Roman" w:hAnsi="Times New Roman" w:cs="Times New Roman"/>
        </w:rPr>
        <w:t>Sela, Aner and Jonah Berger</w:t>
      </w:r>
      <w:r w:rsidR="00643287" w:rsidRPr="0073692E">
        <w:rPr>
          <w:rFonts w:ascii="Times New Roman" w:eastAsia="Times New Roman" w:hAnsi="Times New Roman" w:cs="Times New Roman"/>
        </w:rPr>
        <w:t xml:space="preserve"> (2012) “How Attribute Quantity Influences Option Choice,”</w:t>
      </w:r>
      <w:r w:rsidR="00643287" w:rsidRPr="0073692E">
        <w:rPr>
          <w:rFonts w:ascii="Times New Roman" w:eastAsia="Times New Roman" w:hAnsi="Times New Roman" w:cs="Times New Roman"/>
          <w:i/>
        </w:rPr>
        <w:t xml:space="preserve"> </w:t>
      </w:r>
      <w:r w:rsidR="00643287" w:rsidRPr="0073692E">
        <w:rPr>
          <w:rFonts w:ascii="Times New Roman" w:eastAsia="Times New Roman" w:hAnsi="Times New Roman" w:cs="Times New Roman"/>
          <w:u w:val="single"/>
        </w:rPr>
        <w:t>Journal of Marketing Research</w:t>
      </w:r>
      <w:r w:rsidR="00643287" w:rsidRPr="0073692E">
        <w:rPr>
          <w:rFonts w:ascii="Times New Roman" w:eastAsia="Times New Roman" w:hAnsi="Times New Roman" w:cs="Times New Roman"/>
        </w:rPr>
        <w:t xml:space="preserve">, </w:t>
      </w:r>
      <w:r w:rsidR="00163EAC">
        <w:rPr>
          <w:rFonts w:ascii="Times New Roman" w:eastAsia="Times New Roman" w:hAnsi="Times New Roman" w:cs="Times New Roman"/>
        </w:rPr>
        <w:t>December, 942-953</w:t>
      </w:r>
      <w:r w:rsidR="00643287" w:rsidRPr="0073692E">
        <w:rPr>
          <w:rFonts w:ascii="Times New Roman" w:eastAsia="Times New Roman" w:hAnsi="Times New Roman" w:cs="Times New Roman"/>
        </w:rPr>
        <w:t xml:space="preserve">. </w:t>
      </w:r>
    </w:p>
    <w:p w14:paraId="07CD5133" w14:textId="77777777" w:rsidR="00106EFE" w:rsidRPr="00106EFE" w:rsidRDefault="00106EFE" w:rsidP="00106EFE">
      <w:pPr>
        <w:spacing w:after="0" w:line="240" w:lineRule="auto"/>
        <w:ind w:left="360"/>
        <w:rPr>
          <w:rFonts w:ascii="Times New Roman" w:eastAsia="Times New Roman" w:hAnsi="Times New Roman" w:cs="Times New Roman"/>
          <w:iCs/>
        </w:rPr>
      </w:pPr>
    </w:p>
    <w:p w14:paraId="6C23644F" w14:textId="385DF6AE" w:rsidR="00643287" w:rsidRPr="0073692E" w:rsidRDefault="00643287" w:rsidP="00292C55">
      <w:pPr>
        <w:numPr>
          <w:ilvl w:val="0"/>
          <w:numId w:val="3"/>
        </w:numPr>
        <w:spacing w:after="0" w:line="240" w:lineRule="auto"/>
        <w:rPr>
          <w:rFonts w:ascii="Times New Roman" w:eastAsia="Times New Roman" w:hAnsi="Times New Roman" w:cs="Times New Roman"/>
          <w:iCs/>
        </w:rPr>
      </w:pPr>
      <w:r w:rsidRPr="0073692E">
        <w:rPr>
          <w:rFonts w:ascii="Times New Roman" w:eastAsia="Times New Roman" w:hAnsi="Times New Roman" w:cs="Times New Roman"/>
        </w:rPr>
        <w:t xml:space="preserve">McShane, Blakely, Eric T. Bradlow, and Jonah Berger (2012), “Visual Influence and Social Groups” </w:t>
      </w:r>
      <w:r w:rsidRPr="0073692E">
        <w:rPr>
          <w:rFonts w:ascii="Times New Roman" w:eastAsia="Times New Roman" w:hAnsi="Times New Roman" w:cs="Times New Roman"/>
          <w:u w:val="single"/>
        </w:rPr>
        <w:t>Journal of Marketing Research</w:t>
      </w:r>
      <w:r w:rsidRPr="0073692E">
        <w:rPr>
          <w:rFonts w:ascii="Times New Roman" w:eastAsia="Times New Roman" w:hAnsi="Times New Roman" w:cs="Times New Roman"/>
        </w:rPr>
        <w:t xml:space="preserve">, </w:t>
      </w:r>
      <w:r w:rsidR="00163EAC">
        <w:rPr>
          <w:rFonts w:ascii="Times New Roman" w:eastAsia="Times New Roman" w:hAnsi="Times New Roman" w:cs="Times New Roman"/>
        </w:rPr>
        <w:t>December, 854-871</w:t>
      </w:r>
      <w:r w:rsidRPr="0073692E">
        <w:rPr>
          <w:rFonts w:ascii="Times New Roman" w:eastAsia="Times New Roman" w:hAnsi="Times New Roman" w:cs="Times New Roman"/>
        </w:rPr>
        <w:t xml:space="preserve">. </w:t>
      </w:r>
    </w:p>
    <w:p w14:paraId="18ADFE1E" w14:textId="77777777" w:rsidR="00106EFE" w:rsidRDefault="00106EFE" w:rsidP="00106EFE">
      <w:pPr>
        <w:autoSpaceDE w:val="0"/>
        <w:autoSpaceDN w:val="0"/>
        <w:adjustRightInd w:val="0"/>
        <w:spacing w:after="0" w:line="240" w:lineRule="auto"/>
        <w:ind w:left="360"/>
        <w:rPr>
          <w:rFonts w:ascii="Times New Roman" w:eastAsia="Times New Roman" w:hAnsi="Times New Roman" w:cs="Times New Roman"/>
        </w:rPr>
      </w:pPr>
      <w:bookmarkStart w:id="7" w:name="_Hlk64010822"/>
    </w:p>
    <w:p w14:paraId="24CC15EC" w14:textId="6AB0B8CA" w:rsidR="00643287" w:rsidRPr="0073692E" w:rsidRDefault="00643287" w:rsidP="00292C55">
      <w:pPr>
        <w:numPr>
          <w:ilvl w:val="0"/>
          <w:numId w:val="3"/>
        </w:numPr>
        <w:autoSpaceDE w:val="0"/>
        <w:autoSpaceDN w:val="0"/>
        <w:adjustRightInd w:val="0"/>
        <w:spacing w:after="0" w:line="240" w:lineRule="auto"/>
        <w:rPr>
          <w:rFonts w:ascii="Times New Roman" w:eastAsia="Times New Roman" w:hAnsi="Times New Roman" w:cs="Times New Roman"/>
        </w:rPr>
      </w:pPr>
      <w:r w:rsidRPr="0073692E">
        <w:rPr>
          <w:rFonts w:ascii="Times New Roman" w:eastAsia="Times New Roman" w:hAnsi="Times New Roman" w:cs="Times New Roman"/>
        </w:rPr>
        <w:t xml:space="preserve">Berger, Jonah, Eric Bradlow, Alex Braunstein, and Yao Zhang (2012), “From Karen to Katie: Using Baby names to Study Cultural Evolution” </w:t>
      </w:r>
      <w:r w:rsidRPr="0073692E">
        <w:rPr>
          <w:rFonts w:ascii="Times New Roman" w:eastAsia="Times New Roman" w:hAnsi="Times New Roman" w:cs="Times New Roman"/>
          <w:u w:val="single"/>
        </w:rPr>
        <w:t>Psychological Science</w:t>
      </w:r>
      <w:r w:rsidRPr="0073692E">
        <w:rPr>
          <w:rFonts w:ascii="Times New Roman" w:eastAsia="Times New Roman" w:hAnsi="Times New Roman" w:cs="Times New Roman"/>
        </w:rPr>
        <w:t>, 23 (10), 1067-1073.</w:t>
      </w:r>
    </w:p>
    <w:bookmarkEnd w:id="7"/>
    <w:p w14:paraId="57C5CB91" w14:textId="77777777" w:rsidR="00106EFE" w:rsidRPr="00106EFE" w:rsidRDefault="00106EFE" w:rsidP="00106EFE">
      <w:pPr>
        <w:spacing w:after="0" w:line="240" w:lineRule="auto"/>
        <w:ind w:left="360"/>
        <w:rPr>
          <w:rFonts w:ascii="Times New Roman" w:eastAsia="Times New Roman" w:hAnsi="Times New Roman" w:cs="Times New Roman"/>
          <w:iCs/>
        </w:rPr>
      </w:pPr>
    </w:p>
    <w:p w14:paraId="4471D5E0" w14:textId="65FA8B7B" w:rsidR="005C35E2" w:rsidRPr="00F65435" w:rsidRDefault="00643287" w:rsidP="00292C55">
      <w:pPr>
        <w:numPr>
          <w:ilvl w:val="0"/>
          <w:numId w:val="3"/>
        </w:numPr>
        <w:spacing w:after="0" w:line="240" w:lineRule="auto"/>
        <w:rPr>
          <w:rFonts w:ascii="Times New Roman" w:eastAsia="Times New Roman" w:hAnsi="Times New Roman" w:cs="Times New Roman"/>
          <w:iCs/>
        </w:rPr>
      </w:pPr>
      <w:r w:rsidRPr="0073692E">
        <w:rPr>
          <w:rFonts w:ascii="Times New Roman" w:eastAsia="Times New Roman" w:hAnsi="Times New Roman" w:cs="Times New Roman"/>
        </w:rPr>
        <w:t xml:space="preserve">Chan, Cindy, Jonah Berger, and Leaf Van Boven (2012), “Identifiable but not Identical: Combining Social Identity and Uniqueness Motives in Choice” </w:t>
      </w:r>
      <w:r w:rsidRPr="0073692E">
        <w:rPr>
          <w:rFonts w:ascii="Times New Roman" w:eastAsia="Times New Roman" w:hAnsi="Times New Roman" w:cs="Times New Roman"/>
          <w:iCs/>
          <w:u w:val="single"/>
        </w:rPr>
        <w:t>Journal of Consumer Research</w:t>
      </w:r>
      <w:r w:rsidRPr="0073692E">
        <w:rPr>
          <w:rFonts w:ascii="Times New Roman" w:eastAsia="Times New Roman" w:hAnsi="Times New Roman" w:cs="Times New Roman"/>
          <w:i/>
          <w:iCs/>
        </w:rPr>
        <w:t xml:space="preserve">, </w:t>
      </w:r>
      <w:r w:rsidRPr="0073692E">
        <w:rPr>
          <w:rFonts w:ascii="Times New Roman" w:eastAsia="Times New Roman" w:hAnsi="Times New Roman" w:cs="Times New Roman"/>
          <w:iCs/>
        </w:rPr>
        <w:t>39(3), 561-573.</w:t>
      </w:r>
      <w:r w:rsidRPr="0073692E">
        <w:rPr>
          <w:rFonts w:ascii="Times New Roman" w:eastAsia="Times New Roman" w:hAnsi="Times New Roman" w:cs="Times New Roman"/>
          <w:i/>
          <w:iCs/>
        </w:rPr>
        <w:t xml:space="preserve"> </w:t>
      </w:r>
    </w:p>
    <w:p w14:paraId="0240792F" w14:textId="77777777" w:rsidR="00106EFE" w:rsidRPr="00106EFE" w:rsidRDefault="00106EFE" w:rsidP="00106EFE">
      <w:pPr>
        <w:spacing w:after="0" w:line="240" w:lineRule="auto"/>
        <w:ind w:left="360"/>
        <w:rPr>
          <w:rFonts w:ascii="Times New Roman" w:eastAsia="Times New Roman" w:hAnsi="Times New Roman" w:cs="Times New Roman"/>
          <w:iCs/>
        </w:rPr>
      </w:pPr>
    </w:p>
    <w:p w14:paraId="5E26D5BA" w14:textId="5A1F6A5E" w:rsidR="00643287" w:rsidRDefault="00643287" w:rsidP="00292C55">
      <w:pPr>
        <w:numPr>
          <w:ilvl w:val="0"/>
          <w:numId w:val="3"/>
        </w:numPr>
        <w:spacing w:after="0" w:line="240" w:lineRule="auto"/>
        <w:rPr>
          <w:rFonts w:ascii="Times New Roman" w:eastAsia="Times New Roman" w:hAnsi="Times New Roman" w:cs="Times New Roman"/>
          <w:iCs/>
        </w:rPr>
      </w:pPr>
      <w:r w:rsidRPr="0073692E">
        <w:rPr>
          <w:rFonts w:ascii="Times New Roman" w:eastAsia="Times New Roman" w:hAnsi="Times New Roman" w:cs="Times New Roman"/>
        </w:rPr>
        <w:t xml:space="preserve">Berger, Jonah and Katy Milkman (2012), “What Makes Online Content Viral?” </w:t>
      </w:r>
      <w:r w:rsidRPr="0073692E">
        <w:rPr>
          <w:rFonts w:ascii="Times New Roman" w:eastAsia="Times New Roman" w:hAnsi="Times New Roman" w:cs="Times New Roman"/>
          <w:u w:val="single"/>
        </w:rPr>
        <w:t>Journal of Marketing Research</w:t>
      </w:r>
      <w:r w:rsidRPr="0073692E">
        <w:rPr>
          <w:rFonts w:ascii="Times New Roman" w:eastAsia="Times New Roman" w:hAnsi="Times New Roman" w:cs="Times New Roman"/>
        </w:rPr>
        <w:t xml:space="preserve">, </w:t>
      </w:r>
      <w:r w:rsidRPr="0073692E">
        <w:rPr>
          <w:rFonts w:ascii="Times New Roman" w:eastAsia="Times New Roman" w:hAnsi="Times New Roman" w:cs="Times New Roman"/>
          <w:iCs/>
        </w:rPr>
        <w:t>49 (2), 192-205.</w:t>
      </w:r>
    </w:p>
    <w:p w14:paraId="4F5509D9" w14:textId="3CE2CE97" w:rsidR="00410E16" w:rsidRPr="00410E16" w:rsidRDefault="00410E16" w:rsidP="00292C55">
      <w:pPr>
        <w:numPr>
          <w:ilvl w:val="1"/>
          <w:numId w:val="3"/>
        </w:numPr>
        <w:autoSpaceDE w:val="0"/>
        <w:autoSpaceDN w:val="0"/>
        <w:adjustRightInd w:val="0"/>
        <w:spacing w:after="0" w:line="240" w:lineRule="auto"/>
        <w:rPr>
          <w:rFonts w:ascii="Times New Roman" w:eastAsia="Times New Roman" w:hAnsi="Times New Roman" w:cs="Times New Roman"/>
          <w:b/>
          <w:bCs/>
          <w:iCs/>
        </w:rPr>
      </w:pPr>
      <w:r w:rsidRPr="00410E16">
        <w:rPr>
          <w:rFonts w:ascii="Times New Roman" w:hAnsi="Times New Roman" w:cs="Times New Roman"/>
          <w:b/>
          <w:bCs/>
          <w:iCs/>
        </w:rPr>
        <w:t>Sage 10-Year Impact Award (3 most cited articles in all Sage journals in 2012), 2023</w:t>
      </w:r>
    </w:p>
    <w:p w14:paraId="7F1F1DC0" w14:textId="77777777" w:rsidR="00410E16" w:rsidRDefault="00410E16" w:rsidP="00292C55">
      <w:pPr>
        <w:numPr>
          <w:ilvl w:val="1"/>
          <w:numId w:val="3"/>
        </w:numPr>
        <w:autoSpaceDE w:val="0"/>
        <w:autoSpaceDN w:val="0"/>
        <w:adjustRightInd w:val="0"/>
        <w:spacing w:after="0" w:line="240" w:lineRule="auto"/>
        <w:rPr>
          <w:rFonts w:ascii="Times New Roman" w:eastAsia="Times New Roman" w:hAnsi="Times New Roman" w:cs="Times New Roman"/>
          <w:b/>
          <w:iCs/>
        </w:rPr>
      </w:pPr>
      <w:r w:rsidRPr="004B4DF0">
        <w:rPr>
          <w:rFonts w:ascii="Times New Roman" w:eastAsia="Times New Roman" w:hAnsi="Times New Roman" w:cs="Times New Roman"/>
          <w:b/>
          <w:iCs/>
        </w:rPr>
        <w:t>William F. O’Dell Award</w:t>
      </w:r>
      <w:r>
        <w:rPr>
          <w:rFonts w:ascii="Times New Roman" w:eastAsia="Times New Roman" w:hAnsi="Times New Roman" w:cs="Times New Roman"/>
          <w:b/>
          <w:iCs/>
        </w:rPr>
        <w:t>, Journal of Marketing Research, 2017</w:t>
      </w:r>
    </w:p>
    <w:p w14:paraId="0C07072D" w14:textId="77777777" w:rsidR="00C40A0D" w:rsidRPr="004B4DF0" w:rsidRDefault="00C40A0D" w:rsidP="00292C55">
      <w:pPr>
        <w:numPr>
          <w:ilvl w:val="1"/>
          <w:numId w:val="3"/>
        </w:numPr>
        <w:autoSpaceDE w:val="0"/>
        <w:autoSpaceDN w:val="0"/>
        <w:adjustRightInd w:val="0"/>
        <w:spacing w:after="0" w:line="240" w:lineRule="auto"/>
        <w:rPr>
          <w:rFonts w:ascii="Times New Roman" w:eastAsia="Times New Roman" w:hAnsi="Times New Roman" w:cs="Times New Roman"/>
          <w:b/>
          <w:iCs/>
        </w:rPr>
      </w:pPr>
      <w:r w:rsidRPr="004B4DF0">
        <w:rPr>
          <w:rFonts w:ascii="Times New Roman" w:eastAsia="Times New Roman" w:hAnsi="Times New Roman" w:cs="Times New Roman"/>
          <w:b/>
          <w:iCs/>
        </w:rPr>
        <w:t>Paul Green Award Finalist, Journal of Marketing Research, 2013</w:t>
      </w:r>
    </w:p>
    <w:p w14:paraId="04AAFA6E" w14:textId="77777777" w:rsidR="000E1604" w:rsidRPr="00BE0854" w:rsidRDefault="000E1604" w:rsidP="00292C55">
      <w:pPr>
        <w:numPr>
          <w:ilvl w:val="1"/>
          <w:numId w:val="3"/>
        </w:numPr>
        <w:autoSpaceDE w:val="0"/>
        <w:autoSpaceDN w:val="0"/>
        <w:adjustRightInd w:val="0"/>
        <w:spacing w:after="0" w:line="240" w:lineRule="auto"/>
        <w:rPr>
          <w:rFonts w:ascii="Times New Roman" w:eastAsia="Times New Roman" w:hAnsi="Times New Roman" w:cs="Times New Roman"/>
          <w:b/>
          <w:iCs/>
        </w:rPr>
      </w:pPr>
      <w:r>
        <w:rPr>
          <w:rFonts w:ascii="Times New Roman" w:eastAsia="Times New Roman" w:hAnsi="Times New Roman" w:cs="Times New Roman"/>
          <w:b/>
          <w:iCs/>
        </w:rPr>
        <w:t xml:space="preserve">Emerald Citations of Excellence, </w:t>
      </w:r>
      <w:r w:rsidRPr="000E1604">
        <w:rPr>
          <w:rFonts w:ascii="Times New Roman" w:eastAsia="Times New Roman" w:hAnsi="Times New Roman" w:cs="Times New Roman"/>
          <w:b/>
          <w:iCs/>
        </w:rPr>
        <w:t>2015</w:t>
      </w:r>
    </w:p>
    <w:p w14:paraId="2E560077" w14:textId="77777777" w:rsidR="00C40A0D" w:rsidRPr="00C40A0D" w:rsidRDefault="00C40A0D" w:rsidP="00292C55">
      <w:pPr>
        <w:autoSpaceDE w:val="0"/>
        <w:autoSpaceDN w:val="0"/>
        <w:adjustRightInd w:val="0"/>
        <w:spacing w:after="0" w:line="240" w:lineRule="auto"/>
        <w:ind w:left="1080"/>
        <w:rPr>
          <w:rFonts w:ascii="Times New Roman" w:eastAsia="Times New Roman" w:hAnsi="Times New Roman" w:cs="Times New Roman"/>
          <w:iCs/>
        </w:rPr>
      </w:pPr>
    </w:p>
    <w:p w14:paraId="345C990B" w14:textId="77777777" w:rsidR="00AC5BF7" w:rsidRPr="00AC5BF7" w:rsidRDefault="00643287" w:rsidP="00292C55">
      <w:pPr>
        <w:numPr>
          <w:ilvl w:val="0"/>
          <w:numId w:val="3"/>
        </w:numPr>
        <w:spacing w:after="0" w:line="240" w:lineRule="auto"/>
        <w:rPr>
          <w:rFonts w:ascii="Times New Roman" w:eastAsia="Times New Roman" w:hAnsi="Times New Roman" w:cs="Times New Roman"/>
          <w:iCs/>
        </w:rPr>
      </w:pPr>
      <w:r w:rsidRPr="0073692E">
        <w:rPr>
          <w:rFonts w:ascii="Times New Roman" w:eastAsia="Times New Roman" w:hAnsi="Times New Roman" w:cs="Times New Roman"/>
        </w:rPr>
        <w:t xml:space="preserve">Sela, Aner and Jonah Berger (2012), “Decision Quicksand: How Trivial Choice Suck Us In” </w:t>
      </w:r>
      <w:r w:rsidRPr="0073692E">
        <w:rPr>
          <w:rFonts w:ascii="Times New Roman" w:eastAsia="Times New Roman" w:hAnsi="Times New Roman" w:cs="Times New Roman"/>
          <w:u w:val="single"/>
        </w:rPr>
        <w:t xml:space="preserve">Journal of </w:t>
      </w:r>
      <w:r w:rsidRPr="00AC5BF7">
        <w:rPr>
          <w:rFonts w:ascii="Times New Roman" w:eastAsia="Times New Roman" w:hAnsi="Times New Roman" w:cs="Times New Roman"/>
          <w:u w:val="single"/>
        </w:rPr>
        <w:t>Consumer Research</w:t>
      </w:r>
      <w:r w:rsidRPr="00AC5BF7">
        <w:rPr>
          <w:rFonts w:ascii="Times New Roman" w:eastAsia="Times New Roman" w:hAnsi="Times New Roman" w:cs="Times New Roman"/>
        </w:rPr>
        <w:t>, 39(2), 360-370</w:t>
      </w:r>
      <w:r w:rsidRPr="00AC5BF7">
        <w:rPr>
          <w:rFonts w:ascii="Times New Roman" w:eastAsia="Times New Roman" w:hAnsi="Times New Roman" w:cs="Times New Roman"/>
          <w:i/>
        </w:rPr>
        <w:t>.</w:t>
      </w:r>
    </w:p>
    <w:p w14:paraId="5F67FD3B" w14:textId="77777777" w:rsidR="00AC5BF7" w:rsidRDefault="00AC5BF7" w:rsidP="00292C55">
      <w:pPr>
        <w:numPr>
          <w:ilvl w:val="1"/>
          <w:numId w:val="3"/>
        </w:numPr>
        <w:spacing w:after="0" w:line="240" w:lineRule="auto"/>
        <w:rPr>
          <w:rFonts w:ascii="Times New Roman" w:eastAsia="Times New Roman" w:hAnsi="Times New Roman" w:cs="Times New Roman"/>
          <w:b/>
          <w:iCs/>
        </w:rPr>
      </w:pPr>
      <w:r w:rsidRPr="00AC5BF7">
        <w:rPr>
          <w:rFonts w:ascii="Times New Roman" w:hAnsi="Times New Roman" w:cs="Times New Roman"/>
          <w:b/>
        </w:rPr>
        <w:t>Best 2012 Article Finalist,</w:t>
      </w:r>
      <w:r w:rsidRPr="00AC5BF7">
        <w:rPr>
          <w:rFonts w:ascii="Times New Roman" w:hAnsi="Times New Roman" w:cs="Times New Roman"/>
          <w:b/>
          <w:i/>
        </w:rPr>
        <w:t xml:space="preserve"> </w:t>
      </w:r>
      <w:r w:rsidRPr="004B4DF0">
        <w:rPr>
          <w:rFonts w:ascii="Times New Roman" w:hAnsi="Times New Roman" w:cs="Times New Roman"/>
          <w:b/>
        </w:rPr>
        <w:t>Journal of Consumer Research</w:t>
      </w:r>
    </w:p>
    <w:p w14:paraId="336AB027" w14:textId="77777777" w:rsidR="00AC5BF7" w:rsidRPr="00AC5BF7" w:rsidRDefault="00AC5BF7" w:rsidP="00292C55">
      <w:pPr>
        <w:spacing w:after="0" w:line="240" w:lineRule="auto"/>
        <w:ind w:left="1080"/>
        <w:rPr>
          <w:rFonts w:ascii="Times New Roman" w:eastAsia="Times New Roman" w:hAnsi="Times New Roman" w:cs="Times New Roman"/>
          <w:b/>
          <w:iCs/>
        </w:rPr>
      </w:pPr>
    </w:p>
    <w:p w14:paraId="1EF49B57" w14:textId="77777777" w:rsidR="00643287" w:rsidRPr="0073692E" w:rsidRDefault="00643287" w:rsidP="00292C55">
      <w:pPr>
        <w:numPr>
          <w:ilvl w:val="0"/>
          <w:numId w:val="3"/>
        </w:numPr>
        <w:spacing w:after="0" w:line="240" w:lineRule="auto"/>
        <w:rPr>
          <w:rFonts w:ascii="Times New Roman" w:eastAsia="Times New Roman" w:hAnsi="Times New Roman" w:cs="Times New Roman"/>
          <w:iCs/>
        </w:rPr>
      </w:pPr>
      <w:r w:rsidRPr="0073692E">
        <w:rPr>
          <w:rFonts w:ascii="Times New Roman" w:eastAsia="Times New Roman" w:hAnsi="Times New Roman" w:cs="Times New Roman"/>
        </w:rPr>
        <w:t xml:space="preserve">Berger, Jonah and Eric Schwartz (2011), “What Drives Immediate and Ongoing Word of Mouth?” </w:t>
      </w:r>
      <w:r w:rsidRPr="0073692E">
        <w:rPr>
          <w:rFonts w:ascii="Times New Roman" w:eastAsia="Times New Roman" w:hAnsi="Times New Roman" w:cs="Times New Roman"/>
          <w:u w:val="single"/>
        </w:rPr>
        <w:t>Journal of Marketing Research</w:t>
      </w:r>
      <w:r w:rsidRPr="0073692E">
        <w:rPr>
          <w:rFonts w:ascii="Times New Roman" w:eastAsia="Times New Roman" w:hAnsi="Times New Roman" w:cs="Times New Roman"/>
        </w:rPr>
        <w:t xml:space="preserve">, </w:t>
      </w:r>
      <w:r w:rsidRPr="0073692E">
        <w:rPr>
          <w:rFonts w:ascii="Times New Roman" w:eastAsia="Times New Roman" w:hAnsi="Times New Roman" w:cs="Times New Roman"/>
          <w:iCs/>
        </w:rPr>
        <w:t>October, 869-880.</w:t>
      </w:r>
    </w:p>
    <w:p w14:paraId="05C08B07" w14:textId="77777777" w:rsidR="00106EFE" w:rsidRDefault="00106EFE" w:rsidP="00106EFE">
      <w:pPr>
        <w:spacing w:after="0" w:line="240" w:lineRule="auto"/>
        <w:ind w:left="360"/>
        <w:rPr>
          <w:rFonts w:ascii="Times New Roman" w:eastAsia="Times New Roman" w:hAnsi="Times New Roman" w:cs="Times New Roman"/>
          <w:iCs/>
        </w:rPr>
      </w:pPr>
    </w:p>
    <w:p w14:paraId="28F823E9" w14:textId="7E75BC2A" w:rsidR="00643287" w:rsidRPr="0073692E" w:rsidRDefault="00643287" w:rsidP="00292C55">
      <w:pPr>
        <w:numPr>
          <w:ilvl w:val="0"/>
          <w:numId w:val="3"/>
        </w:numPr>
        <w:spacing w:after="0" w:line="240" w:lineRule="auto"/>
        <w:rPr>
          <w:rFonts w:ascii="Times New Roman" w:eastAsia="Times New Roman" w:hAnsi="Times New Roman" w:cs="Times New Roman"/>
          <w:iCs/>
        </w:rPr>
      </w:pPr>
      <w:r w:rsidRPr="0073692E">
        <w:rPr>
          <w:rFonts w:ascii="Times New Roman" w:eastAsia="Times New Roman" w:hAnsi="Times New Roman" w:cs="Times New Roman"/>
          <w:iCs/>
        </w:rPr>
        <w:t>Berger, Jonah and Baba Shiv (2011), “Food, Sex, and the Hunger for Distinction</w:t>
      </w:r>
      <w:r w:rsidRPr="0073692E">
        <w:rPr>
          <w:rFonts w:ascii="Times New Roman" w:eastAsia="Times New Roman" w:hAnsi="Times New Roman" w:cs="Times New Roman"/>
        </w:rPr>
        <w:t xml:space="preserve">.” </w:t>
      </w:r>
      <w:r w:rsidRPr="0073692E">
        <w:rPr>
          <w:rFonts w:ascii="Times New Roman" w:eastAsia="Times New Roman" w:hAnsi="Times New Roman" w:cs="Times New Roman"/>
          <w:u w:val="single"/>
        </w:rPr>
        <w:t>Journal of Consumer Psychology</w:t>
      </w:r>
      <w:r w:rsidRPr="0073692E">
        <w:rPr>
          <w:rFonts w:ascii="Times New Roman" w:eastAsia="Times New Roman" w:hAnsi="Times New Roman" w:cs="Times New Roman"/>
        </w:rPr>
        <w:t>, 21, 464-472.</w:t>
      </w:r>
    </w:p>
    <w:p w14:paraId="358AF2AA" w14:textId="77777777" w:rsidR="00106EFE" w:rsidRPr="00106EFE" w:rsidRDefault="00106EFE" w:rsidP="00106EFE">
      <w:pPr>
        <w:spacing w:after="0" w:line="240" w:lineRule="auto"/>
        <w:ind w:left="360"/>
        <w:rPr>
          <w:rFonts w:ascii="Times New Roman" w:eastAsia="Times New Roman" w:hAnsi="Times New Roman" w:cs="Times New Roman"/>
          <w:iCs/>
        </w:rPr>
      </w:pPr>
    </w:p>
    <w:p w14:paraId="52866A2D" w14:textId="50325245" w:rsidR="00643287" w:rsidRPr="0073692E" w:rsidRDefault="00643287" w:rsidP="00292C55">
      <w:pPr>
        <w:numPr>
          <w:ilvl w:val="0"/>
          <w:numId w:val="3"/>
        </w:numPr>
        <w:spacing w:after="0" w:line="240" w:lineRule="auto"/>
        <w:rPr>
          <w:rFonts w:ascii="Times New Roman" w:eastAsia="Times New Roman" w:hAnsi="Times New Roman" w:cs="Times New Roman"/>
          <w:iCs/>
        </w:rPr>
      </w:pPr>
      <w:r w:rsidRPr="0073692E">
        <w:rPr>
          <w:rFonts w:ascii="Times New Roman" w:eastAsia="Times New Roman" w:hAnsi="Times New Roman" w:cs="Times New Roman"/>
        </w:rPr>
        <w:t xml:space="preserve">Berger, Jonah (2011), “Arousal Increases Social Transmission of Information,” </w:t>
      </w:r>
      <w:r w:rsidRPr="0073692E">
        <w:rPr>
          <w:rFonts w:ascii="Times New Roman" w:eastAsia="Times New Roman" w:hAnsi="Times New Roman" w:cs="Times New Roman"/>
          <w:u w:val="single"/>
        </w:rPr>
        <w:t>Psychological Science</w:t>
      </w:r>
      <w:r w:rsidRPr="0073692E">
        <w:rPr>
          <w:rFonts w:ascii="Times New Roman" w:eastAsia="Times New Roman" w:hAnsi="Times New Roman" w:cs="Times New Roman"/>
          <w:i/>
        </w:rPr>
        <w:t xml:space="preserve">, </w:t>
      </w:r>
      <w:r w:rsidRPr="0073692E">
        <w:rPr>
          <w:rFonts w:ascii="Times New Roman" w:eastAsia="Times New Roman" w:hAnsi="Times New Roman" w:cs="Times New Roman"/>
        </w:rPr>
        <w:t>22(7), 891-893</w:t>
      </w:r>
      <w:r w:rsidRPr="0073692E">
        <w:rPr>
          <w:rFonts w:ascii="Times New Roman" w:eastAsia="Times New Roman" w:hAnsi="Times New Roman" w:cs="Times New Roman"/>
          <w:i/>
        </w:rPr>
        <w:t>.</w:t>
      </w:r>
    </w:p>
    <w:p w14:paraId="5407550E" w14:textId="77777777" w:rsidR="00106EFE" w:rsidRDefault="00106EFE" w:rsidP="00106EFE">
      <w:pPr>
        <w:spacing w:after="0" w:line="240" w:lineRule="auto"/>
        <w:ind w:left="360"/>
        <w:rPr>
          <w:rFonts w:ascii="Times New Roman" w:eastAsia="Times New Roman" w:hAnsi="Times New Roman" w:cs="Times New Roman"/>
        </w:rPr>
      </w:pPr>
    </w:p>
    <w:p w14:paraId="09A41399" w14:textId="2E8C362E" w:rsidR="00643287" w:rsidRPr="0073692E" w:rsidRDefault="00643287" w:rsidP="00292C55">
      <w:pPr>
        <w:numPr>
          <w:ilvl w:val="0"/>
          <w:numId w:val="3"/>
        </w:numPr>
        <w:spacing w:after="0" w:line="240" w:lineRule="auto"/>
        <w:rPr>
          <w:rFonts w:ascii="Times New Roman" w:eastAsia="Times New Roman" w:hAnsi="Times New Roman" w:cs="Times New Roman"/>
        </w:rPr>
      </w:pPr>
      <w:r w:rsidRPr="0073692E">
        <w:rPr>
          <w:rFonts w:ascii="Times New Roman" w:eastAsia="Times New Roman" w:hAnsi="Times New Roman" w:cs="Times New Roman"/>
        </w:rPr>
        <w:t xml:space="preserve">Berger, Jonah and Devin Pope (2011), “Can Losing Lead to Winning?” </w:t>
      </w:r>
      <w:r w:rsidRPr="0073692E">
        <w:rPr>
          <w:rFonts w:ascii="Times New Roman" w:eastAsia="Times New Roman" w:hAnsi="Times New Roman" w:cs="Times New Roman"/>
          <w:u w:val="single"/>
        </w:rPr>
        <w:t>Management Science</w:t>
      </w:r>
      <w:r w:rsidRPr="0073692E">
        <w:rPr>
          <w:rFonts w:ascii="Times New Roman" w:eastAsia="Times New Roman" w:hAnsi="Times New Roman" w:cs="Times New Roman"/>
        </w:rPr>
        <w:t>, 57(5), 817-827.</w:t>
      </w:r>
    </w:p>
    <w:p w14:paraId="79A1F383" w14:textId="77777777" w:rsidR="00106EFE" w:rsidRPr="00106EFE" w:rsidRDefault="00106EFE" w:rsidP="00106EFE">
      <w:pPr>
        <w:spacing w:after="0" w:line="240" w:lineRule="auto"/>
        <w:ind w:left="360"/>
        <w:rPr>
          <w:rFonts w:ascii="Times New Roman" w:eastAsia="Times New Roman" w:hAnsi="Times New Roman" w:cs="Times New Roman"/>
          <w:iCs/>
        </w:rPr>
      </w:pPr>
      <w:bookmarkStart w:id="8" w:name="_Hlk70623912"/>
    </w:p>
    <w:p w14:paraId="7690807D" w14:textId="3856EBD4" w:rsidR="00643287" w:rsidRPr="0073692E" w:rsidRDefault="00643287" w:rsidP="00292C55">
      <w:pPr>
        <w:numPr>
          <w:ilvl w:val="0"/>
          <w:numId w:val="3"/>
        </w:numPr>
        <w:spacing w:after="0" w:line="240" w:lineRule="auto"/>
        <w:rPr>
          <w:rFonts w:ascii="Times New Roman" w:eastAsia="Times New Roman" w:hAnsi="Times New Roman" w:cs="Times New Roman"/>
          <w:iCs/>
        </w:rPr>
      </w:pPr>
      <w:r w:rsidRPr="0073692E">
        <w:rPr>
          <w:rFonts w:ascii="Times New Roman" w:eastAsia="Times New Roman" w:hAnsi="Times New Roman" w:cs="Times New Roman"/>
        </w:rPr>
        <w:t xml:space="preserve">Berger, Jonah and Morgan Ward, (2010) “Subtle Signals of Inconspicuous Consumption,” </w:t>
      </w:r>
      <w:r w:rsidRPr="0073692E">
        <w:rPr>
          <w:rFonts w:ascii="Times New Roman" w:eastAsia="Times New Roman" w:hAnsi="Times New Roman" w:cs="Times New Roman"/>
          <w:u w:val="single"/>
        </w:rPr>
        <w:t>Journal of Consumer Research</w:t>
      </w:r>
      <w:r w:rsidRPr="0073692E">
        <w:rPr>
          <w:rFonts w:ascii="Times New Roman" w:eastAsia="Times New Roman" w:hAnsi="Times New Roman" w:cs="Times New Roman"/>
        </w:rPr>
        <w:t>, 37(4), 555-569. (Lead Article)</w:t>
      </w:r>
    </w:p>
    <w:bookmarkEnd w:id="8"/>
    <w:p w14:paraId="29DF77EA" w14:textId="77777777" w:rsidR="00106EFE" w:rsidRPr="00106EFE" w:rsidRDefault="00106EFE" w:rsidP="00106EFE">
      <w:pPr>
        <w:spacing w:after="0" w:line="240" w:lineRule="auto"/>
        <w:ind w:left="360"/>
        <w:rPr>
          <w:rFonts w:ascii="Times New Roman" w:eastAsia="Times New Roman" w:hAnsi="Times New Roman" w:cs="Times New Roman"/>
          <w:iCs/>
        </w:rPr>
      </w:pPr>
    </w:p>
    <w:p w14:paraId="209E262F" w14:textId="5507DE14" w:rsidR="00643287" w:rsidRPr="0073692E" w:rsidRDefault="00643287" w:rsidP="00292C55">
      <w:pPr>
        <w:numPr>
          <w:ilvl w:val="0"/>
          <w:numId w:val="3"/>
        </w:numPr>
        <w:spacing w:after="0" w:line="240" w:lineRule="auto"/>
        <w:rPr>
          <w:rFonts w:ascii="Times New Roman" w:eastAsia="Times New Roman" w:hAnsi="Times New Roman" w:cs="Times New Roman"/>
          <w:iCs/>
        </w:rPr>
      </w:pPr>
      <w:r w:rsidRPr="0073692E">
        <w:rPr>
          <w:rFonts w:ascii="Times New Roman" w:eastAsia="Times New Roman" w:hAnsi="Times New Roman" w:cs="Times New Roman"/>
        </w:rPr>
        <w:t xml:space="preserve">Berger, Jonah, </w:t>
      </w:r>
      <w:bookmarkStart w:id="9" w:name="OLE_LINK3"/>
      <w:bookmarkStart w:id="10" w:name="OLE_LINK4"/>
      <w:r w:rsidRPr="0073692E">
        <w:rPr>
          <w:rFonts w:ascii="Times New Roman" w:eastAsia="Times New Roman" w:hAnsi="Times New Roman" w:cs="Times New Roman"/>
        </w:rPr>
        <w:t xml:space="preserve">Alan T. Sorensen, and Scott J. Rasmussen </w:t>
      </w:r>
      <w:bookmarkEnd w:id="9"/>
      <w:bookmarkEnd w:id="10"/>
      <w:r w:rsidRPr="0073692E">
        <w:rPr>
          <w:rFonts w:ascii="Times New Roman" w:eastAsia="Times New Roman" w:hAnsi="Times New Roman" w:cs="Times New Roman"/>
        </w:rPr>
        <w:t xml:space="preserve">(2010), “Positive Effects of Negative Publicity: When Negative Reviews Increase Sales,” </w:t>
      </w:r>
      <w:r w:rsidRPr="0073692E">
        <w:rPr>
          <w:rFonts w:ascii="Times New Roman" w:eastAsia="Times New Roman" w:hAnsi="Times New Roman" w:cs="Times New Roman"/>
          <w:u w:val="single"/>
        </w:rPr>
        <w:t>Marketing Science,</w:t>
      </w:r>
      <w:r w:rsidRPr="0073692E">
        <w:rPr>
          <w:rFonts w:ascii="Times New Roman" w:eastAsia="Times New Roman" w:hAnsi="Times New Roman" w:cs="Times New Roman"/>
        </w:rPr>
        <w:t xml:space="preserve"> 29(5), 815-827.</w:t>
      </w:r>
    </w:p>
    <w:p w14:paraId="38E39292" w14:textId="77777777" w:rsidR="00106EFE" w:rsidRPr="00106EFE" w:rsidRDefault="00106EFE" w:rsidP="00106EFE">
      <w:pPr>
        <w:autoSpaceDE w:val="0"/>
        <w:autoSpaceDN w:val="0"/>
        <w:adjustRightInd w:val="0"/>
        <w:spacing w:after="0" w:line="240" w:lineRule="auto"/>
        <w:ind w:left="360"/>
        <w:rPr>
          <w:rFonts w:ascii="Times New Roman" w:eastAsia="Times New Roman" w:hAnsi="Times New Roman" w:cs="Times New Roman"/>
          <w:i/>
        </w:rPr>
      </w:pPr>
    </w:p>
    <w:p w14:paraId="6E2BACC4" w14:textId="7D080CE4" w:rsidR="007151C6" w:rsidRPr="0073692E" w:rsidRDefault="007151C6" w:rsidP="00292C55">
      <w:pPr>
        <w:numPr>
          <w:ilvl w:val="0"/>
          <w:numId w:val="3"/>
        </w:numPr>
        <w:autoSpaceDE w:val="0"/>
        <w:autoSpaceDN w:val="0"/>
        <w:adjustRightInd w:val="0"/>
        <w:spacing w:after="0" w:line="240" w:lineRule="auto"/>
        <w:rPr>
          <w:rFonts w:ascii="Times New Roman" w:eastAsia="Times New Roman" w:hAnsi="Times New Roman" w:cs="Times New Roman"/>
          <w:i/>
        </w:rPr>
      </w:pPr>
      <w:r w:rsidRPr="0073692E">
        <w:rPr>
          <w:rFonts w:ascii="Times New Roman" w:eastAsia="Times New Roman" w:hAnsi="Times New Roman" w:cs="Times New Roman"/>
        </w:rPr>
        <w:t xml:space="preserve">Berger, Jonah and Gael Le </w:t>
      </w:r>
      <w:proofErr w:type="spellStart"/>
      <w:r w:rsidRPr="0073692E">
        <w:rPr>
          <w:rFonts w:ascii="Times New Roman" w:eastAsia="Times New Roman" w:hAnsi="Times New Roman" w:cs="Times New Roman"/>
        </w:rPr>
        <w:t>Mens</w:t>
      </w:r>
      <w:proofErr w:type="spellEnd"/>
      <w:r w:rsidRPr="0073692E">
        <w:rPr>
          <w:rFonts w:ascii="Times New Roman" w:eastAsia="Times New Roman" w:hAnsi="Times New Roman" w:cs="Times New Roman"/>
        </w:rPr>
        <w:t xml:space="preserve"> (2009), “Key Considerations in Studying Cultural Abandonment Using Baby Names,” </w:t>
      </w:r>
      <w:r w:rsidRPr="0073692E">
        <w:rPr>
          <w:rFonts w:ascii="Times New Roman" w:eastAsia="Times New Roman" w:hAnsi="Times New Roman" w:cs="Times New Roman"/>
          <w:u w:val="single"/>
        </w:rPr>
        <w:t>Proceedings of the National Academy of Sciences</w:t>
      </w:r>
      <w:r w:rsidRPr="0073692E">
        <w:rPr>
          <w:rFonts w:ascii="Times New Roman" w:eastAsia="Times New Roman" w:hAnsi="Times New Roman" w:cs="Times New Roman"/>
        </w:rPr>
        <w:t>.</w:t>
      </w:r>
    </w:p>
    <w:p w14:paraId="38810D30" w14:textId="77777777" w:rsidR="00106EFE" w:rsidRDefault="00106EFE" w:rsidP="00106EFE">
      <w:pPr>
        <w:autoSpaceDE w:val="0"/>
        <w:autoSpaceDN w:val="0"/>
        <w:adjustRightInd w:val="0"/>
        <w:spacing w:after="0" w:line="240" w:lineRule="auto"/>
        <w:ind w:left="360"/>
        <w:rPr>
          <w:rFonts w:ascii="Times New Roman" w:eastAsia="Times New Roman" w:hAnsi="Times New Roman" w:cs="Times New Roman"/>
        </w:rPr>
      </w:pPr>
    </w:p>
    <w:p w14:paraId="1C8FD749" w14:textId="0D7ABBBE" w:rsidR="00643287" w:rsidRPr="0073692E" w:rsidRDefault="00643287" w:rsidP="00292C55">
      <w:pPr>
        <w:numPr>
          <w:ilvl w:val="0"/>
          <w:numId w:val="3"/>
        </w:numPr>
        <w:autoSpaceDE w:val="0"/>
        <w:autoSpaceDN w:val="0"/>
        <w:adjustRightInd w:val="0"/>
        <w:spacing w:after="0" w:line="240" w:lineRule="auto"/>
        <w:rPr>
          <w:rFonts w:ascii="Times New Roman" w:eastAsia="Times New Roman" w:hAnsi="Times New Roman" w:cs="Times New Roman"/>
        </w:rPr>
      </w:pPr>
      <w:r w:rsidRPr="0073692E">
        <w:rPr>
          <w:rFonts w:ascii="Times New Roman" w:eastAsia="Times New Roman" w:hAnsi="Times New Roman" w:cs="Times New Roman"/>
        </w:rPr>
        <w:t xml:space="preserve">Berger, Jonah and Gael Le </w:t>
      </w:r>
      <w:proofErr w:type="spellStart"/>
      <w:r w:rsidRPr="0073692E">
        <w:rPr>
          <w:rFonts w:ascii="Times New Roman" w:eastAsia="Times New Roman" w:hAnsi="Times New Roman" w:cs="Times New Roman"/>
        </w:rPr>
        <w:t>Mens</w:t>
      </w:r>
      <w:proofErr w:type="spellEnd"/>
      <w:r w:rsidRPr="0073692E">
        <w:rPr>
          <w:rFonts w:ascii="Times New Roman" w:eastAsia="Times New Roman" w:hAnsi="Times New Roman" w:cs="Times New Roman"/>
        </w:rPr>
        <w:t xml:space="preserve"> (2009), “How Adoption Speed Affects the Abandonment of Cultural Tastes,” </w:t>
      </w:r>
      <w:r w:rsidRPr="0073692E">
        <w:rPr>
          <w:rFonts w:ascii="Times New Roman" w:eastAsia="Times New Roman" w:hAnsi="Times New Roman" w:cs="Times New Roman"/>
          <w:u w:val="single"/>
        </w:rPr>
        <w:t>Proceedings of the National Academy of Sciences</w:t>
      </w:r>
      <w:r w:rsidRPr="0073692E">
        <w:rPr>
          <w:rFonts w:ascii="Times New Roman" w:eastAsia="Times New Roman" w:hAnsi="Times New Roman" w:cs="Times New Roman"/>
        </w:rPr>
        <w:t>, 106, 8146-8150.</w:t>
      </w:r>
    </w:p>
    <w:p w14:paraId="4277A342" w14:textId="77777777" w:rsidR="00106EFE" w:rsidRDefault="00106EFE" w:rsidP="00106EFE">
      <w:pPr>
        <w:autoSpaceDE w:val="0"/>
        <w:autoSpaceDN w:val="0"/>
        <w:adjustRightInd w:val="0"/>
        <w:spacing w:after="0" w:line="240" w:lineRule="auto"/>
        <w:ind w:left="360"/>
        <w:rPr>
          <w:rFonts w:ascii="Times New Roman" w:eastAsia="Times New Roman" w:hAnsi="Times New Roman" w:cs="Times New Roman"/>
        </w:rPr>
      </w:pPr>
    </w:p>
    <w:p w14:paraId="5542DD91" w14:textId="49E3C7DF" w:rsidR="00643287" w:rsidRPr="0073692E" w:rsidRDefault="00643287" w:rsidP="00292C55">
      <w:pPr>
        <w:numPr>
          <w:ilvl w:val="0"/>
          <w:numId w:val="3"/>
        </w:numPr>
        <w:autoSpaceDE w:val="0"/>
        <w:autoSpaceDN w:val="0"/>
        <w:adjustRightInd w:val="0"/>
        <w:spacing w:after="0" w:line="240" w:lineRule="auto"/>
        <w:rPr>
          <w:rFonts w:ascii="Times New Roman" w:eastAsia="Times New Roman" w:hAnsi="Times New Roman" w:cs="Times New Roman"/>
        </w:rPr>
      </w:pPr>
      <w:r w:rsidRPr="0073692E">
        <w:rPr>
          <w:rFonts w:ascii="Times New Roman" w:eastAsia="Times New Roman" w:hAnsi="Times New Roman" w:cs="Times New Roman"/>
        </w:rPr>
        <w:t xml:space="preserve">Sela, Aner, Jonah Berger, and Wendy Liu (2009), “Variety, Virtue, and Vice: How Assortment Size Influences Option Choice,” </w:t>
      </w:r>
      <w:r w:rsidRPr="0073692E">
        <w:rPr>
          <w:rFonts w:ascii="Times New Roman" w:eastAsia="Times New Roman" w:hAnsi="Times New Roman" w:cs="Times New Roman"/>
          <w:u w:val="single"/>
        </w:rPr>
        <w:t>Journal of Consumer Research</w:t>
      </w:r>
      <w:r w:rsidRPr="0073692E">
        <w:rPr>
          <w:rFonts w:ascii="Times New Roman" w:eastAsia="Times New Roman" w:hAnsi="Times New Roman" w:cs="Times New Roman"/>
        </w:rPr>
        <w:t>, 35(3), 941-951.</w:t>
      </w:r>
    </w:p>
    <w:p w14:paraId="71CB92B8" w14:textId="77777777" w:rsidR="00106EFE" w:rsidRDefault="00106EFE" w:rsidP="00106EFE">
      <w:pPr>
        <w:autoSpaceDE w:val="0"/>
        <w:autoSpaceDN w:val="0"/>
        <w:adjustRightInd w:val="0"/>
        <w:spacing w:after="0" w:line="240" w:lineRule="auto"/>
        <w:ind w:left="360"/>
        <w:rPr>
          <w:rFonts w:ascii="Times New Roman" w:eastAsia="Times New Roman" w:hAnsi="Times New Roman" w:cs="Times New Roman"/>
        </w:rPr>
      </w:pPr>
      <w:bookmarkStart w:id="11" w:name="_Hlk70623923"/>
    </w:p>
    <w:p w14:paraId="013AD98C" w14:textId="02BEEE60" w:rsidR="00643287" w:rsidRPr="0073692E" w:rsidRDefault="00643287" w:rsidP="00292C55">
      <w:pPr>
        <w:numPr>
          <w:ilvl w:val="0"/>
          <w:numId w:val="3"/>
        </w:numPr>
        <w:autoSpaceDE w:val="0"/>
        <w:autoSpaceDN w:val="0"/>
        <w:adjustRightInd w:val="0"/>
        <w:spacing w:after="0" w:line="240" w:lineRule="auto"/>
        <w:rPr>
          <w:rFonts w:ascii="Times New Roman" w:eastAsia="Times New Roman" w:hAnsi="Times New Roman" w:cs="Times New Roman"/>
        </w:rPr>
      </w:pPr>
      <w:r w:rsidRPr="0073692E">
        <w:rPr>
          <w:rFonts w:ascii="Times New Roman" w:eastAsia="Times New Roman" w:hAnsi="Times New Roman" w:cs="Times New Roman"/>
        </w:rPr>
        <w:t xml:space="preserve">Berger, Jonah and Chip Heath (2008) “Who Drives Divergence? Identity Signaling, Outgroup Dissimilarity, and the Abandonment of Cultural Tastes,” </w:t>
      </w:r>
      <w:r w:rsidRPr="0073692E">
        <w:rPr>
          <w:rFonts w:ascii="Times New Roman" w:eastAsia="Times New Roman" w:hAnsi="Times New Roman" w:cs="Times New Roman"/>
          <w:u w:val="single"/>
        </w:rPr>
        <w:t>Journal of Personality and Social Psychology</w:t>
      </w:r>
      <w:r w:rsidRPr="0073692E">
        <w:rPr>
          <w:rFonts w:ascii="Times New Roman" w:eastAsia="Times New Roman" w:hAnsi="Times New Roman" w:cs="Times New Roman"/>
        </w:rPr>
        <w:t>, 95(3), 593-607.</w:t>
      </w:r>
    </w:p>
    <w:bookmarkEnd w:id="11"/>
    <w:p w14:paraId="0BCB7140" w14:textId="77777777" w:rsidR="00106EFE" w:rsidRDefault="00106EFE" w:rsidP="00106EFE">
      <w:pPr>
        <w:autoSpaceDE w:val="0"/>
        <w:autoSpaceDN w:val="0"/>
        <w:adjustRightInd w:val="0"/>
        <w:spacing w:after="0" w:line="240" w:lineRule="auto"/>
        <w:ind w:left="360"/>
        <w:rPr>
          <w:rFonts w:ascii="Times New Roman" w:eastAsia="Times New Roman" w:hAnsi="Times New Roman" w:cs="Times New Roman"/>
        </w:rPr>
      </w:pPr>
    </w:p>
    <w:p w14:paraId="49B8897B" w14:textId="29C87F61" w:rsidR="00643287" w:rsidRPr="0073692E" w:rsidRDefault="00643287" w:rsidP="00292C55">
      <w:pPr>
        <w:numPr>
          <w:ilvl w:val="0"/>
          <w:numId w:val="3"/>
        </w:numPr>
        <w:autoSpaceDE w:val="0"/>
        <w:autoSpaceDN w:val="0"/>
        <w:adjustRightInd w:val="0"/>
        <w:spacing w:after="0" w:line="240" w:lineRule="auto"/>
        <w:rPr>
          <w:rFonts w:ascii="Times New Roman" w:eastAsia="Times New Roman" w:hAnsi="Times New Roman" w:cs="Times New Roman"/>
        </w:rPr>
      </w:pPr>
      <w:r w:rsidRPr="0073692E">
        <w:rPr>
          <w:rFonts w:ascii="Times New Roman" w:eastAsia="Times New Roman" w:hAnsi="Times New Roman" w:cs="Times New Roman"/>
        </w:rPr>
        <w:t xml:space="preserve">Berger, Jonah and Lindsay Rand (2008), “Shifting Signals to Help Health: Using Identity Signaling to Reduce Risky Heath Behaviors,” </w:t>
      </w:r>
      <w:r w:rsidRPr="0073692E">
        <w:rPr>
          <w:rFonts w:ascii="Times New Roman" w:eastAsia="Times New Roman" w:hAnsi="Times New Roman" w:cs="Times New Roman"/>
          <w:u w:val="single"/>
        </w:rPr>
        <w:t>Journal of Consumer Research</w:t>
      </w:r>
      <w:r w:rsidRPr="0073692E">
        <w:rPr>
          <w:rFonts w:ascii="Times New Roman" w:eastAsia="Times New Roman" w:hAnsi="Times New Roman" w:cs="Times New Roman"/>
        </w:rPr>
        <w:t>, 35(2), 509-518.</w:t>
      </w:r>
    </w:p>
    <w:p w14:paraId="071298FA" w14:textId="77777777" w:rsidR="00106EFE" w:rsidRDefault="00106EFE" w:rsidP="00106EFE">
      <w:pPr>
        <w:autoSpaceDE w:val="0"/>
        <w:autoSpaceDN w:val="0"/>
        <w:adjustRightInd w:val="0"/>
        <w:spacing w:after="0" w:line="240" w:lineRule="auto"/>
        <w:ind w:left="360"/>
        <w:rPr>
          <w:rFonts w:ascii="Times New Roman" w:eastAsia="Times New Roman" w:hAnsi="Times New Roman" w:cs="Times New Roman"/>
        </w:rPr>
      </w:pPr>
    </w:p>
    <w:p w14:paraId="477F014F" w14:textId="16C462E5" w:rsidR="00643287" w:rsidRPr="0073692E" w:rsidRDefault="00643287" w:rsidP="00292C55">
      <w:pPr>
        <w:numPr>
          <w:ilvl w:val="0"/>
          <w:numId w:val="3"/>
        </w:numPr>
        <w:autoSpaceDE w:val="0"/>
        <w:autoSpaceDN w:val="0"/>
        <w:adjustRightInd w:val="0"/>
        <w:spacing w:after="0" w:line="240" w:lineRule="auto"/>
        <w:rPr>
          <w:rFonts w:ascii="Times New Roman" w:eastAsia="Times New Roman" w:hAnsi="Times New Roman" w:cs="Times New Roman"/>
        </w:rPr>
      </w:pPr>
      <w:r w:rsidRPr="0073692E">
        <w:rPr>
          <w:rFonts w:ascii="Times New Roman" w:eastAsia="Times New Roman" w:hAnsi="Times New Roman" w:cs="Times New Roman"/>
        </w:rPr>
        <w:t xml:space="preserve">Berger, Jonah, Marc Meredith, and S. Christian Wheeler (2008), “Contextual Priming: Where People Vote Affects How They Vote,” </w:t>
      </w:r>
      <w:r w:rsidRPr="0073692E">
        <w:rPr>
          <w:rFonts w:ascii="Times New Roman" w:eastAsia="Times New Roman" w:hAnsi="Times New Roman" w:cs="Times New Roman"/>
          <w:u w:val="single"/>
        </w:rPr>
        <w:t>Proceedings of the National Academy of Sciences,</w:t>
      </w:r>
      <w:r w:rsidRPr="0073692E">
        <w:rPr>
          <w:rFonts w:ascii="Times New Roman" w:eastAsia="Times New Roman" w:hAnsi="Times New Roman" w:cs="Times New Roman"/>
        </w:rPr>
        <w:t xml:space="preserve"> 105 (26), 8846-8849.</w:t>
      </w:r>
    </w:p>
    <w:p w14:paraId="6E621FE5" w14:textId="77777777" w:rsidR="00643287" w:rsidRPr="00BE0854" w:rsidRDefault="00643287" w:rsidP="00292C55">
      <w:pPr>
        <w:numPr>
          <w:ilvl w:val="0"/>
          <w:numId w:val="2"/>
        </w:numPr>
        <w:tabs>
          <w:tab w:val="left" w:pos="720"/>
          <w:tab w:val="left" w:pos="900"/>
          <w:tab w:val="left" w:pos="1800"/>
        </w:tabs>
        <w:autoSpaceDE w:val="0"/>
        <w:autoSpaceDN w:val="0"/>
        <w:adjustRightInd w:val="0"/>
        <w:spacing w:after="0" w:line="240" w:lineRule="auto"/>
        <w:ind w:left="1080"/>
        <w:rPr>
          <w:rFonts w:ascii="Times New Roman" w:eastAsia="Times New Roman" w:hAnsi="Times New Roman" w:cs="Times New Roman"/>
          <w:b/>
        </w:rPr>
      </w:pPr>
      <w:r w:rsidRPr="00BE0854">
        <w:rPr>
          <w:rFonts w:ascii="Times New Roman" w:eastAsia="Times New Roman" w:hAnsi="Times New Roman" w:cs="Times New Roman"/>
          <w:b/>
        </w:rPr>
        <w:t xml:space="preserve">Featured in </w:t>
      </w:r>
      <w:r w:rsidRPr="00B17063">
        <w:rPr>
          <w:rFonts w:ascii="Times New Roman" w:eastAsia="Times New Roman" w:hAnsi="Times New Roman" w:cs="Times New Roman"/>
          <w:b/>
          <w:i/>
        </w:rPr>
        <w:t>Nature</w:t>
      </w:r>
      <w:r w:rsidRPr="00BE0854">
        <w:rPr>
          <w:rFonts w:ascii="Times New Roman" w:eastAsia="Times New Roman" w:hAnsi="Times New Roman" w:cs="Times New Roman"/>
          <w:b/>
        </w:rPr>
        <w:t xml:space="preserve"> (2008). 453, 1197.</w:t>
      </w:r>
    </w:p>
    <w:p w14:paraId="456E791F" w14:textId="77777777" w:rsidR="00C91765" w:rsidRPr="0073692E" w:rsidRDefault="00C91765" w:rsidP="00292C55">
      <w:pPr>
        <w:tabs>
          <w:tab w:val="left" w:pos="720"/>
          <w:tab w:val="left" w:pos="900"/>
          <w:tab w:val="left" w:pos="1800"/>
        </w:tabs>
        <w:autoSpaceDE w:val="0"/>
        <w:autoSpaceDN w:val="0"/>
        <w:adjustRightInd w:val="0"/>
        <w:spacing w:after="0" w:line="240" w:lineRule="auto"/>
        <w:ind w:left="720"/>
        <w:rPr>
          <w:rFonts w:ascii="Times New Roman" w:eastAsia="Times New Roman" w:hAnsi="Times New Roman" w:cs="Times New Roman"/>
        </w:rPr>
      </w:pPr>
    </w:p>
    <w:p w14:paraId="3A296783" w14:textId="77777777" w:rsidR="00643287" w:rsidRPr="0073692E" w:rsidRDefault="00643287" w:rsidP="00292C55">
      <w:pPr>
        <w:numPr>
          <w:ilvl w:val="0"/>
          <w:numId w:val="3"/>
        </w:numPr>
        <w:autoSpaceDE w:val="0"/>
        <w:autoSpaceDN w:val="0"/>
        <w:adjustRightInd w:val="0"/>
        <w:spacing w:after="0" w:line="240" w:lineRule="auto"/>
        <w:rPr>
          <w:rFonts w:ascii="Times New Roman" w:eastAsia="Times New Roman" w:hAnsi="Times New Roman" w:cs="Times New Roman"/>
          <w:iCs/>
        </w:rPr>
      </w:pPr>
      <w:r w:rsidRPr="0073692E">
        <w:rPr>
          <w:rFonts w:ascii="Times New Roman" w:eastAsia="Times New Roman" w:hAnsi="Times New Roman" w:cs="Times New Roman"/>
        </w:rPr>
        <w:lastRenderedPageBreak/>
        <w:t xml:space="preserve">Berger, Jonah and </w:t>
      </w:r>
      <w:bookmarkStart w:id="12" w:name="OLE_LINK36"/>
      <w:bookmarkStart w:id="13" w:name="OLE_LINK37"/>
      <w:r w:rsidRPr="0073692E">
        <w:rPr>
          <w:rFonts w:ascii="Times New Roman" w:eastAsia="Times New Roman" w:hAnsi="Times New Roman" w:cs="Times New Roman"/>
        </w:rPr>
        <w:t>Gráinne</w:t>
      </w:r>
      <w:r w:rsidRPr="0073692E">
        <w:rPr>
          <w:rFonts w:ascii="Times New Roman" w:eastAsia="Times New Roman" w:hAnsi="Times New Roman" w:cs="Times New Roman"/>
          <w:b/>
        </w:rPr>
        <w:t xml:space="preserve"> </w:t>
      </w:r>
      <w:r w:rsidRPr="0073692E">
        <w:rPr>
          <w:rFonts w:ascii="Times New Roman" w:eastAsia="Times New Roman" w:hAnsi="Times New Roman" w:cs="Times New Roman"/>
        </w:rPr>
        <w:t>M.</w:t>
      </w:r>
      <w:bookmarkEnd w:id="12"/>
      <w:bookmarkEnd w:id="13"/>
      <w:r w:rsidRPr="0073692E">
        <w:rPr>
          <w:rFonts w:ascii="Times New Roman" w:eastAsia="Times New Roman" w:hAnsi="Times New Roman" w:cs="Times New Roman"/>
        </w:rPr>
        <w:t xml:space="preserve"> Fitzsimons (2008), “Dogs on the Street, Pumas on Your Feet: How Cues in the Environment Influence Product Evaluation and Choice,” </w:t>
      </w:r>
      <w:r w:rsidRPr="0073692E">
        <w:rPr>
          <w:rFonts w:ascii="Times New Roman" w:eastAsia="Times New Roman" w:hAnsi="Times New Roman" w:cs="Times New Roman"/>
          <w:u w:val="single"/>
        </w:rPr>
        <w:t>Journal of Marketing Research,</w:t>
      </w:r>
      <w:r w:rsidRPr="0073692E">
        <w:rPr>
          <w:rFonts w:ascii="Times New Roman" w:eastAsia="Times New Roman" w:hAnsi="Times New Roman" w:cs="Times New Roman"/>
        </w:rPr>
        <w:t xml:space="preserve"> 45(1), 1-14</w:t>
      </w:r>
      <w:r w:rsidRPr="0073692E">
        <w:rPr>
          <w:rFonts w:ascii="Times New Roman" w:eastAsia="Times New Roman" w:hAnsi="Times New Roman" w:cs="Times New Roman"/>
          <w:i/>
        </w:rPr>
        <w:t>.</w:t>
      </w:r>
      <w:r w:rsidRPr="0073692E">
        <w:rPr>
          <w:rFonts w:ascii="Times New Roman" w:eastAsia="Times New Roman" w:hAnsi="Times New Roman" w:cs="Times New Roman"/>
        </w:rPr>
        <w:t xml:space="preserve"> (Lead Article)</w:t>
      </w:r>
    </w:p>
    <w:p w14:paraId="1E44F073" w14:textId="77777777" w:rsidR="00106EFE" w:rsidRPr="00106EFE" w:rsidRDefault="00106EFE" w:rsidP="00106EFE">
      <w:pPr>
        <w:autoSpaceDE w:val="0"/>
        <w:autoSpaceDN w:val="0"/>
        <w:adjustRightInd w:val="0"/>
        <w:spacing w:after="0" w:line="240" w:lineRule="auto"/>
        <w:ind w:left="360"/>
        <w:rPr>
          <w:rFonts w:ascii="Times New Roman" w:eastAsia="Times New Roman" w:hAnsi="Times New Roman" w:cs="Times New Roman"/>
          <w:iCs/>
        </w:rPr>
      </w:pPr>
    </w:p>
    <w:p w14:paraId="6174F0D8" w14:textId="6F83619E" w:rsidR="00643287" w:rsidRPr="0073692E" w:rsidRDefault="00643287" w:rsidP="00292C55">
      <w:pPr>
        <w:numPr>
          <w:ilvl w:val="0"/>
          <w:numId w:val="3"/>
        </w:numPr>
        <w:autoSpaceDE w:val="0"/>
        <w:autoSpaceDN w:val="0"/>
        <w:adjustRightInd w:val="0"/>
        <w:spacing w:after="0" w:line="240" w:lineRule="auto"/>
        <w:rPr>
          <w:rFonts w:ascii="Times New Roman" w:eastAsia="Times New Roman" w:hAnsi="Times New Roman" w:cs="Times New Roman"/>
          <w:iCs/>
        </w:rPr>
      </w:pPr>
      <w:r w:rsidRPr="0073692E">
        <w:rPr>
          <w:rFonts w:ascii="Times New Roman" w:eastAsia="Times New Roman" w:hAnsi="Times New Roman" w:cs="Times New Roman"/>
        </w:rPr>
        <w:t xml:space="preserve">Wheeler, S. Christian and Jonah Berger (2007), "When the Same Prime Leads to Different Effects,” </w:t>
      </w:r>
      <w:r w:rsidRPr="0073692E">
        <w:rPr>
          <w:rFonts w:ascii="Times New Roman" w:eastAsia="Times New Roman" w:hAnsi="Times New Roman" w:cs="Times New Roman"/>
          <w:u w:val="single"/>
        </w:rPr>
        <w:t>Journal of Consumer Research</w:t>
      </w:r>
      <w:r w:rsidRPr="0073692E">
        <w:rPr>
          <w:rFonts w:ascii="Times New Roman" w:eastAsia="Times New Roman" w:hAnsi="Times New Roman" w:cs="Times New Roman"/>
        </w:rPr>
        <w:t>, 34(3), 357-368.</w:t>
      </w:r>
    </w:p>
    <w:p w14:paraId="1F819522" w14:textId="77777777" w:rsidR="00106EFE" w:rsidRPr="00106EFE" w:rsidRDefault="00106EFE" w:rsidP="00106EFE">
      <w:pPr>
        <w:autoSpaceDE w:val="0"/>
        <w:autoSpaceDN w:val="0"/>
        <w:adjustRightInd w:val="0"/>
        <w:spacing w:after="0" w:line="240" w:lineRule="auto"/>
        <w:ind w:left="360"/>
        <w:rPr>
          <w:rFonts w:ascii="Times New Roman" w:eastAsia="Times New Roman" w:hAnsi="Times New Roman" w:cs="Times New Roman"/>
          <w:iCs/>
        </w:rPr>
      </w:pPr>
      <w:bookmarkStart w:id="14" w:name="_Hlk70623933"/>
    </w:p>
    <w:p w14:paraId="5E4869A8" w14:textId="55C91D9B" w:rsidR="00643287" w:rsidRPr="0073692E" w:rsidRDefault="00643287" w:rsidP="00292C55">
      <w:pPr>
        <w:numPr>
          <w:ilvl w:val="0"/>
          <w:numId w:val="3"/>
        </w:numPr>
        <w:autoSpaceDE w:val="0"/>
        <w:autoSpaceDN w:val="0"/>
        <w:adjustRightInd w:val="0"/>
        <w:spacing w:after="0" w:line="240" w:lineRule="auto"/>
        <w:rPr>
          <w:rFonts w:ascii="Times New Roman" w:eastAsia="Times New Roman" w:hAnsi="Times New Roman" w:cs="Times New Roman"/>
          <w:iCs/>
        </w:rPr>
      </w:pPr>
      <w:r w:rsidRPr="0073692E">
        <w:rPr>
          <w:rFonts w:ascii="Times New Roman" w:eastAsia="Times New Roman" w:hAnsi="Times New Roman" w:cs="Times New Roman"/>
        </w:rPr>
        <w:t xml:space="preserve">Berger, Jonah and Chip Heath (2007), “Where Consumers </w:t>
      </w:r>
      <w:r w:rsidRPr="0073692E">
        <w:rPr>
          <w:rFonts w:ascii="Times New Roman" w:eastAsia="Times New Roman" w:hAnsi="Times New Roman" w:cs="Times New Roman"/>
          <w:iCs/>
        </w:rPr>
        <w:t xml:space="preserve">Diverge from Others: Identity-Signaling and Product Domains,” </w:t>
      </w:r>
      <w:r w:rsidRPr="0073692E">
        <w:rPr>
          <w:rFonts w:ascii="Times New Roman" w:eastAsia="Times New Roman" w:hAnsi="Times New Roman" w:cs="Times New Roman"/>
          <w:iCs/>
          <w:u w:val="single"/>
        </w:rPr>
        <w:t>Journal of Consumer Research</w:t>
      </w:r>
      <w:r w:rsidRPr="0073692E">
        <w:rPr>
          <w:rFonts w:ascii="Times New Roman" w:eastAsia="Times New Roman" w:hAnsi="Times New Roman" w:cs="Times New Roman"/>
          <w:iCs/>
        </w:rPr>
        <w:t>, 34(2), 121-134. (Lead Article)</w:t>
      </w:r>
    </w:p>
    <w:bookmarkEnd w:id="14"/>
    <w:p w14:paraId="1B0A2E0C" w14:textId="77777777" w:rsidR="00643287" w:rsidRDefault="00AC5BF7" w:rsidP="00292C55">
      <w:pPr>
        <w:numPr>
          <w:ilvl w:val="1"/>
          <w:numId w:val="3"/>
        </w:numPr>
        <w:autoSpaceDE w:val="0"/>
        <w:autoSpaceDN w:val="0"/>
        <w:adjustRightInd w:val="0"/>
        <w:spacing w:after="0" w:line="240" w:lineRule="auto"/>
        <w:rPr>
          <w:rFonts w:ascii="Times New Roman" w:eastAsia="Times New Roman" w:hAnsi="Times New Roman" w:cs="Times New Roman"/>
          <w:b/>
          <w:iCs/>
        </w:rPr>
      </w:pPr>
      <w:r w:rsidRPr="00BE0854">
        <w:rPr>
          <w:rFonts w:ascii="Times New Roman" w:eastAsia="Times New Roman" w:hAnsi="Times New Roman" w:cs="Times New Roman"/>
          <w:b/>
          <w:iCs/>
        </w:rPr>
        <w:t xml:space="preserve">Best </w:t>
      </w:r>
      <w:r>
        <w:rPr>
          <w:rFonts w:ascii="Times New Roman" w:eastAsia="Times New Roman" w:hAnsi="Times New Roman" w:cs="Times New Roman"/>
          <w:b/>
          <w:iCs/>
        </w:rPr>
        <w:t xml:space="preserve">2007 </w:t>
      </w:r>
      <w:r w:rsidR="00B17063">
        <w:rPr>
          <w:rFonts w:ascii="Times New Roman" w:eastAsia="Times New Roman" w:hAnsi="Times New Roman" w:cs="Times New Roman"/>
          <w:b/>
          <w:iCs/>
        </w:rPr>
        <w:t>Article</w:t>
      </w:r>
      <w:r w:rsidRPr="00BE0854">
        <w:rPr>
          <w:rFonts w:ascii="Times New Roman" w:eastAsia="Times New Roman" w:hAnsi="Times New Roman" w:cs="Times New Roman"/>
          <w:b/>
          <w:iCs/>
        </w:rPr>
        <w:t xml:space="preserve"> </w:t>
      </w:r>
      <w:r>
        <w:rPr>
          <w:rFonts w:ascii="Times New Roman" w:eastAsia="Times New Roman" w:hAnsi="Times New Roman" w:cs="Times New Roman"/>
          <w:b/>
          <w:iCs/>
        </w:rPr>
        <w:t xml:space="preserve">Finalist, </w:t>
      </w:r>
      <w:r w:rsidR="00C40A0D" w:rsidRPr="00B17063">
        <w:rPr>
          <w:rFonts w:ascii="Times New Roman" w:eastAsia="Times New Roman" w:hAnsi="Times New Roman" w:cs="Times New Roman"/>
          <w:b/>
          <w:i/>
          <w:iCs/>
        </w:rPr>
        <w:t>Journal of Consumer Research</w:t>
      </w:r>
    </w:p>
    <w:p w14:paraId="709537EE" w14:textId="77777777" w:rsidR="00A26761" w:rsidRPr="00BE0854" w:rsidRDefault="00A26761" w:rsidP="00292C55">
      <w:pPr>
        <w:numPr>
          <w:ilvl w:val="1"/>
          <w:numId w:val="3"/>
        </w:numPr>
        <w:autoSpaceDE w:val="0"/>
        <w:autoSpaceDN w:val="0"/>
        <w:adjustRightInd w:val="0"/>
        <w:spacing w:after="0" w:line="240" w:lineRule="auto"/>
        <w:rPr>
          <w:rFonts w:ascii="Times New Roman" w:eastAsia="Times New Roman" w:hAnsi="Times New Roman" w:cs="Times New Roman"/>
          <w:b/>
          <w:iCs/>
        </w:rPr>
      </w:pPr>
      <w:r>
        <w:rPr>
          <w:rFonts w:ascii="Times New Roman" w:eastAsia="Times New Roman" w:hAnsi="Times New Roman" w:cs="Times New Roman"/>
          <w:b/>
          <w:iCs/>
        </w:rPr>
        <w:t xml:space="preserve">3rd highest cited JCR paper, 2011-2014 </w:t>
      </w:r>
    </w:p>
    <w:p w14:paraId="278FA0CB" w14:textId="77777777" w:rsidR="00C91765" w:rsidRPr="0073692E" w:rsidRDefault="00C91765" w:rsidP="00292C55">
      <w:pPr>
        <w:autoSpaceDE w:val="0"/>
        <w:autoSpaceDN w:val="0"/>
        <w:adjustRightInd w:val="0"/>
        <w:spacing w:after="0" w:line="240" w:lineRule="auto"/>
        <w:ind w:left="720"/>
        <w:rPr>
          <w:rFonts w:ascii="Times New Roman" w:eastAsia="Times New Roman" w:hAnsi="Times New Roman" w:cs="Times New Roman"/>
          <w:iCs/>
        </w:rPr>
      </w:pPr>
    </w:p>
    <w:p w14:paraId="4C1864FC" w14:textId="77777777" w:rsidR="00643287" w:rsidRPr="0073692E" w:rsidRDefault="00643287" w:rsidP="00292C55">
      <w:pPr>
        <w:numPr>
          <w:ilvl w:val="0"/>
          <w:numId w:val="3"/>
        </w:numPr>
        <w:autoSpaceDE w:val="0"/>
        <w:autoSpaceDN w:val="0"/>
        <w:adjustRightInd w:val="0"/>
        <w:spacing w:after="0" w:line="240" w:lineRule="auto"/>
        <w:rPr>
          <w:rFonts w:ascii="Times New Roman" w:eastAsia="Times New Roman" w:hAnsi="Times New Roman" w:cs="Times New Roman"/>
          <w:iCs/>
        </w:rPr>
      </w:pPr>
      <w:r w:rsidRPr="0073692E">
        <w:rPr>
          <w:rFonts w:ascii="Times New Roman" w:eastAsia="Times New Roman" w:hAnsi="Times New Roman" w:cs="Times New Roman"/>
        </w:rPr>
        <w:t xml:space="preserve">Berger, Jonah, Michaela </w:t>
      </w:r>
      <w:proofErr w:type="spellStart"/>
      <w:r w:rsidRPr="0073692E">
        <w:rPr>
          <w:rFonts w:ascii="Times New Roman" w:eastAsia="Times New Roman" w:hAnsi="Times New Roman" w:cs="Times New Roman"/>
        </w:rPr>
        <w:t>Draganska</w:t>
      </w:r>
      <w:proofErr w:type="spellEnd"/>
      <w:r w:rsidRPr="0073692E">
        <w:rPr>
          <w:rFonts w:ascii="Times New Roman" w:eastAsia="Times New Roman" w:hAnsi="Times New Roman" w:cs="Times New Roman"/>
        </w:rPr>
        <w:t xml:space="preserve">, and Itamar Simonson (2007), “The Influence of Product Variety on Brand Perceptions and Choice,” </w:t>
      </w:r>
      <w:r w:rsidRPr="0073692E">
        <w:rPr>
          <w:rFonts w:ascii="Times New Roman" w:eastAsia="Times New Roman" w:hAnsi="Times New Roman" w:cs="Times New Roman"/>
          <w:u w:val="single"/>
        </w:rPr>
        <w:t>Marketing Science</w:t>
      </w:r>
      <w:r w:rsidRPr="0073692E">
        <w:rPr>
          <w:rFonts w:ascii="Times New Roman" w:eastAsia="Times New Roman" w:hAnsi="Times New Roman" w:cs="Times New Roman"/>
        </w:rPr>
        <w:t>, 26, 460-472. (Lead Article)</w:t>
      </w:r>
    </w:p>
    <w:p w14:paraId="2989BB69" w14:textId="77777777" w:rsidR="00106EFE" w:rsidRPr="00106EFE" w:rsidRDefault="00106EFE" w:rsidP="00106EFE">
      <w:pPr>
        <w:autoSpaceDE w:val="0"/>
        <w:autoSpaceDN w:val="0"/>
        <w:adjustRightInd w:val="0"/>
        <w:spacing w:after="0" w:line="240" w:lineRule="auto"/>
        <w:ind w:left="360"/>
        <w:rPr>
          <w:rFonts w:ascii="Times New Roman" w:eastAsia="Times New Roman" w:hAnsi="Times New Roman" w:cs="Times New Roman"/>
          <w:iCs/>
        </w:rPr>
      </w:pPr>
    </w:p>
    <w:p w14:paraId="5EE6FE32" w14:textId="4942FA50" w:rsidR="00643287" w:rsidRPr="0073692E" w:rsidRDefault="00643287" w:rsidP="00292C55">
      <w:pPr>
        <w:numPr>
          <w:ilvl w:val="0"/>
          <w:numId w:val="3"/>
        </w:numPr>
        <w:autoSpaceDE w:val="0"/>
        <w:autoSpaceDN w:val="0"/>
        <w:adjustRightInd w:val="0"/>
        <w:spacing w:after="0" w:line="240" w:lineRule="auto"/>
        <w:rPr>
          <w:rFonts w:ascii="Times New Roman" w:eastAsia="Times New Roman" w:hAnsi="Times New Roman" w:cs="Times New Roman"/>
          <w:iCs/>
        </w:rPr>
      </w:pPr>
      <w:r w:rsidRPr="0073692E">
        <w:rPr>
          <w:rFonts w:ascii="Times New Roman" w:eastAsia="Times New Roman" w:hAnsi="Times New Roman" w:cs="Times New Roman"/>
        </w:rPr>
        <w:t xml:space="preserve">Pronin, Emily, Jonah Berger, and Sarah </w:t>
      </w:r>
      <w:proofErr w:type="spellStart"/>
      <w:r w:rsidRPr="0073692E">
        <w:rPr>
          <w:rFonts w:ascii="Times New Roman" w:eastAsia="Times New Roman" w:hAnsi="Times New Roman" w:cs="Times New Roman"/>
        </w:rPr>
        <w:t>Molouki</w:t>
      </w:r>
      <w:proofErr w:type="spellEnd"/>
      <w:r w:rsidRPr="0073692E">
        <w:rPr>
          <w:rFonts w:ascii="Times New Roman" w:eastAsia="Times New Roman" w:hAnsi="Times New Roman" w:cs="Times New Roman"/>
        </w:rPr>
        <w:t xml:space="preserve"> (2007), “Alone in a Crowd of Sheep: Asymmetric Perceptions of Conformity and Their Roots in an Introspection Illusion,” </w:t>
      </w:r>
      <w:r w:rsidRPr="0073692E">
        <w:rPr>
          <w:rFonts w:ascii="Times New Roman" w:eastAsia="Times New Roman" w:hAnsi="Times New Roman" w:cs="Times New Roman"/>
          <w:u w:val="single"/>
        </w:rPr>
        <w:t>Journal of Personality and Social Psychology</w:t>
      </w:r>
      <w:r w:rsidRPr="0073692E">
        <w:rPr>
          <w:rFonts w:ascii="Times New Roman" w:eastAsia="Times New Roman" w:hAnsi="Times New Roman" w:cs="Times New Roman"/>
          <w:i/>
        </w:rPr>
        <w:t xml:space="preserve">, </w:t>
      </w:r>
      <w:r w:rsidRPr="0073692E">
        <w:rPr>
          <w:rFonts w:ascii="Times New Roman" w:eastAsia="Times New Roman" w:hAnsi="Times New Roman" w:cs="Times New Roman"/>
        </w:rPr>
        <w:t xml:space="preserve">92(4), 585-595. </w:t>
      </w:r>
    </w:p>
    <w:p w14:paraId="5EB2BE85" w14:textId="77777777" w:rsidR="00643287" w:rsidRPr="00BE0854" w:rsidRDefault="00643287" w:rsidP="00292C55">
      <w:pPr>
        <w:numPr>
          <w:ilvl w:val="0"/>
          <w:numId w:val="1"/>
        </w:numPr>
        <w:tabs>
          <w:tab w:val="left" w:pos="720"/>
          <w:tab w:val="left" w:pos="1800"/>
        </w:tabs>
        <w:autoSpaceDE w:val="0"/>
        <w:autoSpaceDN w:val="0"/>
        <w:adjustRightInd w:val="0"/>
        <w:spacing w:after="0" w:line="240" w:lineRule="auto"/>
        <w:rPr>
          <w:rFonts w:ascii="Times New Roman" w:eastAsia="Times New Roman" w:hAnsi="Times New Roman" w:cs="Times New Roman"/>
          <w:b/>
        </w:rPr>
      </w:pPr>
      <w:r w:rsidRPr="00BE0854">
        <w:rPr>
          <w:rFonts w:ascii="Times New Roman" w:eastAsia="Times New Roman" w:hAnsi="Times New Roman" w:cs="Times New Roman"/>
          <w:b/>
        </w:rPr>
        <w:t xml:space="preserve">Featured in Editor's Choice section of </w:t>
      </w:r>
      <w:proofErr w:type="gramStart"/>
      <w:r w:rsidRPr="00B17063">
        <w:rPr>
          <w:rFonts w:ascii="Times New Roman" w:eastAsia="Times New Roman" w:hAnsi="Times New Roman" w:cs="Times New Roman"/>
          <w:b/>
          <w:i/>
        </w:rPr>
        <w:t>Science</w:t>
      </w:r>
      <w:proofErr w:type="gramEnd"/>
      <w:r w:rsidRPr="00BE0854">
        <w:rPr>
          <w:rFonts w:ascii="Times New Roman" w:eastAsia="Times New Roman" w:hAnsi="Times New Roman" w:cs="Times New Roman"/>
          <w:b/>
        </w:rPr>
        <w:t xml:space="preserve"> (2007). 316, 1814.</w:t>
      </w:r>
    </w:p>
    <w:p w14:paraId="0A43E5E9" w14:textId="77777777" w:rsidR="000A5800" w:rsidRPr="0073692E" w:rsidRDefault="000A5800" w:rsidP="00292C55">
      <w:pPr>
        <w:tabs>
          <w:tab w:val="left" w:pos="720"/>
          <w:tab w:val="left" w:pos="1800"/>
        </w:tabs>
        <w:autoSpaceDE w:val="0"/>
        <w:autoSpaceDN w:val="0"/>
        <w:adjustRightInd w:val="0"/>
        <w:spacing w:after="0" w:line="240" w:lineRule="auto"/>
        <w:ind w:left="1080"/>
        <w:rPr>
          <w:rFonts w:ascii="Times New Roman" w:eastAsia="Times New Roman" w:hAnsi="Times New Roman" w:cs="Times New Roman"/>
        </w:rPr>
      </w:pPr>
    </w:p>
    <w:p w14:paraId="69D7DD34" w14:textId="77777777" w:rsidR="007151C6" w:rsidRDefault="007151C6" w:rsidP="00292C55">
      <w:pPr>
        <w:numPr>
          <w:ilvl w:val="0"/>
          <w:numId w:val="3"/>
        </w:numPr>
        <w:autoSpaceDE w:val="0"/>
        <w:autoSpaceDN w:val="0"/>
        <w:adjustRightInd w:val="0"/>
        <w:spacing w:after="0" w:line="240" w:lineRule="auto"/>
        <w:rPr>
          <w:rFonts w:ascii="Times New Roman" w:eastAsia="Times New Roman" w:hAnsi="Times New Roman" w:cs="Times New Roman"/>
          <w:i/>
        </w:rPr>
      </w:pPr>
      <w:r w:rsidRPr="0073692E">
        <w:rPr>
          <w:rFonts w:ascii="Times New Roman" w:eastAsia="Times New Roman" w:hAnsi="Times New Roman" w:cs="Times New Roman"/>
        </w:rPr>
        <w:t xml:space="preserve">Heath, Chip, Ben Ho, and Jonah Berger (2006), “Focal Points in Coordinated Divergence,” </w:t>
      </w:r>
      <w:r w:rsidRPr="0073692E">
        <w:rPr>
          <w:rFonts w:ascii="Times New Roman" w:eastAsia="Times New Roman" w:hAnsi="Times New Roman" w:cs="Times New Roman"/>
          <w:u w:val="single"/>
        </w:rPr>
        <w:t>Journal of Economic Psychology</w:t>
      </w:r>
      <w:r w:rsidRPr="0073692E">
        <w:rPr>
          <w:rFonts w:ascii="Times New Roman" w:eastAsia="Times New Roman" w:hAnsi="Times New Roman" w:cs="Times New Roman"/>
        </w:rPr>
        <w:t xml:space="preserve">, 27(5), 635-647. </w:t>
      </w:r>
    </w:p>
    <w:p w14:paraId="01E5E03E" w14:textId="77777777" w:rsidR="00106EFE" w:rsidRDefault="00106EFE" w:rsidP="00106EFE">
      <w:pPr>
        <w:keepNext/>
        <w:spacing w:after="0" w:line="240" w:lineRule="auto"/>
        <w:ind w:left="360"/>
        <w:outlineLvl w:val="1"/>
        <w:rPr>
          <w:rFonts w:ascii="Times New Roman" w:eastAsia="Times New Roman" w:hAnsi="Times New Roman" w:cs="Times New Roman"/>
          <w:bCs/>
        </w:rPr>
      </w:pPr>
      <w:bookmarkStart w:id="15" w:name="_Hlk64011396"/>
    </w:p>
    <w:p w14:paraId="194E119F" w14:textId="23E777A6" w:rsidR="00E63460" w:rsidRPr="008035F8" w:rsidRDefault="00643287" w:rsidP="00292C55">
      <w:pPr>
        <w:keepNext/>
        <w:numPr>
          <w:ilvl w:val="0"/>
          <w:numId w:val="3"/>
        </w:numPr>
        <w:spacing w:after="0" w:line="240" w:lineRule="auto"/>
        <w:outlineLvl w:val="1"/>
        <w:rPr>
          <w:rFonts w:ascii="Times New Roman" w:eastAsia="Times New Roman" w:hAnsi="Times New Roman" w:cs="Times New Roman"/>
          <w:bCs/>
        </w:rPr>
      </w:pPr>
      <w:r w:rsidRPr="0073692E">
        <w:rPr>
          <w:rFonts w:ascii="Times New Roman" w:eastAsia="Times New Roman" w:hAnsi="Times New Roman" w:cs="Times New Roman"/>
          <w:bCs/>
        </w:rPr>
        <w:t xml:space="preserve">Berger, Jonah and Chip Heath (2005), “Idea Habitats: How the Prevalence of Environmental Cues Influences the Success of Ideas,” </w:t>
      </w:r>
      <w:r w:rsidRPr="0073692E">
        <w:rPr>
          <w:rFonts w:ascii="Times New Roman" w:eastAsia="Times New Roman" w:hAnsi="Times New Roman" w:cs="Times New Roman"/>
          <w:bCs/>
          <w:iCs/>
          <w:u w:val="single"/>
        </w:rPr>
        <w:t>Cognitive Science</w:t>
      </w:r>
      <w:r w:rsidRPr="0073692E">
        <w:rPr>
          <w:rFonts w:ascii="Times New Roman" w:eastAsia="Times New Roman" w:hAnsi="Times New Roman" w:cs="Times New Roman"/>
          <w:bCs/>
        </w:rPr>
        <w:t>, 29, 195-221. (Lead Article)</w:t>
      </w:r>
    </w:p>
    <w:bookmarkEnd w:id="15"/>
    <w:p w14:paraId="5EE21C37" w14:textId="77777777" w:rsidR="00106EFE" w:rsidRDefault="00106EFE" w:rsidP="00292C55">
      <w:pPr>
        <w:pStyle w:val="BodyText"/>
        <w:tabs>
          <w:tab w:val="left" w:pos="720"/>
          <w:tab w:val="left" w:pos="1800"/>
        </w:tabs>
        <w:rPr>
          <w:bCs w:val="0"/>
          <w:sz w:val="23"/>
          <w:szCs w:val="23"/>
        </w:rPr>
      </w:pPr>
    </w:p>
    <w:p w14:paraId="6306D2A8" w14:textId="48B18FB0" w:rsidR="00C80F7E" w:rsidRDefault="00C80F7E" w:rsidP="00DA710D">
      <w:pPr>
        <w:pStyle w:val="BodyText"/>
        <w:keepNext/>
        <w:tabs>
          <w:tab w:val="left" w:pos="720"/>
          <w:tab w:val="left" w:pos="1800"/>
        </w:tabs>
        <w:rPr>
          <w:bCs w:val="0"/>
          <w:sz w:val="23"/>
          <w:szCs w:val="23"/>
        </w:rPr>
      </w:pPr>
      <w:r w:rsidRPr="0073692E">
        <w:rPr>
          <w:bCs w:val="0"/>
          <w:sz w:val="23"/>
          <w:szCs w:val="23"/>
        </w:rPr>
        <w:t>Books, Chapters, and Other Publications</w:t>
      </w:r>
    </w:p>
    <w:p w14:paraId="0B1DB42B" w14:textId="2786FDE9" w:rsidR="00410E16" w:rsidRPr="00695CB9" w:rsidRDefault="00410E16" w:rsidP="00292C55">
      <w:pPr>
        <w:numPr>
          <w:ilvl w:val="0"/>
          <w:numId w:val="3"/>
        </w:numPr>
        <w:autoSpaceDE w:val="0"/>
        <w:autoSpaceDN w:val="0"/>
        <w:adjustRightInd w:val="0"/>
        <w:spacing w:after="0" w:line="240" w:lineRule="auto"/>
        <w:rPr>
          <w:rFonts w:ascii="Times New Roman" w:eastAsia="Times New Roman" w:hAnsi="Times New Roman" w:cs="Times New Roman"/>
          <w:i/>
        </w:rPr>
      </w:pPr>
      <w:r>
        <w:rPr>
          <w:rFonts w:ascii="Times New Roman" w:eastAsia="Times New Roman" w:hAnsi="Times New Roman" w:cs="Times New Roman"/>
        </w:rPr>
        <w:t>Berger, Jonah (202</w:t>
      </w:r>
      <w:r w:rsidR="00695CB9">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i/>
        </w:rPr>
        <w:t xml:space="preserve">Magic Words: What to Say to Get Your Way, </w:t>
      </w:r>
      <w:r>
        <w:rPr>
          <w:rFonts w:ascii="Times New Roman" w:eastAsia="Times New Roman" w:hAnsi="Times New Roman" w:cs="Times New Roman"/>
        </w:rPr>
        <w:t>Harper Collins.</w:t>
      </w:r>
    </w:p>
    <w:p w14:paraId="32413924" w14:textId="77777777" w:rsidR="00695CB9" w:rsidRPr="00E538CE" w:rsidRDefault="00695CB9" w:rsidP="00695CB9">
      <w:pPr>
        <w:numPr>
          <w:ilvl w:val="1"/>
          <w:numId w:val="3"/>
        </w:numPr>
        <w:autoSpaceDE w:val="0"/>
        <w:autoSpaceDN w:val="0"/>
        <w:adjustRightInd w:val="0"/>
        <w:spacing w:after="0" w:line="240" w:lineRule="auto"/>
        <w:rPr>
          <w:rFonts w:ascii="Times New Roman" w:eastAsia="Times New Roman" w:hAnsi="Times New Roman" w:cs="Times New Roman"/>
          <w:i/>
        </w:rPr>
      </w:pPr>
      <w:r w:rsidRPr="00E538CE">
        <w:rPr>
          <w:rFonts w:ascii="Times New Roman" w:eastAsia="Times New Roman" w:hAnsi="Times New Roman" w:cs="Times New Roman"/>
          <w:b/>
        </w:rPr>
        <w:t>New York Times and Wall Street Journal Bestseller</w:t>
      </w:r>
    </w:p>
    <w:p w14:paraId="19E8980C" w14:textId="77777777" w:rsidR="00410E16" w:rsidRPr="00410E16" w:rsidRDefault="00410E16" w:rsidP="00292C55">
      <w:pPr>
        <w:autoSpaceDE w:val="0"/>
        <w:autoSpaceDN w:val="0"/>
        <w:adjustRightInd w:val="0"/>
        <w:spacing w:after="0" w:line="240" w:lineRule="auto"/>
        <w:rPr>
          <w:rFonts w:ascii="Times New Roman" w:eastAsia="Times New Roman" w:hAnsi="Times New Roman" w:cs="Times New Roman"/>
          <w:i/>
        </w:rPr>
      </w:pPr>
    </w:p>
    <w:p w14:paraId="17580961" w14:textId="610863C6" w:rsidR="00700B3F" w:rsidRPr="00804D70" w:rsidRDefault="00700B3F" w:rsidP="00292C55">
      <w:pPr>
        <w:numPr>
          <w:ilvl w:val="0"/>
          <w:numId w:val="3"/>
        </w:numPr>
        <w:autoSpaceDE w:val="0"/>
        <w:autoSpaceDN w:val="0"/>
        <w:adjustRightInd w:val="0"/>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Berger, Jonah (2020), </w:t>
      </w:r>
      <w:r>
        <w:rPr>
          <w:rFonts w:ascii="Times New Roman" w:eastAsia="Times New Roman" w:hAnsi="Times New Roman" w:cs="Times New Roman"/>
          <w:i/>
        </w:rPr>
        <w:t xml:space="preserve">The Catalyst: How to Change Anyone’s Mind, </w:t>
      </w:r>
      <w:r>
        <w:rPr>
          <w:rFonts w:ascii="Times New Roman" w:eastAsia="Times New Roman" w:hAnsi="Times New Roman" w:cs="Times New Roman"/>
        </w:rPr>
        <w:t>Simon &amp; Schuster.</w:t>
      </w:r>
    </w:p>
    <w:p w14:paraId="276C9B1E" w14:textId="77777777" w:rsidR="00804D70" w:rsidRPr="00BB6B5C" w:rsidRDefault="00804D70" w:rsidP="00292C55">
      <w:pPr>
        <w:numPr>
          <w:ilvl w:val="1"/>
          <w:numId w:val="3"/>
        </w:numPr>
        <w:autoSpaceDE w:val="0"/>
        <w:autoSpaceDN w:val="0"/>
        <w:adjustRightInd w:val="0"/>
        <w:spacing w:after="0" w:line="240" w:lineRule="auto"/>
        <w:rPr>
          <w:rFonts w:ascii="Times New Roman" w:eastAsia="Times New Roman" w:hAnsi="Times New Roman" w:cs="Times New Roman"/>
          <w:i/>
        </w:rPr>
      </w:pPr>
      <w:r w:rsidRPr="006A24BB">
        <w:rPr>
          <w:rFonts w:ascii="Times New Roman" w:eastAsia="Times New Roman" w:hAnsi="Times New Roman" w:cs="Times New Roman"/>
          <w:b/>
        </w:rPr>
        <w:t>New York Times</w:t>
      </w:r>
      <w:r>
        <w:rPr>
          <w:rFonts w:ascii="Times New Roman" w:eastAsia="Times New Roman" w:hAnsi="Times New Roman" w:cs="Times New Roman"/>
          <w:b/>
        </w:rPr>
        <w:t xml:space="preserve"> and Wall Street Journal Bestseller</w:t>
      </w:r>
    </w:p>
    <w:p w14:paraId="4948A0AA" w14:textId="2B5E5118" w:rsidR="00BB6B5C" w:rsidRPr="00BB6B5C" w:rsidRDefault="00BB6B5C" w:rsidP="00292C55">
      <w:pPr>
        <w:numPr>
          <w:ilvl w:val="1"/>
          <w:numId w:val="3"/>
        </w:numPr>
        <w:autoSpaceDE w:val="0"/>
        <w:autoSpaceDN w:val="0"/>
        <w:adjustRightInd w:val="0"/>
        <w:spacing w:after="0" w:line="240" w:lineRule="auto"/>
        <w:rPr>
          <w:rFonts w:ascii="Times New Roman" w:eastAsia="Times New Roman" w:hAnsi="Times New Roman" w:cs="Times New Roman"/>
          <w:iCs/>
        </w:rPr>
      </w:pPr>
      <w:r w:rsidRPr="00BB6B5C">
        <w:rPr>
          <w:rFonts w:ascii="Times New Roman" w:eastAsia="Times New Roman" w:hAnsi="Times New Roman" w:cs="Times New Roman"/>
          <w:iCs/>
        </w:rPr>
        <w:t>Berry-AMA Book Prize Finalist for Best Book in Marketing, 2022</w:t>
      </w:r>
    </w:p>
    <w:p w14:paraId="0C878F50" w14:textId="77777777" w:rsidR="00700B3F" w:rsidRPr="00804D70" w:rsidRDefault="00700B3F" w:rsidP="00292C55">
      <w:pPr>
        <w:autoSpaceDE w:val="0"/>
        <w:autoSpaceDN w:val="0"/>
        <w:adjustRightInd w:val="0"/>
        <w:spacing w:after="0" w:line="240" w:lineRule="auto"/>
        <w:ind w:left="360"/>
        <w:rPr>
          <w:rFonts w:ascii="Times New Roman" w:eastAsia="Times New Roman" w:hAnsi="Times New Roman" w:cs="Times New Roman"/>
          <w:i/>
        </w:rPr>
      </w:pPr>
    </w:p>
    <w:p w14:paraId="4791B97E" w14:textId="77777777" w:rsidR="00014D3A" w:rsidRPr="006A24BB" w:rsidRDefault="00014D3A" w:rsidP="00292C55">
      <w:pPr>
        <w:numPr>
          <w:ilvl w:val="0"/>
          <w:numId w:val="3"/>
        </w:numPr>
        <w:autoSpaceDE w:val="0"/>
        <w:autoSpaceDN w:val="0"/>
        <w:adjustRightInd w:val="0"/>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Berger, Jonah (2016), </w:t>
      </w:r>
      <w:r>
        <w:rPr>
          <w:rFonts w:ascii="Times New Roman" w:eastAsia="Times New Roman" w:hAnsi="Times New Roman" w:cs="Times New Roman"/>
          <w:i/>
        </w:rPr>
        <w:t xml:space="preserve">Invisible Influence: The Hidden Forces that Shape Behavior, </w:t>
      </w:r>
      <w:r>
        <w:rPr>
          <w:rFonts w:ascii="Times New Roman" w:eastAsia="Times New Roman" w:hAnsi="Times New Roman" w:cs="Times New Roman"/>
        </w:rPr>
        <w:t>Simon &amp; Schuster.</w:t>
      </w:r>
    </w:p>
    <w:p w14:paraId="3C85F0EA" w14:textId="5E097F8C" w:rsidR="006A24BB" w:rsidRPr="00E538CE" w:rsidRDefault="006A24BB" w:rsidP="00292C55">
      <w:pPr>
        <w:numPr>
          <w:ilvl w:val="1"/>
          <w:numId w:val="3"/>
        </w:numPr>
        <w:autoSpaceDE w:val="0"/>
        <w:autoSpaceDN w:val="0"/>
        <w:adjustRightInd w:val="0"/>
        <w:spacing w:after="0" w:line="240" w:lineRule="auto"/>
        <w:rPr>
          <w:rFonts w:ascii="Times New Roman" w:eastAsia="Times New Roman" w:hAnsi="Times New Roman" w:cs="Times New Roman"/>
          <w:i/>
        </w:rPr>
      </w:pPr>
      <w:r w:rsidRPr="00E538CE">
        <w:rPr>
          <w:rFonts w:ascii="Times New Roman" w:eastAsia="Times New Roman" w:hAnsi="Times New Roman" w:cs="Times New Roman"/>
          <w:b/>
        </w:rPr>
        <w:t xml:space="preserve">New York Times </w:t>
      </w:r>
      <w:r w:rsidR="00E538CE" w:rsidRPr="00E538CE">
        <w:rPr>
          <w:rFonts w:ascii="Times New Roman" w:eastAsia="Times New Roman" w:hAnsi="Times New Roman" w:cs="Times New Roman"/>
          <w:b/>
        </w:rPr>
        <w:t xml:space="preserve">and Wall Street Journal </w:t>
      </w:r>
      <w:r w:rsidR="002203C6" w:rsidRPr="00E538CE">
        <w:rPr>
          <w:rFonts w:ascii="Times New Roman" w:eastAsia="Times New Roman" w:hAnsi="Times New Roman" w:cs="Times New Roman"/>
          <w:b/>
        </w:rPr>
        <w:t>Bestseller</w:t>
      </w:r>
    </w:p>
    <w:p w14:paraId="79780830" w14:textId="77777777" w:rsidR="00014D3A" w:rsidRPr="00014D3A" w:rsidRDefault="00014D3A" w:rsidP="00292C55">
      <w:pPr>
        <w:autoSpaceDE w:val="0"/>
        <w:autoSpaceDN w:val="0"/>
        <w:adjustRightInd w:val="0"/>
        <w:spacing w:after="0" w:line="240" w:lineRule="auto"/>
        <w:ind w:left="360"/>
        <w:rPr>
          <w:rFonts w:ascii="Times New Roman" w:eastAsia="Times New Roman" w:hAnsi="Times New Roman" w:cs="Times New Roman"/>
          <w:i/>
        </w:rPr>
      </w:pPr>
    </w:p>
    <w:p w14:paraId="0CDF08B6" w14:textId="77777777" w:rsidR="006A5ABE" w:rsidRDefault="00C80F7E" w:rsidP="00292C55">
      <w:pPr>
        <w:numPr>
          <w:ilvl w:val="0"/>
          <w:numId w:val="3"/>
        </w:numPr>
        <w:autoSpaceDE w:val="0"/>
        <w:autoSpaceDN w:val="0"/>
        <w:adjustRightInd w:val="0"/>
        <w:spacing w:after="0" w:line="240" w:lineRule="auto"/>
        <w:rPr>
          <w:rFonts w:ascii="Times New Roman" w:eastAsia="Times New Roman" w:hAnsi="Times New Roman" w:cs="Times New Roman"/>
          <w:i/>
        </w:rPr>
      </w:pPr>
      <w:r w:rsidRPr="0073692E">
        <w:rPr>
          <w:rFonts w:ascii="Times New Roman" w:eastAsia="Times New Roman" w:hAnsi="Times New Roman" w:cs="Times New Roman"/>
        </w:rPr>
        <w:t xml:space="preserve">Berger, Jonah (2013), </w:t>
      </w:r>
      <w:r w:rsidRPr="0073692E">
        <w:rPr>
          <w:rFonts w:ascii="Times New Roman" w:eastAsia="Times New Roman" w:hAnsi="Times New Roman" w:cs="Times New Roman"/>
          <w:i/>
        </w:rPr>
        <w:t xml:space="preserve">Contagious: </w:t>
      </w:r>
      <w:r>
        <w:rPr>
          <w:rFonts w:ascii="Times New Roman" w:eastAsia="Times New Roman" w:hAnsi="Times New Roman" w:cs="Times New Roman"/>
          <w:i/>
        </w:rPr>
        <w:t>Why</w:t>
      </w:r>
      <w:r w:rsidRPr="0073692E">
        <w:rPr>
          <w:rFonts w:ascii="Times New Roman" w:eastAsia="Times New Roman" w:hAnsi="Times New Roman" w:cs="Times New Roman"/>
          <w:i/>
        </w:rPr>
        <w:t xml:space="preserve"> Things Catch On</w:t>
      </w:r>
      <w:r w:rsidRPr="0073692E">
        <w:rPr>
          <w:rFonts w:ascii="Times New Roman" w:eastAsia="Times New Roman" w:hAnsi="Times New Roman" w:cs="Times New Roman"/>
        </w:rPr>
        <w:t>, Simon &amp; Schuster.</w:t>
      </w:r>
    </w:p>
    <w:p w14:paraId="635DD78D" w14:textId="77777777" w:rsidR="006A5ABE" w:rsidRPr="00BE0854" w:rsidRDefault="006A5ABE" w:rsidP="00292C55">
      <w:pPr>
        <w:numPr>
          <w:ilvl w:val="1"/>
          <w:numId w:val="3"/>
        </w:numPr>
        <w:tabs>
          <w:tab w:val="left" w:pos="720"/>
        </w:tabs>
        <w:autoSpaceDE w:val="0"/>
        <w:autoSpaceDN w:val="0"/>
        <w:adjustRightInd w:val="0"/>
        <w:spacing w:after="0" w:line="240" w:lineRule="auto"/>
        <w:rPr>
          <w:rFonts w:ascii="Times New Roman" w:eastAsia="Times New Roman" w:hAnsi="Times New Roman" w:cs="Times New Roman"/>
          <w:b/>
        </w:rPr>
      </w:pPr>
      <w:r w:rsidRPr="006A24BB">
        <w:rPr>
          <w:rFonts w:ascii="Times New Roman" w:eastAsia="Times New Roman" w:hAnsi="Times New Roman" w:cs="Times New Roman"/>
          <w:b/>
        </w:rPr>
        <w:t>New York Times, Wall Street Journal</w:t>
      </w:r>
      <w:r w:rsidRPr="00BE0854">
        <w:rPr>
          <w:rFonts w:ascii="Times New Roman" w:eastAsia="Times New Roman" w:hAnsi="Times New Roman" w:cs="Times New Roman"/>
          <w:b/>
        </w:rPr>
        <w:t xml:space="preserve"> Bestseller, Amazon Best Business Book of </w:t>
      </w:r>
      <w:r w:rsidR="004A7F76" w:rsidRPr="00BE0854">
        <w:rPr>
          <w:rFonts w:ascii="Times New Roman" w:eastAsia="Times New Roman" w:hAnsi="Times New Roman" w:cs="Times New Roman"/>
          <w:b/>
        </w:rPr>
        <w:t>2013</w:t>
      </w:r>
      <w:r w:rsidR="00B76514">
        <w:rPr>
          <w:rFonts w:ascii="Times New Roman" w:eastAsia="Times New Roman" w:hAnsi="Times New Roman" w:cs="Times New Roman"/>
          <w:b/>
        </w:rPr>
        <w:t>, AMA-Berry Book Prize for Best Book in Marketing</w:t>
      </w:r>
      <w:r w:rsidR="007F3F05">
        <w:rPr>
          <w:rFonts w:ascii="Times New Roman" w:eastAsia="Times New Roman" w:hAnsi="Times New Roman" w:cs="Times New Roman"/>
          <w:b/>
        </w:rPr>
        <w:t xml:space="preserve"> 2014</w:t>
      </w:r>
    </w:p>
    <w:p w14:paraId="22232739" w14:textId="718383F4" w:rsidR="0077536C" w:rsidRPr="00BE0854" w:rsidRDefault="00BB6B5C" w:rsidP="00292C55">
      <w:pPr>
        <w:numPr>
          <w:ilvl w:val="1"/>
          <w:numId w:val="3"/>
        </w:numPr>
        <w:tabs>
          <w:tab w:val="left" w:pos="720"/>
        </w:tabs>
        <w:autoSpaceDE w:val="0"/>
        <w:autoSpaceDN w:val="0"/>
        <w:adjustRightInd w:val="0"/>
        <w:spacing w:after="0" w:line="240" w:lineRule="auto"/>
        <w:rPr>
          <w:rFonts w:ascii="Times New Roman" w:eastAsia="Times New Roman" w:hAnsi="Times New Roman" w:cs="Times New Roman"/>
          <w:b/>
        </w:rPr>
      </w:pPr>
      <w:r>
        <w:rPr>
          <w:rFonts w:ascii="Times New Roman" w:eastAsia="Times New Roman" w:hAnsi="Times New Roman" w:cs="Times New Roman"/>
          <w:b/>
        </w:rPr>
        <w:t>Millions of</w:t>
      </w:r>
      <w:r w:rsidR="004F122D">
        <w:rPr>
          <w:rFonts w:ascii="Times New Roman" w:eastAsia="Times New Roman" w:hAnsi="Times New Roman" w:cs="Times New Roman"/>
          <w:b/>
        </w:rPr>
        <w:t xml:space="preserve"> copies in print</w:t>
      </w:r>
      <w:r w:rsidR="0077536C" w:rsidRPr="00BE0854">
        <w:rPr>
          <w:rFonts w:ascii="Times New Roman" w:eastAsia="Times New Roman" w:hAnsi="Times New Roman" w:cs="Times New Roman"/>
          <w:b/>
        </w:rPr>
        <w:t xml:space="preserve"> </w:t>
      </w:r>
      <w:r w:rsidR="00E63460">
        <w:rPr>
          <w:rFonts w:ascii="Times New Roman" w:eastAsia="Times New Roman" w:hAnsi="Times New Roman" w:cs="Times New Roman"/>
          <w:b/>
        </w:rPr>
        <w:t>in over 35</w:t>
      </w:r>
      <w:r w:rsidR="00BE0854" w:rsidRPr="00BE0854">
        <w:rPr>
          <w:rFonts w:ascii="Times New Roman" w:eastAsia="Times New Roman" w:hAnsi="Times New Roman" w:cs="Times New Roman"/>
          <w:b/>
        </w:rPr>
        <w:t xml:space="preserve"> languages</w:t>
      </w:r>
    </w:p>
    <w:p w14:paraId="39A477DF" w14:textId="77777777" w:rsidR="006A5ABE" w:rsidRPr="006A5ABE" w:rsidRDefault="006A5ABE" w:rsidP="00292C55">
      <w:pPr>
        <w:tabs>
          <w:tab w:val="left" w:pos="720"/>
        </w:tabs>
        <w:autoSpaceDE w:val="0"/>
        <w:autoSpaceDN w:val="0"/>
        <w:adjustRightInd w:val="0"/>
        <w:spacing w:after="0" w:line="240" w:lineRule="auto"/>
        <w:ind w:left="1080"/>
        <w:rPr>
          <w:rFonts w:ascii="Times New Roman" w:eastAsia="Times New Roman" w:hAnsi="Times New Roman" w:cs="Times New Roman"/>
        </w:rPr>
      </w:pPr>
    </w:p>
    <w:p w14:paraId="32872F8F" w14:textId="11419480" w:rsidR="00351F31" w:rsidRPr="0073692E" w:rsidRDefault="00351F31" w:rsidP="00292C55">
      <w:pPr>
        <w:numPr>
          <w:ilvl w:val="0"/>
          <w:numId w:val="3"/>
        </w:numPr>
        <w:autoSpaceDE w:val="0"/>
        <w:autoSpaceDN w:val="0"/>
        <w:adjustRightInd w:val="0"/>
        <w:spacing w:after="0" w:line="240" w:lineRule="auto"/>
        <w:rPr>
          <w:rFonts w:ascii="Times New Roman" w:eastAsia="Times New Roman" w:hAnsi="Times New Roman" w:cs="Times New Roman"/>
          <w:i/>
        </w:rPr>
      </w:pPr>
      <w:r w:rsidRPr="0073692E">
        <w:rPr>
          <w:rFonts w:ascii="Times New Roman" w:eastAsia="Times New Roman" w:hAnsi="Times New Roman" w:cs="Times New Roman"/>
        </w:rPr>
        <w:t>Berger, Jonah (20</w:t>
      </w:r>
      <w:r>
        <w:rPr>
          <w:rFonts w:ascii="Times New Roman" w:eastAsia="Times New Roman" w:hAnsi="Times New Roman" w:cs="Times New Roman"/>
        </w:rPr>
        <w:t>21</w:t>
      </w:r>
      <w:r w:rsidRPr="0073692E">
        <w:rPr>
          <w:rFonts w:ascii="Times New Roman" w:eastAsia="Times New Roman" w:hAnsi="Times New Roman" w:cs="Times New Roman"/>
        </w:rPr>
        <w:t>), “</w:t>
      </w:r>
      <w:r w:rsidRPr="00351F31">
        <w:rPr>
          <w:rFonts w:ascii="Times New Roman" w:eastAsia="Times New Roman" w:hAnsi="Times New Roman" w:cs="Times New Roman"/>
        </w:rPr>
        <w:t>Want Your Ad to Go Viral? Activate These Emotions</w:t>
      </w:r>
      <w:r w:rsidRPr="0073692E">
        <w:rPr>
          <w:rFonts w:ascii="Times New Roman" w:eastAsia="Times New Roman" w:hAnsi="Times New Roman" w:cs="Times New Roman"/>
        </w:rPr>
        <w:t xml:space="preserve">,” </w:t>
      </w:r>
      <w:r w:rsidRPr="0073692E">
        <w:rPr>
          <w:rFonts w:ascii="Times New Roman" w:eastAsia="Times New Roman" w:hAnsi="Times New Roman" w:cs="Times New Roman"/>
          <w:u w:val="single"/>
        </w:rPr>
        <w:t>Harvard Business Review</w:t>
      </w:r>
      <w:r w:rsidRPr="0073692E">
        <w:rPr>
          <w:rFonts w:ascii="Times New Roman" w:eastAsia="Times New Roman" w:hAnsi="Times New Roman" w:cs="Times New Roman"/>
          <w:i/>
        </w:rPr>
        <w:t xml:space="preserve">. </w:t>
      </w:r>
      <w:r>
        <w:rPr>
          <w:rFonts w:ascii="Times New Roman" w:eastAsia="Times New Roman" w:hAnsi="Times New Roman" w:cs="Times New Roman"/>
        </w:rPr>
        <w:t>February 4</w:t>
      </w:r>
    </w:p>
    <w:p w14:paraId="0285019E" w14:textId="77777777" w:rsidR="00106EFE" w:rsidRPr="00106EFE" w:rsidRDefault="00106EFE" w:rsidP="00106EFE">
      <w:pPr>
        <w:autoSpaceDE w:val="0"/>
        <w:autoSpaceDN w:val="0"/>
        <w:adjustRightInd w:val="0"/>
        <w:spacing w:after="0" w:line="240" w:lineRule="auto"/>
        <w:ind w:left="360"/>
        <w:rPr>
          <w:rFonts w:ascii="Times New Roman" w:eastAsia="Times New Roman" w:hAnsi="Times New Roman" w:cs="Times New Roman"/>
          <w:i/>
        </w:rPr>
      </w:pPr>
    </w:p>
    <w:p w14:paraId="708D21D9" w14:textId="46B756AD" w:rsidR="00351F31" w:rsidRPr="0073692E" w:rsidRDefault="00351F31" w:rsidP="00292C55">
      <w:pPr>
        <w:numPr>
          <w:ilvl w:val="0"/>
          <w:numId w:val="3"/>
        </w:numPr>
        <w:autoSpaceDE w:val="0"/>
        <w:autoSpaceDN w:val="0"/>
        <w:adjustRightInd w:val="0"/>
        <w:spacing w:after="0" w:line="240" w:lineRule="auto"/>
        <w:rPr>
          <w:rFonts w:ascii="Times New Roman" w:eastAsia="Times New Roman" w:hAnsi="Times New Roman" w:cs="Times New Roman"/>
          <w:i/>
        </w:rPr>
      </w:pPr>
      <w:r w:rsidRPr="0073692E">
        <w:rPr>
          <w:rFonts w:ascii="Times New Roman" w:eastAsia="Times New Roman" w:hAnsi="Times New Roman" w:cs="Times New Roman"/>
        </w:rPr>
        <w:t>Berger, Jonah (20</w:t>
      </w:r>
      <w:r>
        <w:rPr>
          <w:rFonts w:ascii="Times New Roman" w:eastAsia="Times New Roman" w:hAnsi="Times New Roman" w:cs="Times New Roman"/>
        </w:rPr>
        <w:t>20</w:t>
      </w:r>
      <w:r w:rsidRPr="0073692E">
        <w:rPr>
          <w:rFonts w:ascii="Times New Roman" w:eastAsia="Times New Roman" w:hAnsi="Times New Roman" w:cs="Times New Roman"/>
        </w:rPr>
        <w:t>), “</w:t>
      </w:r>
      <w:r w:rsidRPr="00351F31">
        <w:rPr>
          <w:rFonts w:ascii="Times New Roman" w:eastAsia="Times New Roman" w:hAnsi="Times New Roman" w:cs="Times New Roman"/>
        </w:rPr>
        <w:t>How to Persuade People to Change Their Behavior</w:t>
      </w:r>
      <w:r w:rsidRPr="0073692E">
        <w:rPr>
          <w:rFonts w:ascii="Times New Roman" w:eastAsia="Times New Roman" w:hAnsi="Times New Roman" w:cs="Times New Roman"/>
        </w:rPr>
        <w:t xml:space="preserve">,” </w:t>
      </w:r>
      <w:r w:rsidRPr="0073692E">
        <w:rPr>
          <w:rFonts w:ascii="Times New Roman" w:eastAsia="Times New Roman" w:hAnsi="Times New Roman" w:cs="Times New Roman"/>
          <w:u w:val="single"/>
        </w:rPr>
        <w:t>Harvard Business Review</w:t>
      </w:r>
      <w:r w:rsidRPr="0073692E">
        <w:rPr>
          <w:rFonts w:ascii="Times New Roman" w:eastAsia="Times New Roman" w:hAnsi="Times New Roman" w:cs="Times New Roman"/>
          <w:i/>
        </w:rPr>
        <w:t xml:space="preserve">. </w:t>
      </w:r>
      <w:r>
        <w:rPr>
          <w:rFonts w:ascii="Times New Roman" w:eastAsia="Times New Roman" w:hAnsi="Times New Roman" w:cs="Times New Roman"/>
        </w:rPr>
        <w:t>April 20</w:t>
      </w:r>
    </w:p>
    <w:p w14:paraId="4AC4358C" w14:textId="77777777" w:rsidR="00106EFE" w:rsidRPr="00106EFE" w:rsidRDefault="00106EFE" w:rsidP="00106EFE">
      <w:pPr>
        <w:autoSpaceDE w:val="0"/>
        <w:autoSpaceDN w:val="0"/>
        <w:adjustRightInd w:val="0"/>
        <w:spacing w:after="0" w:line="240" w:lineRule="auto"/>
        <w:ind w:left="360"/>
        <w:rPr>
          <w:rFonts w:ascii="Times New Roman" w:eastAsia="Times New Roman" w:hAnsi="Times New Roman" w:cs="Times New Roman"/>
          <w:i/>
        </w:rPr>
      </w:pPr>
    </w:p>
    <w:p w14:paraId="71587AD7" w14:textId="439BCAE9" w:rsidR="00351F31" w:rsidRPr="0073692E" w:rsidRDefault="00351F31" w:rsidP="00292C55">
      <w:pPr>
        <w:numPr>
          <w:ilvl w:val="0"/>
          <w:numId w:val="3"/>
        </w:numPr>
        <w:autoSpaceDE w:val="0"/>
        <w:autoSpaceDN w:val="0"/>
        <w:adjustRightInd w:val="0"/>
        <w:spacing w:after="0" w:line="240" w:lineRule="auto"/>
        <w:rPr>
          <w:rFonts w:ascii="Times New Roman" w:eastAsia="Times New Roman" w:hAnsi="Times New Roman" w:cs="Times New Roman"/>
          <w:i/>
        </w:rPr>
      </w:pPr>
      <w:r w:rsidRPr="0073692E">
        <w:rPr>
          <w:rFonts w:ascii="Times New Roman" w:eastAsia="Times New Roman" w:hAnsi="Times New Roman" w:cs="Times New Roman"/>
        </w:rPr>
        <w:t>Berger, Jonah (20</w:t>
      </w:r>
      <w:r>
        <w:rPr>
          <w:rFonts w:ascii="Times New Roman" w:eastAsia="Times New Roman" w:hAnsi="Times New Roman" w:cs="Times New Roman"/>
        </w:rPr>
        <w:t>16</w:t>
      </w:r>
      <w:r w:rsidRPr="0073692E">
        <w:rPr>
          <w:rFonts w:ascii="Times New Roman" w:eastAsia="Times New Roman" w:hAnsi="Times New Roman" w:cs="Times New Roman"/>
        </w:rPr>
        <w:t>), “</w:t>
      </w:r>
      <w:r w:rsidRPr="00351F31">
        <w:rPr>
          <w:rFonts w:ascii="Times New Roman" w:eastAsia="Times New Roman" w:hAnsi="Times New Roman" w:cs="Times New Roman"/>
        </w:rPr>
        <w:t>The Goldilocks Theory of Product Success</w:t>
      </w:r>
      <w:r w:rsidRPr="0073692E">
        <w:rPr>
          <w:rFonts w:ascii="Times New Roman" w:eastAsia="Times New Roman" w:hAnsi="Times New Roman" w:cs="Times New Roman"/>
        </w:rPr>
        <w:t xml:space="preserve">,” </w:t>
      </w:r>
      <w:r w:rsidRPr="0073692E">
        <w:rPr>
          <w:rFonts w:ascii="Times New Roman" w:eastAsia="Times New Roman" w:hAnsi="Times New Roman" w:cs="Times New Roman"/>
          <w:u w:val="single"/>
        </w:rPr>
        <w:t>Harvard Business Review</w:t>
      </w:r>
      <w:r w:rsidRPr="0073692E">
        <w:rPr>
          <w:rFonts w:ascii="Times New Roman" w:eastAsia="Times New Roman" w:hAnsi="Times New Roman" w:cs="Times New Roman"/>
          <w:i/>
        </w:rPr>
        <w:t xml:space="preserve">. </w:t>
      </w:r>
      <w:r>
        <w:rPr>
          <w:rFonts w:ascii="Times New Roman" w:eastAsia="Times New Roman" w:hAnsi="Times New Roman" w:cs="Times New Roman"/>
        </w:rPr>
        <w:t>July 7</w:t>
      </w:r>
    </w:p>
    <w:p w14:paraId="157FEC8E" w14:textId="77777777" w:rsidR="00106EFE" w:rsidRDefault="00106EFE" w:rsidP="00106EFE">
      <w:pPr>
        <w:autoSpaceDE w:val="0"/>
        <w:autoSpaceDN w:val="0"/>
        <w:adjustRightInd w:val="0"/>
        <w:spacing w:after="0" w:line="240" w:lineRule="auto"/>
        <w:ind w:left="360"/>
        <w:rPr>
          <w:rFonts w:ascii="Times New Roman" w:eastAsia="Times New Roman" w:hAnsi="Times New Roman" w:cs="Times New Roman"/>
        </w:rPr>
      </w:pPr>
    </w:p>
    <w:p w14:paraId="75976865" w14:textId="644711BA" w:rsidR="003970C8" w:rsidRPr="003970C8" w:rsidRDefault="003970C8" w:rsidP="00292C55">
      <w:pPr>
        <w:numPr>
          <w:ilvl w:val="0"/>
          <w:numId w:val="3"/>
        </w:numPr>
        <w:autoSpaceDE w:val="0"/>
        <w:autoSpaceDN w:val="0"/>
        <w:adjustRightInd w:val="0"/>
        <w:spacing w:after="0" w:line="240" w:lineRule="auto"/>
        <w:rPr>
          <w:rFonts w:ascii="Times New Roman" w:eastAsia="Times New Roman" w:hAnsi="Times New Roman" w:cs="Times New Roman"/>
        </w:rPr>
      </w:pPr>
      <w:r w:rsidRPr="003970C8">
        <w:rPr>
          <w:rFonts w:ascii="Times New Roman" w:eastAsia="Times New Roman" w:hAnsi="Times New Roman" w:cs="Times New Roman"/>
        </w:rPr>
        <w:lastRenderedPageBreak/>
        <w:t xml:space="preserve">Buechel, Eva C. and Jonah Berger (2015), </w:t>
      </w:r>
      <w:r>
        <w:rPr>
          <w:rFonts w:ascii="Times New Roman" w:eastAsia="Times New Roman" w:hAnsi="Times New Roman" w:cs="Times New Roman"/>
        </w:rPr>
        <w:t xml:space="preserve">“Motivations for Consumers Engaging with Social Media,” </w:t>
      </w:r>
      <w:r>
        <w:rPr>
          <w:rFonts w:ascii="Times New Roman" w:eastAsia="Times New Roman" w:hAnsi="Times New Roman" w:cs="Times New Roman"/>
          <w:u w:val="single"/>
        </w:rPr>
        <w:t>Consumer Psychology in a Social Media World.</w:t>
      </w:r>
    </w:p>
    <w:p w14:paraId="6C40E559" w14:textId="77777777" w:rsidR="00106EFE" w:rsidRPr="00106EFE" w:rsidRDefault="00106EFE" w:rsidP="00106EFE">
      <w:pPr>
        <w:autoSpaceDE w:val="0"/>
        <w:autoSpaceDN w:val="0"/>
        <w:adjustRightInd w:val="0"/>
        <w:spacing w:after="0" w:line="240" w:lineRule="auto"/>
        <w:ind w:left="360"/>
        <w:rPr>
          <w:rFonts w:ascii="Times New Roman" w:eastAsia="Times New Roman" w:hAnsi="Times New Roman" w:cs="Times New Roman"/>
          <w:u w:val="single"/>
        </w:rPr>
      </w:pPr>
    </w:p>
    <w:p w14:paraId="4C8CE859" w14:textId="67A2D136" w:rsidR="00BE4156" w:rsidRPr="00BE4156" w:rsidRDefault="00BE4156" w:rsidP="00292C55">
      <w:pPr>
        <w:numPr>
          <w:ilvl w:val="0"/>
          <w:numId w:val="3"/>
        </w:numPr>
        <w:autoSpaceDE w:val="0"/>
        <w:autoSpaceDN w:val="0"/>
        <w:adjustRightInd w:val="0"/>
        <w:spacing w:after="0" w:line="240" w:lineRule="auto"/>
        <w:rPr>
          <w:rFonts w:ascii="Times New Roman" w:eastAsia="Times New Roman" w:hAnsi="Times New Roman" w:cs="Times New Roman"/>
          <w:u w:val="single"/>
        </w:rPr>
      </w:pPr>
      <w:r>
        <w:rPr>
          <w:rFonts w:ascii="Times New Roman" w:eastAsia="Times New Roman" w:hAnsi="Times New Roman" w:cs="Times New Roman"/>
        </w:rPr>
        <w:t xml:space="preserve">Berger, Jonah (2015), “Word of Mouth and Interpersonal Communication,” </w:t>
      </w:r>
      <w:r w:rsidRPr="00BE4156">
        <w:rPr>
          <w:rFonts w:ascii="Times New Roman" w:eastAsia="Times New Roman" w:hAnsi="Times New Roman" w:cs="Times New Roman"/>
          <w:u w:val="single"/>
        </w:rPr>
        <w:t>Cambridge Handbook of Consumer Psychology</w:t>
      </w:r>
    </w:p>
    <w:p w14:paraId="1C98A5D5" w14:textId="77777777" w:rsidR="00106EFE" w:rsidRPr="00106EFE" w:rsidRDefault="00106EFE" w:rsidP="00106EFE">
      <w:pPr>
        <w:autoSpaceDE w:val="0"/>
        <w:autoSpaceDN w:val="0"/>
        <w:adjustRightInd w:val="0"/>
        <w:spacing w:after="0" w:line="240" w:lineRule="auto"/>
        <w:ind w:left="360"/>
        <w:rPr>
          <w:rFonts w:ascii="Times New Roman" w:eastAsia="Times New Roman" w:hAnsi="Times New Roman" w:cs="Times New Roman"/>
          <w:i/>
        </w:rPr>
      </w:pPr>
    </w:p>
    <w:p w14:paraId="54BA6956" w14:textId="10AB7448" w:rsidR="00C80F7E" w:rsidRPr="0073692E" w:rsidRDefault="00C80F7E" w:rsidP="00292C55">
      <w:pPr>
        <w:numPr>
          <w:ilvl w:val="0"/>
          <w:numId w:val="3"/>
        </w:numPr>
        <w:autoSpaceDE w:val="0"/>
        <w:autoSpaceDN w:val="0"/>
        <w:adjustRightInd w:val="0"/>
        <w:spacing w:after="0" w:line="240" w:lineRule="auto"/>
        <w:rPr>
          <w:rFonts w:ascii="Times New Roman" w:eastAsia="Times New Roman" w:hAnsi="Times New Roman" w:cs="Times New Roman"/>
          <w:i/>
        </w:rPr>
      </w:pPr>
      <w:r w:rsidRPr="0073692E">
        <w:rPr>
          <w:rFonts w:ascii="Times New Roman" w:eastAsia="Times New Roman" w:hAnsi="Times New Roman" w:cs="Times New Roman"/>
        </w:rPr>
        <w:t xml:space="preserve">Berger, Jonah (2012), “Crafting Contagious,” </w:t>
      </w:r>
      <w:r w:rsidRPr="0073692E">
        <w:rPr>
          <w:rFonts w:ascii="Times New Roman" w:eastAsia="Times New Roman" w:hAnsi="Times New Roman" w:cs="Times New Roman"/>
          <w:u w:val="single"/>
        </w:rPr>
        <w:t>Google Think Quarterly</w:t>
      </w:r>
      <w:r w:rsidRPr="0073692E">
        <w:rPr>
          <w:rFonts w:ascii="Times New Roman" w:eastAsia="Times New Roman" w:hAnsi="Times New Roman" w:cs="Times New Roman"/>
          <w:i/>
        </w:rPr>
        <w:t xml:space="preserve">. </w:t>
      </w:r>
      <w:r w:rsidRPr="0073692E">
        <w:rPr>
          <w:rFonts w:ascii="Times New Roman" w:eastAsia="Times New Roman" w:hAnsi="Times New Roman" w:cs="Times New Roman"/>
        </w:rPr>
        <w:t>August, 60-61.</w:t>
      </w:r>
    </w:p>
    <w:p w14:paraId="5A4538F2" w14:textId="77777777" w:rsidR="00106EFE" w:rsidRPr="00106EFE" w:rsidRDefault="00106EFE" w:rsidP="00106EFE">
      <w:pPr>
        <w:autoSpaceDE w:val="0"/>
        <w:autoSpaceDN w:val="0"/>
        <w:adjustRightInd w:val="0"/>
        <w:spacing w:after="0" w:line="240" w:lineRule="auto"/>
        <w:ind w:left="360"/>
        <w:rPr>
          <w:rFonts w:ascii="Times New Roman" w:eastAsia="Times New Roman" w:hAnsi="Times New Roman" w:cs="Times New Roman"/>
          <w:i/>
        </w:rPr>
      </w:pPr>
    </w:p>
    <w:p w14:paraId="0E67DB44" w14:textId="271E8E48" w:rsidR="00C80F7E" w:rsidRPr="0073692E" w:rsidRDefault="00C80F7E" w:rsidP="00292C55">
      <w:pPr>
        <w:numPr>
          <w:ilvl w:val="0"/>
          <w:numId w:val="3"/>
        </w:numPr>
        <w:autoSpaceDE w:val="0"/>
        <w:autoSpaceDN w:val="0"/>
        <w:adjustRightInd w:val="0"/>
        <w:spacing w:after="0" w:line="240" w:lineRule="auto"/>
        <w:rPr>
          <w:rFonts w:ascii="Times New Roman" w:eastAsia="Times New Roman" w:hAnsi="Times New Roman" w:cs="Times New Roman"/>
          <w:i/>
        </w:rPr>
      </w:pPr>
      <w:r w:rsidRPr="0073692E">
        <w:rPr>
          <w:rFonts w:ascii="Times New Roman" w:eastAsia="Times New Roman" w:hAnsi="Times New Roman" w:cs="Times New Roman"/>
        </w:rPr>
        <w:t xml:space="preserve">Berger, Jonah (2012), “Bad Reviews Can Boost Sales. Here’s Why,” </w:t>
      </w:r>
      <w:r w:rsidRPr="0073692E">
        <w:rPr>
          <w:rFonts w:ascii="Times New Roman" w:eastAsia="Times New Roman" w:hAnsi="Times New Roman" w:cs="Times New Roman"/>
          <w:u w:val="single"/>
        </w:rPr>
        <w:t>Harvard Business Review</w:t>
      </w:r>
      <w:r w:rsidRPr="0073692E">
        <w:rPr>
          <w:rFonts w:ascii="Times New Roman" w:eastAsia="Times New Roman" w:hAnsi="Times New Roman" w:cs="Times New Roman"/>
          <w:i/>
        </w:rPr>
        <w:t xml:space="preserve">. </w:t>
      </w:r>
      <w:r w:rsidRPr="0073692E">
        <w:rPr>
          <w:rFonts w:ascii="Times New Roman" w:eastAsia="Times New Roman" w:hAnsi="Times New Roman" w:cs="Times New Roman"/>
        </w:rPr>
        <w:t>March</w:t>
      </w:r>
      <w:r w:rsidR="00810F7F">
        <w:rPr>
          <w:rFonts w:ascii="Times New Roman" w:eastAsia="Times New Roman" w:hAnsi="Times New Roman" w:cs="Times New Roman"/>
        </w:rPr>
        <w:t xml:space="preserve"> </w:t>
      </w:r>
      <w:r w:rsidRPr="0073692E">
        <w:rPr>
          <w:rFonts w:ascii="Times New Roman" w:eastAsia="Times New Roman" w:hAnsi="Times New Roman" w:cs="Times New Roman"/>
        </w:rPr>
        <w:t>28.</w:t>
      </w:r>
    </w:p>
    <w:p w14:paraId="0A678E9F" w14:textId="77777777" w:rsidR="00106EFE" w:rsidRPr="00106EFE" w:rsidRDefault="00106EFE" w:rsidP="00106EFE">
      <w:pPr>
        <w:autoSpaceDE w:val="0"/>
        <w:autoSpaceDN w:val="0"/>
        <w:adjustRightInd w:val="0"/>
        <w:spacing w:after="0" w:line="240" w:lineRule="auto"/>
        <w:ind w:left="360"/>
        <w:rPr>
          <w:rFonts w:ascii="Times New Roman" w:eastAsia="Times New Roman" w:hAnsi="Times New Roman" w:cs="Times New Roman"/>
          <w:i/>
        </w:rPr>
      </w:pPr>
    </w:p>
    <w:p w14:paraId="41537D12" w14:textId="2CA67F1F" w:rsidR="00C80F7E" w:rsidRPr="0073692E" w:rsidRDefault="00C80F7E" w:rsidP="00292C55">
      <w:pPr>
        <w:numPr>
          <w:ilvl w:val="0"/>
          <w:numId w:val="3"/>
        </w:numPr>
        <w:autoSpaceDE w:val="0"/>
        <w:autoSpaceDN w:val="0"/>
        <w:adjustRightInd w:val="0"/>
        <w:spacing w:after="0" w:line="240" w:lineRule="auto"/>
        <w:rPr>
          <w:rFonts w:ascii="Times New Roman" w:eastAsia="Times New Roman" w:hAnsi="Times New Roman" w:cs="Times New Roman"/>
          <w:i/>
        </w:rPr>
      </w:pPr>
      <w:r w:rsidRPr="0073692E">
        <w:rPr>
          <w:rFonts w:ascii="Times New Roman" w:eastAsia="Times New Roman" w:hAnsi="Times New Roman" w:cs="Times New Roman"/>
        </w:rPr>
        <w:t xml:space="preserve">Berger, Jonah (2011), “Social Contagion and Word-of-Mouth,” in </w:t>
      </w:r>
      <w:r w:rsidRPr="0073692E">
        <w:rPr>
          <w:rFonts w:ascii="Times New Roman" w:eastAsia="Times New Roman" w:hAnsi="Times New Roman" w:cs="Times New Roman"/>
          <w:i/>
        </w:rPr>
        <w:t>Consumer Insights: Findings from Behavioral Research</w:t>
      </w:r>
      <w:r w:rsidRPr="0073692E">
        <w:rPr>
          <w:rFonts w:ascii="Times New Roman" w:eastAsia="Times New Roman" w:hAnsi="Times New Roman" w:cs="Times New Roman"/>
        </w:rPr>
        <w:t>, Ed Joseph Alba, Marketing Science Institute.</w:t>
      </w:r>
    </w:p>
    <w:p w14:paraId="77C279B6" w14:textId="77777777" w:rsidR="00106EFE" w:rsidRPr="00106EFE" w:rsidRDefault="00106EFE" w:rsidP="00106EFE">
      <w:pPr>
        <w:autoSpaceDE w:val="0"/>
        <w:autoSpaceDN w:val="0"/>
        <w:adjustRightInd w:val="0"/>
        <w:spacing w:after="0" w:line="240" w:lineRule="auto"/>
        <w:ind w:left="360"/>
        <w:rPr>
          <w:rFonts w:ascii="Times New Roman" w:eastAsia="Times New Roman" w:hAnsi="Times New Roman" w:cs="Times New Roman"/>
          <w:i/>
        </w:rPr>
      </w:pPr>
    </w:p>
    <w:p w14:paraId="3AF1EC50" w14:textId="41D732BE" w:rsidR="00C80F7E" w:rsidRPr="00FF467E" w:rsidRDefault="00C80F7E" w:rsidP="00292C55">
      <w:pPr>
        <w:numPr>
          <w:ilvl w:val="0"/>
          <w:numId w:val="3"/>
        </w:numPr>
        <w:autoSpaceDE w:val="0"/>
        <w:autoSpaceDN w:val="0"/>
        <w:adjustRightInd w:val="0"/>
        <w:spacing w:after="0" w:line="240" w:lineRule="auto"/>
        <w:rPr>
          <w:rFonts w:ascii="Times New Roman" w:eastAsia="Times New Roman" w:hAnsi="Times New Roman" w:cs="Times New Roman"/>
          <w:i/>
        </w:rPr>
      </w:pPr>
      <w:r w:rsidRPr="0073692E">
        <w:rPr>
          <w:rFonts w:ascii="Times New Roman" w:eastAsia="Times New Roman" w:hAnsi="Times New Roman" w:cs="Times New Roman"/>
        </w:rPr>
        <w:t xml:space="preserve">Berger, Jonah (2011), “If You Want to Win, Tell Your Team It’s Losing (a Little),” </w:t>
      </w:r>
      <w:r w:rsidRPr="0073692E">
        <w:rPr>
          <w:rFonts w:ascii="Times New Roman" w:eastAsia="Times New Roman" w:hAnsi="Times New Roman" w:cs="Times New Roman"/>
          <w:u w:val="single"/>
        </w:rPr>
        <w:t>Harvard Business Review</w:t>
      </w:r>
      <w:r w:rsidRPr="0073692E">
        <w:rPr>
          <w:rFonts w:ascii="Times New Roman" w:eastAsia="Times New Roman" w:hAnsi="Times New Roman" w:cs="Times New Roman"/>
          <w:i/>
        </w:rPr>
        <w:t xml:space="preserve">. </w:t>
      </w:r>
      <w:r w:rsidRPr="0073692E">
        <w:rPr>
          <w:rFonts w:ascii="Times New Roman" w:eastAsia="Times New Roman" w:hAnsi="Times New Roman" w:cs="Times New Roman"/>
        </w:rPr>
        <w:t>October.</w:t>
      </w:r>
    </w:p>
    <w:p w14:paraId="6758A5E5" w14:textId="77777777" w:rsidR="00FF467E" w:rsidRPr="0073692E" w:rsidRDefault="00FF467E" w:rsidP="00FF467E">
      <w:pPr>
        <w:autoSpaceDE w:val="0"/>
        <w:autoSpaceDN w:val="0"/>
        <w:adjustRightInd w:val="0"/>
        <w:spacing w:after="0" w:line="240" w:lineRule="auto"/>
        <w:ind w:left="360"/>
        <w:rPr>
          <w:rFonts w:ascii="Times New Roman" w:eastAsia="Times New Roman" w:hAnsi="Times New Roman" w:cs="Times New Roman"/>
          <w:i/>
        </w:rPr>
      </w:pPr>
    </w:p>
    <w:p w14:paraId="6E038B8E" w14:textId="5A282B79" w:rsidR="00C80F7E" w:rsidRPr="0073692E" w:rsidRDefault="00C80F7E" w:rsidP="00292C55">
      <w:pPr>
        <w:numPr>
          <w:ilvl w:val="0"/>
          <w:numId w:val="3"/>
        </w:numPr>
        <w:autoSpaceDE w:val="0"/>
        <w:autoSpaceDN w:val="0"/>
        <w:adjustRightInd w:val="0"/>
        <w:spacing w:after="0" w:line="240" w:lineRule="auto"/>
        <w:rPr>
          <w:rFonts w:ascii="Times New Roman" w:eastAsia="Times New Roman" w:hAnsi="Times New Roman" w:cs="Times New Roman"/>
          <w:i/>
        </w:rPr>
      </w:pPr>
      <w:r w:rsidRPr="0073692E">
        <w:rPr>
          <w:rFonts w:ascii="Times New Roman" w:eastAsia="Times New Roman" w:hAnsi="Times New Roman" w:cs="Times New Roman"/>
        </w:rPr>
        <w:t xml:space="preserve">Rand, Lindsay and Jonah Berger (2010) “Using Identity Signaling to Improve Public Health” in </w:t>
      </w:r>
      <w:r w:rsidRPr="0073692E">
        <w:rPr>
          <w:rFonts w:ascii="Times New Roman" w:eastAsia="Times New Roman" w:hAnsi="Times New Roman" w:cs="Times New Roman"/>
          <w:i/>
        </w:rPr>
        <w:t xml:space="preserve">Leveraging Consumer Psychology for Effective Health Communications: The Obesity Challenge, </w:t>
      </w:r>
      <w:r w:rsidRPr="0073692E">
        <w:rPr>
          <w:rFonts w:ascii="Times New Roman" w:eastAsia="Times New Roman" w:hAnsi="Times New Roman" w:cs="Times New Roman"/>
        </w:rPr>
        <w:t xml:space="preserve">Eds. Rajeev Batra, Punam Anand Keller, and Victor J. </w:t>
      </w:r>
      <w:proofErr w:type="spellStart"/>
      <w:r w:rsidRPr="0073692E">
        <w:rPr>
          <w:rFonts w:ascii="Times New Roman" w:eastAsia="Times New Roman" w:hAnsi="Times New Roman" w:cs="Times New Roman"/>
        </w:rPr>
        <w:t>Strecher</w:t>
      </w:r>
      <w:proofErr w:type="spellEnd"/>
      <w:r w:rsidRPr="0073692E">
        <w:rPr>
          <w:rFonts w:ascii="Times New Roman" w:eastAsia="Times New Roman" w:hAnsi="Times New Roman" w:cs="Times New Roman"/>
        </w:rPr>
        <w:t>, M. E. Sharpe.</w:t>
      </w:r>
    </w:p>
    <w:p w14:paraId="2FFA938B" w14:textId="77777777" w:rsidR="00106EFE" w:rsidRPr="00106EFE" w:rsidRDefault="00106EFE" w:rsidP="00106EFE">
      <w:pPr>
        <w:autoSpaceDE w:val="0"/>
        <w:autoSpaceDN w:val="0"/>
        <w:adjustRightInd w:val="0"/>
        <w:spacing w:after="0" w:line="240" w:lineRule="auto"/>
        <w:ind w:left="360"/>
        <w:rPr>
          <w:rFonts w:ascii="Times New Roman" w:eastAsia="Times New Roman" w:hAnsi="Times New Roman" w:cs="Times New Roman"/>
          <w:i/>
        </w:rPr>
      </w:pPr>
    </w:p>
    <w:p w14:paraId="190DC644" w14:textId="18D1496D" w:rsidR="00C80F7E" w:rsidRPr="003970C8" w:rsidRDefault="00C80F7E" w:rsidP="00292C55">
      <w:pPr>
        <w:numPr>
          <w:ilvl w:val="0"/>
          <w:numId w:val="3"/>
        </w:numPr>
        <w:autoSpaceDE w:val="0"/>
        <w:autoSpaceDN w:val="0"/>
        <w:adjustRightInd w:val="0"/>
        <w:spacing w:after="0" w:line="240" w:lineRule="auto"/>
        <w:rPr>
          <w:rFonts w:ascii="Times New Roman" w:eastAsia="Times New Roman" w:hAnsi="Times New Roman" w:cs="Times New Roman"/>
          <w:i/>
        </w:rPr>
      </w:pPr>
      <w:r w:rsidRPr="0073692E">
        <w:rPr>
          <w:rFonts w:ascii="Times New Roman" w:eastAsia="Times New Roman" w:hAnsi="Times New Roman" w:cs="Times New Roman"/>
        </w:rPr>
        <w:t xml:space="preserve">Berger, Jonah (2008) “Identity-Signaling, Social Influence, and Social Contagion,” in </w:t>
      </w:r>
      <w:r w:rsidRPr="0073692E">
        <w:rPr>
          <w:rFonts w:ascii="Times New Roman" w:eastAsia="Times New Roman" w:hAnsi="Times New Roman" w:cs="Times New Roman"/>
          <w:i/>
        </w:rPr>
        <w:t xml:space="preserve">Peer Influence Processes </w:t>
      </w:r>
      <w:r w:rsidR="00014D3A" w:rsidRPr="0073692E">
        <w:rPr>
          <w:rFonts w:ascii="Times New Roman" w:eastAsia="Times New Roman" w:hAnsi="Times New Roman" w:cs="Times New Roman"/>
          <w:i/>
        </w:rPr>
        <w:t>among</w:t>
      </w:r>
      <w:r w:rsidRPr="0073692E">
        <w:rPr>
          <w:rFonts w:ascii="Times New Roman" w:eastAsia="Times New Roman" w:hAnsi="Times New Roman" w:cs="Times New Roman"/>
          <w:i/>
        </w:rPr>
        <w:t xml:space="preserve"> Youth</w:t>
      </w:r>
      <w:r w:rsidRPr="0073692E">
        <w:rPr>
          <w:rFonts w:ascii="Times New Roman" w:eastAsia="Times New Roman" w:hAnsi="Times New Roman" w:cs="Times New Roman"/>
        </w:rPr>
        <w:t xml:space="preserve">, Eds. Mitch </w:t>
      </w:r>
      <w:proofErr w:type="spellStart"/>
      <w:r w:rsidRPr="0073692E">
        <w:rPr>
          <w:rFonts w:ascii="Times New Roman" w:eastAsia="Times New Roman" w:hAnsi="Times New Roman" w:cs="Times New Roman"/>
        </w:rPr>
        <w:t>Prinstein</w:t>
      </w:r>
      <w:proofErr w:type="spellEnd"/>
      <w:r w:rsidRPr="0073692E">
        <w:rPr>
          <w:rFonts w:ascii="Times New Roman" w:eastAsia="Times New Roman" w:hAnsi="Times New Roman" w:cs="Times New Roman"/>
        </w:rPr>
        <w:t xml:space="preserve"> and Ken Dodge, Guilford Press.</w:t>
      </w:r>
    </w:p>
    <w:p w14:paraId="4DB352CF" w14:textId="77777777" w:rsidR="00106EFE" w:rsidRDefault="00106EFE" w:rsidP="00292C55">
      <w:pPr>
        <w:pStyle w:val="BodyText"/>
        <w:tabs>
          <w:tab w:val="left" w:pos="720"/>
          <w:tab w:val="left" w:pos="1800"/>
        </w:tabs>
        <w:rPr>
          <w:bCs w:val="0"/>
          <w:sz w:val="23"/>
          <w:szCs w:val="23"/>
        </w:rPr>
      </w:pPr>
    </w:p>
    <w:p w14:paraId="407BE5F6" w14:textId="70B5F8D7" w:rsidR="00E63460" w:rsidRDefault="00CC217A" w:rsidP="00292C55">
      <w:pPr>
        <w:pStyle w:val="BodyText"/>
        <w:tabs>
          <w:tab w:val="left" w:pos="720"/>
          <w:tab w:val="left" w:pos="1800"/>
        </w:tabs>
        <w:rPr>
          <w:bCs w:val="0"/>
          <w:sz w:val="23"/>
          <w:szCs w:val="23"/>
        </w:rPr>
      </w:pPr>
      <w:r>
        <w:rPr>
          <w:bCs w:val="0"/>
          <w:sz w:val="23"/>
          <w:szCs w:val="23"/>
        </w:rPr>
        <w:t>Working Papers</w:t>
      </w:r>
    </w:p>
    <w:p w14:paraId="31BDA5CA" w14:textId="77777777" w:rsidR="00C6097F" w:rsidRPr="00C6097F" w:rsidRDefault="00C6097F" w:rsidP="00C6097F">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Sharing Comedy. </w:t>
      </w:r>
      <w:r w:rsidRPr="005C3BD6">
        <w:rPr>
          <w:rFonts w:ascii="Times New Roman" w:eastAsia="Times New Roman" w:hAnsi="Times New Roman" w:cs="Times New Roman"/>
          <w:i/>
        </w:rPr>
        <w:t xml:space="preserve">Under </w:t>
      </w:r>
      <w:r>
        <w:rPr>
          <w:rFonts w:ascii="Times New Roman" w:eastAsia="Times New Roman" w:hAnsi="Times New Roman" w:cs="Times New Roman"/>
          <w:i/>
        </w:rPr>
        <w:t>3</w:t>
      </w:r>
      <w:r w:rsidRPr="00695CB9">
        <w:rPr>
          <w:rFonts w:ascii="Times New Roman" w:eastAsia="Times New Roman" w:hAnsi="Times New Roman" w:cs="Times New Roman"/>
          <w:i/>
          <w:vertAlign w:val="superscript"/>
        </w:rPr>
        <w:t>rd</w:t>
      </w:r>
      <w:r>
        <w:rPr>
          <w:rFonts w:ascii="Times New Roman" w:eastAsia="Times New Roman" w:hAnsi="Times New Roman" w:cs="Times New Roman"/>
          <w:i/>
        </w:rPr>
        <w:t xml:space="preserve"> Review</w:t>
      </w:r>
      <w:r>
        <w:rPr>
          <w:rFonts w:ascii="Times New Roman" w:eastAsia="Times New Roman" w:hAnsi="Times New Roman" w:cs="Times New Roman"/>
        </w:rPr>
        <w:t>.</w:t>
      </w:r>
    </w:p>
    <w:p w14:paraId="0793601D" w14:textId="77777777" w:rsidR="00C6097F" w:rsidRDefault="00C6097F" w:rsidP="00C6097F">
      <w:pPr>
        <w:pStyle w:val="ListParagraph"/>
        <w:autoSpaceDE w:val="0"/>
        <w:autoSpaceDN w:val="0"/>
        <w:adjustRightInd w:val="0"/>
        <w:spacing w:after="0" w:line="240" w:lineRule="auto"/>
        <w:ind w:left="360"/>
        <w:rPr>
          <w:rFonts w:ascii="Times New Roman" w:eastAsia="Times New Roman" w:hAnsi="Times New Roman" w:cs="Times New Roman"/>
          <w:color w:val="000000"/>
        </w:rPr>
      </w:pPr>
    </w:p>
    <w:p w14:paraId="57885457" w14:textId="77777777" w:rsidR="00C6097F" w:rsidRPr="00140ED6" w:rsidRDefault="00C6097F" w:rsidP="00C6097F">
      <w:pPr>
        <w:pStyle w:val="ListParagraph"/>
        <w:numPr>
          <w:ilvl w:val="0"/>
          <w:numId w:val="3"/>
        </w:numPr>
        <w:tabs>
          <w:tab w:val="left" w:pos="450"/>
        </w:tabs>
        <w:autoSpaceDE w:val="0"/>
        <w:autoSpaceDN w:val="0"/>
        <w:adjustRightInd w:val="0"/>
        <w:spacing w:after="0" w:line="240" w:lineRule="auto"/>
        <w:rPr>
          <w:rFonts w:ascii="Times New Roman" w:eastAsia="Times New Roman" w:hAnsi="Times New Roman" w:cs="Times New Roman"/>
          <w:color w:val="000000"/>
        </w:rPr>
      </w:pPr>
      <w:r w:rsidRPr="00140ED6">
        <w:rPr>
          <w:rFonts w:ascii="Times New Roman" w:eastAsia="Times New Roman" w:hAnsi="Times New Roman" w:cs="Times New Roman"/>
          <w:color w:val="000000"/>
        </w:rPr>
        <w:t>Cascio-Rizzo, Giovanni Luca</w:t>
      </w:r>
      <w:r>
        <w:rPr>
          <w:rFonts w:ascii="Times New Roman" w:eastAsia="Times New Roman" w:hAnsi="Times New Roman" w:cs="Times New Roman"/>
          <w:color w:val="000000"/>
        </w:rPr>
        <w:t xml:space="preserve"> and</w:t>
      </w:r>
      <w:r w:rsidRPr="00140ED6">
        <w:rPr>
          <w:rFonts w:ascii="Times New Roman" w:eastAsia="Times New Roman" w:hAnsi="Times New Roman" w:cs="Times New Roman"/>
          <w:color w:val="000000"/>
        </w:rPr>
        <w:t xml:space="preserve"> Jonah Berger, </w:t>
      </w:r>
      <w:r>
        <w:rPr>
          <w:rFonts w:ascii="Times New Roman" w:eastAsia="Times New Roman" w:hAnsi="Times New Roman" w:cs="Times New Roman"/>
          <w:color w:val="000000"/>
        </w:rPr>
        <w:t>“</w:t>
      </w:r>
      <w:r w:rsidRPr="00140ED6">
        <w:rPr>
          <w:rFonts w:ascii="Times New Roman" w:eastAsia="Times New Roman" w:hAnsi="Times New Roman" w:cs="Times New Roman"/>
          <w:color w:val="000000"/>
        </w:rPr>
        <w:t>Melodic Repetition Shapes Success</w:t>
      </w:r>
      <w:r>
        <w:rPr>
          <w:rFonts w:ascii="Times New Roman" w:eastAsia="Times New Roman" w:hAnsi="Times New Roman" w:cs="Times New Roman"/>
          <w:color w:val="000000"/>
        </w:rPr>
        <w:t xml:space="preserve">,” </w:t>
      </w:r>
      <w:r w:rsidRPr="00D05061">
        <w:rPr>
          <w:rFonts w:ascii="Times New Roman" w:eastAsia="Times New Roman" w:hAnsi="Times New Roman" w:cs="Times New Roman"/>
          <w:i/>
          <w:iCs/>
          <w:color w:val="000000"/>
        </w:rPr>
        <w:t xml:space="preserve">Under </w:t>
      </w:r>
      <w:r>
        <w:rPr>
          <w:rFonts w:ascii="Times New Roman" w:eastAsia="Times New Roman" w:hAnsi="Times New Roman" w:cs="Times New Roman"/>
          <w:i/>
          <w:iCs/>
          <w:color w:val="000000"/>
        </w:rPr>
        <w:t>2</w:t>
      </w:r>
      <w:r w:rsidRPr="00785CCC">
        <w:rPr>
          <w:rFonts w:ascii="Times New Roman" w:eastAsia="Times New Roman" w:hAnsi="Times New Roman" w:cs="Times New Roman"/>
          <w:i/>
          <w:iCs/>
          <w:color w:val="000000"/>
          <w:vertAlign w:val="superscript"/>
        </w:rPr>
        <w:t>nd</w:t>
      </w:r>
      <w:r>
        <w:rPr>
          <w:rFonts w:ascii="Times New Roman" w:eastAsia="Times New Roman" w:hAnsi="Times New Roman" w:cs="Times New Roman"/>
          <w:i/>
          <w:iCs/>
          <w:color w:val="000000"/>
        </w:rPr>
        <w:t xml:space="preserve"> </w:t>
      </w:r>
      <w:r w:rsidRPr="00D05061">
        <w:rPr>
          <w:rFonts w:ascii="Times New Roman" w:eastAsia="Times New Roman" w:hAnsi="Times New Roman" w:cs="Times New Roman"/>
          <w:i/>
          <w:iCs/>
          <w:color w:val="000000"/>
        </w:rPr>
        <w:t>Review</w:t>
      </w:r>
    </w:p>
    <w:p w14:paraId="2418607A" w14:textId="77777777" w:rsidR="00C6097F" w:rsidRPr="00863E76" w:rsidRDefault="00C6097F" w:rsidP="00C6097F">
      <w:pPr>
        <w:autoSpaceDE w:val="0"/>
        <w:autoSpaceDN w:val="0"/>
        <w:adjustRightInd w:val="0"/>
        <w:spacing w:after="0" w:line="240" w:lineRule="auto"/>
        <w:rPr>
          <w:rFonts w:ascii="Times New Roman" w:eastAsia="Times New Roman" w:hAnsi="Times New Roman" w:cs="Times New Roman"/>
          <w:color w:val="000000"/>
        </w:rPr>
      </w:pPr>
    </w:p>
    <w:p w14:paraId="5639FE1D" w14:textId="77777777" w:rsidR="00C6097F" w:rsidRDefault="00C6097F" w:rsidP="00C6097F">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Van Zant, Alex, Jonah Berger, Grant Packard, and Harry Wang, “</w:t>
      </w:r>
      <w:r w:rsidRPr="004703DA">
        <w:rPr>
          <w:rFonts w:ascii="Times New Roman" w:eastAsia="Times New Roman" w:hAnsi="Times New Roman" w:cs="Times New Roman"/>
          <w:color w:val="000000"/>
        </w:rPr>
        <w:t>The Power of Pausing</w:t>
      </w:r>
      <w:r>
        <w:rPr>
          <w:rFonts w:ascii="Times New Roman" w:eastAsia="Times New Roman" w:hAnsi="Times New Roman" w:cs="Times New Roman"/>
          <w:color w:val="000000"/>
        </w:rPr>
        <w:t xml:space="preserve">,” </w:t>
      </w:r>
      <w:r w:rsidRPr="00F06A11">
        <w:rPr>
          <w:rFonts w:ascii="Times New Roman" w:eastAsia="Times New Roman" w:hAnsi="Times New Roman" w:cs="Times New Roman"/>
          <w:i/>
          <w:iCs/>
          <w:color w:val="000000"/>
        </w:rPr>
        <w:t xml:space="preserve">Under </w:t>
      </w:r>
      <w:r>
        <w:rPr>
          <w:rFonts w:ascii="Times New Roman" w:eastAsia="Times New Roman" w:hAnsi="Times New Roman" w:cs="Times New Roman"/>
          <w:i/>
          <w:iCs/>
          <w:color w:val="000000"/>
        </w:rPr>
        <w:t>2</w:t>
      </w:r>
      <w:r w:rsidRPr="000B72CA">
        <w:rPr>
          <w:rFonts w:ascii="Times New Roman" w:eastAsia="Times New Roman" w:hAnsi="Times New Roman" w:cs="Times New Roman"/>
          <w:i/>
          <w:iCs/>
          <w:color w:val="000000"/>
          <w:vertAlign w:val="superscript"/>
        </w:rPr>
        <w:t>nd</w:t>
      </w:r>
      <w:r>
        <w:rPr>
          <w:rFonts w:ascii="Times New Roman" w:eastAsia="Times New Roman" w:hAnsi="Times New Roman" w:cs="Times New Roman"/>
          <w:i/>
          <w:iCs/>
          <w:color w:val="000000"/>
        </w:rPr>
        <w:t xml:space="preserve"> Review</w:t>
      </w:r>
      <w:r>
        <w:rPr>
          <w:rFonts w:ascii="Times New Roman" w:eastAsia="Times New Roman" w:hAnsi="Times New Roman" w:cs="Times New Roman"/>
          <w:color w:val="000000"/>
        </w:rPr>
        <w:t>.</w:t>
      </w:r>
    </w:p>
    <w:p w14:paraId="2841233F" w14:textId="77777777" w:rsidR="00C6097F" w:rsidRPr="00C6097F" w:rsidRDefault="00C6097F" w:rsidP="00C6097F">
      <w:pPr>
        <w:autoSpaceDE w:val="0"/>
        <w:autoSpaceDN w:val="0"/>
        <w:adjustRightInd w:val="0"/>
        <w:spacing w:after="0" w:line="240" w:lineRule="auto"/>
        <w:rPr>
          <w:rFonts w:ascii="Times New Roman" w:eastAsia="Times New Roman" w:hAnsi="Times New Roman" w:cs="Times New Roman"/>
          <w:color w:val="000000"/>
        </w:rPr>
      </w:pPr>
    </w:p>
    <w:p w14:paraId="005237F7" w14:textId="4FF01948" w:rsidR="00C6097F" w:rsidRPr="00C6097F" w:rsidRDefault="00D642A9" w:rsidP="00C6097F">
      <w:pPr>
        <w:pStyle w:val="ListParagraph"/>
        <w:numPr>
          <w:ilvl w:val="0"/>
          <w:numId w:val="3"/>
        </w:numPr>
        <w:tabs>
          <w:tab w:val="left" w:pos="450"/>
        </w:tabs>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Rocklage,</w:t>
      </w:r>
      <w:r w:rsidRPr="00140ED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Matt </w:t>
      </w:r>
      <w:r w:rsidR="00C6097F">
        <w:rPr>
          <w:rFonts w:ascii="Times New Roman" w:eastAsia="Times New Roman" w:hAnsi="Times New Roman" w:cs="Times New Roman"/>
          <w:color w:val="000000"/>
        </w:rPr>
        <w:t xml:space="preserve">and </w:t>
      </w:r>
      <w:r w:rsidR="00C6097F" w:rsidRPr="00140ED6">
        <w:rPr>
          <w:rFonts w:ascii="Times New Roman" w:eastAsia="Times New Roman" w:hAnsi="Times New Roman" w:cs="Times New Roman"/>
          <w:color w:val="000000"/>
        </w:rPr>
        <w:t>Jonah Berger</w:t>
      </w:r>
      <w:r w:rsidR="00C6097F">
        <w:rPr>
          <w:rFonts w:ascii="Times New Roman" w:eastAsia="Times New Roman" w:hAnsi="Times New Roman" w:cs="Times New Roman"/>
          <w:color w:val="000000"/>
        </w:rPr>
        <w:t>, “</w:t>
      </w:r>
      <w:r w:rsidR="00C6097F" w:rsidRPr="00C6097F">
        <w:rPr>
          <w:rFonts w:ascii="Times New Roman" w:eastAsia="Times New Roman" w:hAnsi="Times New Roman" w:cs="Times New Roman"/>
          <w:color w:val="000000"/>
        </w:rPr>
        <w:t xml:space="preserve">The Trajectory of Confidence: Experience, Certainty, and Consumer Choice,” </w:t>
      </w:r>
      <w:r w:rsidR="00C6097F" w:rsidRPr="00C6097F">
        <w:rPr>
          <w:rFonts w:ascii="Times New Roman" w:eastAsia="Times New Roman" w:hAnsi="Times New Roman" w:cs="Times New Roman"/>
          <w:i/>
          <w:iCs/>
          <w:color w:val="000000"/>
        </w:rPr>
        <w:t xml:space="preserve">Under </w:t>
      </w:r>
      <w:r w:rsidR="00C6097F">
        <w:rPr>
          <w:rFonts w:ascii="Times New Roman" w:eastAsia="Times New Roman" w:hAnsi="Times New Roman" w:cs="Times New Roman"/>
          <w:i/>
          <w:iCs/>
          <w:color w:val="000000"/>
        </w:rPr>
        <w:t>Revision</w:t>
      </w:r>
      <w:r w:rsidR="00C6097F" w:rsidRPr="00C6097F">
        <w:rPr>
          <w:rFonts w:ascii="Times New Roman" w:eastAsia="Times New Roman" w:hAnsi="Times New Roman" w:cs="Times New Roman"/>
          <w:color w:val="000000"/>
        </w:rPr>
        <w:t>.</w:t>
      </w:r>
    </w:p>
    <w:p w14:paraId="07526DFD" w14:textId="77777777" w:rsidR="00C6097F" w:rsidRDefault="00C6097F" w:rsidP="00C6097F">
      <w:pPr>
        <w:pStyle w:val="ListParagraph"/>
        <w:tabs>
          <w:tab w:val="left" w:pos="450"/>
        </w:tabs>
        <w:autoSpaceDE w:val="0"/>
        <w:autoSpaceDN w:val="0"/>
        <w:adjustRightInd w:val="0"/>
        <w:spacing w:after="0" w:line="240" w:lineRule="auto"/>
        <w:ind w:left="360"/>
        <w:rPr>
          <w:rFonts w:ascii="Times New Roman" w:eastAsia="Times New Roman" w:hAnsi="Times New Roman" w:cs="Times New Roman"/>
          <w:color w:val="000000"/>
        </w:rPr>
      </w:pPr>
    </w:p>
    <w:p w14:paraId="3E66A50B" w14:textId="3E4C11C4" w:rsidR="00C6097F" w:rsidRDefault="00C6097F" w:rsidP="00140ED6">
      <w:pPr>
        <w:pStyle w:val="ListParagraph"/>
        <w:numPr>
          <w:ilvl w:val="0"/>
          <w:numId w:val="3"/>
        </w:numPr>
        <w:tabs>
          <w:tab w:val="left" w:pos="450"/>
        </w:tabs>
        <w:autoSpaceDE w:val="0"/>
        <w:autoSpaceDN w:val="0"/>
        <w:adjustRightInd w:val="0"/>
        <w:spacing w:after="0" w:line="240" w:lineRule="auto"/>
        <w:rPr>
          <w:rFonts w:ascii="Times New Roman" w:eastAsia="Times New Roman" w:hAnsi="Times New Roman" w:cs="Times New Roman"/>
          <w:color w:val="000000"/>
        </w:rPr>
      </w:pPr>
      <w:r w:rsidRPr="00140ED6">
        <w:rPr>
          <w:rFonts w:ascii="Times New Roman" w:eastAsia="Times New Roman" w:hAnsi="Times New Roman" w:cs="Times New Roman"/>
          <w:color w:val="000000"/>
        </w:rPr>
        <w:t>Cascio-Rizzo, Giovanni Luca</w:t>
      </w:r>
      <w:r>
        <w:rPr>
          <w:rFonts w:ascii="Times New Roman" w:eastAsia="Times New Roman" w:hAnsi="Times New Roman" w:cs="Times New Roman"/>
          <w:color w:val="000000"/>
        </w:rPr>
        <w:t xml:space="preserve">, </w:t>
      </w:r>
      <w:r w:rsidRPr="00140ED6">
        <w:rPr>
          <w:rFonts w:ascii="Times New Roman" w:eastAsia="Times New Roman" w:hAnsi="Times New Roman" w:cs="Times New Roman"/>
          <w:color w:val="000000"/>
        </w:rPr>
        <w:t>Jonah Berger,</w:t>
      </w:r>
      <w:r>
        <w:rPr>
          <w:rFonts w:ascii="Times New Roman" w:eastAsia="Times New Roman" w:hAnsi="Times New Roman" w:cs="Times New Roman"/>
          <w:color w:val="000000"/>
        </w:rPr>
        <w:t xml:space="preserve"> and Matt Rocklage</w:t>
      </w:r>
      <w:r w:rsidRPr="00140ED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“Speaking, Writing, and the Expression of Certainty,” </w:t>
      </w:r>
      <w:r w:rsidRPr="00C6097F">
        <w:rPr>
          <w:rFonts w:ascii="Times New Roman" w:eastAsia="Times New Roman" w:hAnsi="Times New Roman" w:cs="Times New Roman"/>
          <w:i/>
          <w:iCs/>
          <w:color w:val="000000"/>
        </w:rPr>
        <w:t>Under Review</w:t>
      </w:r>
      <w:r>
        <w:rPr>
          <w:rFonts w:ascii="Times New Roman" w:eastAsia="Times New Roman" w:hAnsi="Times New Roman" w:cs="Times New Roman"/>
          <w:color w:val="000000"/>
        </w:rPr>
        <w:t>.</w:t>
      </w:r>
    </w:p>
    <w:p w14:paraId="7014E9AD" w14:textId="77777777" w:rsidR="00F06A11" w:rsidRPr="00F06A11" w:rsidRDefault="00F06A11" w:rsidP="00292C55">
      <w:pPr>
        <w:autoSpaceDE w:val="0"/>
        <w:autoSpaceDN w:val="0"/>
        <w:adjustRightInd w:val="0"/>
        <w:spacing w:after="0" w:line="240" w:lineRule="auto"/>
        <w:rPr>
          <w:rFonts w:ascii="Times New Roman" w:eastAsia="Times New Roman" w:hAnsi="Times New Roman" w:cs="Times New Roman"/>
          <w:color w:val="000000"/>
        </w:rPr>
      </w:pPr>
    </w:p>
    <w:p w14:paraId="5F6378B2" w14:textId="5EF68B0F" w:rsidR="00F06A11" w:rsidRPr="00F06A11" w:rsidRDefault="00F06A11" w:rsidP="00292C55">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rPr>
      </w:pPr>
      <w:proofErr w:type="spellStart"/>
      <w:r w:rsidRPr="00F06A11">
        <w:rPr>
          <w:rFonts w:ascii="Times New Roman" w:eastAsia="Times New Roman" w:hAnsi="Times New Roman" w:cs="Times New Roman"/>
        </w:rPr>
        <w:t>Sepehri</w:t>
      </w:r>
      <w:proofErr w:type="spellEnd"/>
      <w:r w:rsidRPr="00F06A11">
        <w:rPr>
          <w:rFonts w:ascii="Times New Roman" w:eastAsia="Times New Roman" w:hAnsi="Times New Roman" w:cs="Times New Roman"/>
        </w:rPr>
        <w:t xml:space="preserve">, Amir, Reihane Boghrati, and Jonah Berger, </w:t>
      </w:r>
      <w:r>
        <w:rPr>
          <w:rFonts w:ascii="Times New Roman" w:eastAsia="Times New Roman" w:hAnsi="Times New Roman" w:cs="Times New Roman"/>
        </w:rPr>
        <w:t>“</w:t>
      </w:r>
      <w:r w:rsidRPr="00F06A11">
        <w:rPr>
          <w:rFonts w:ascii="Times New Roman" w:eastAsia="Times New Roman" w:hAnsi="Times New Roman" w:cs="Times New Roman"/>
        </w:rPr>
        <w:t>Measuring and Mitigating Bias in Machine Learning,</w:t>
      </w:r>
      <w:r>
        <w:rPr>
          <w:rFonts w:ascii="Times New Roman" w:eastAsia="Times New Roman" w:hAnsi="Times New Roman" w:cs="Times New Roman"/>
        </w:rPr>
        <w:t>”</w:t>
      </w:r>
      <w:r w:rsidRPr="00F06A11">
        <w:rPr>
          <w:rFonts w:ascii="Times New Roman" w:eastAsia="Times New Roman" w:hAnsi="Times New Roman" w:cs="Times New Roman"/>
        </w:rPr>
        <w:t xml:space="preserve"> </w:t>
      </w:r>
      <w:r w:rsidRPr="00F06A11">
        <w:rPr>
          <w:rFonts w:ascii="Times New Roman" w:eastAsia="Times New Roman" w:hAnsi="Times New Roman" w:cs="Times New Roman"/>
          <w:i/>
          <w:iCs/>
        </w:rPr>
        <w:t xml:space="preserve">Under </w:t>
      </w:r>
      <w:r w:rsidR="00B9257C">
        <w:rPr>
          <w:rFonts w:ascii="Times New Roman" w:eastAsia="Times New Roman" w:hAnsi="Times New Roman" w:cs="Times New Roman"/>
          <w:i/>
          <w:iCs/>
        </w:rPr>
        <w:t>Review</w:t>
      </w:r>
      <w:r w:rsidRPr="00F06A11">
        <w:rPr>
          <w:rFonts w:ascii="Times New Roman" w:eastAsia="Times New Roman" w:hAnsi="Times New Roman" w:cs="Times New Roman"/>
          <w:i/>
          <w:iCs/>
        </w:rPr>
        <w:t>.</w:t>
      </w:r>
    </w:p>
    <w:p w14:paraId="061A3C41" w14:textId="37863932" w:rsidR="00F06A11" w:rsidRDefault="00F06A11" w:rsidP="00292C55">
      <w:pPr>
        <w:autoSpaceDE w:val="0"/>
        <w:autoSpaceDN w:val="0"/>
        <w:adjustRightInd w:val="0"/>
        <w:spacing w:after="0" w:line="24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Winner, </w:t>
      </w:r>
      <w:r w:rsidRPr="00E114BA">
        <w:rPr>
          <w:rFonts w:ascii="Times New Roman" w:eastAsia="Times New Roman" w:hAnsi="Times New Roman" w:cs="Times New Roman"/>
          <w:color w:val="000000"/>
        </w:rPr>
        <w:t>EMAC-Sheth Foundation Sustainability Research Competition 2022</w:t>
      </w:r>
    </w:p>
    <w:p w14:paraId="334CF3C1" w14:textId="77777777" w:rsidR="00F06A11" w:rsidRDefault="00F06A11" w:rsidP="00292C55">
      <w:pPr>
        <w:autoSpaceDE w:val="0"/>
        <w:autoSpaceDN w:val="0"/>
        <w:adjustRightInd w:val="0"/>
        <w:spacing w:after="0" w:line="240" w:lineRule="auto"/>
        <w:ind w:firstLine="720"/>
        <w:rPr>
          <w:rFonts w:ascii="Times New Roman" w:eastAsia="Times New Roman" w:hAnsi="Times New Roman" w:cs="Times New Roman"/>
          <w:color w:val="000000"/>
        </w:rPr>
      </w:pPr>
    </w:p>
    <w:p w14:paraId="1216CD7F" w14:textId="7E36C999" w:rsidR="00140ED6" w:rsidRPr="008602D8" w:rsidRDefault="00140ED6" w:rsidP="00140ED6">
      <w:pPr>
        <w:pStyle w:val="ListParagraph"/>
        <w:numPr>
          <w:ilvl w:val="0"/>
          <w:numId w:val="3"/>
        </w:numPr>
        <w:tabs>
          <w:tab w:val="left" w:pos="450"/>
        </w:tabs>
        <w:autoSpaceDE w:val="0"/>
        <w:autoSpaceDN w:val="0"/>
        <w:adjustRightInd w:val="0"/>
        <w:spacing w:after="0" w:line="240" w:lineRule="auto"/>
        <w:rPr>
          <w:rFonts w:ascii="Times New Roman" w:eastAsia="Times New Roman" w:hAnsi="Times New Roman" w:cs="Times New Roman"/>
          <w:color w:val="000000"/>
        </w:rPr>
      </w:pPr>
      <w:bookmarkStart w:id="16" w:name="_Hlk145602510"/>
      <w:bookmarkStart w:id="17" w:name="_Hlk123627587"/>
      <w:r w:rsidRPr="00140ED6">
        <w:rPr>
          <w:rFonts w:ascii="Times New Roman" w:eastAsia="Times New Roman" w:hAnsi="Times New Roman" w:cs="Times New Roman"/>
          <w:color w:val="000000"/>
        </w:rPr>
        <w:t xml:space="preserve">Cascio-Rizzo, Giovanni </w:t>
      </w:r>
      <w:r w:rsidR="008602D8" w:rsidRPr="00140ED6">
        <w:rPr>
          <w:rFonts w:ascii="Times New Roman" w:eastAsia="Times New Roman" w:hAnsi="Times New Roman" w:cs="Times New Roman"/>
          <w:color w:val="000000"/>
        </w:rPr>
        <w:t>Luca,</w:t>
      </w:r>
      <w:r>
        <w:rPr>
          <w:rFonts w:ascii="Times New Roman" w:eastAsia="Times New Roman" w:hAnsi="Times New Roman" w:cs="Times New Roman"/>
          <w:color w:val="000000"/>
        </w:rPr>
        <w:t xml:space="preserve"> and</w:t>
      </w:r>
      <w:r w:rsidRPr="00140ED6">
        <w:rPr>
          <w:rFonts w:ascii="Times New Roman" w:eastAsia="Times New Roman" w:hAnsi="Times New Roman" w:cs="Times New Roman"/>
          <w:color w:val="000000"/>
        </w:rPr>
        <w:t xml:space="preserve"> Jonah Berger, </w:t>
      </w:r>
      <w:r>
        <w:rPr>
          <w:rFonts w:ascii="Times New Roman" w:eastAsia="Times New Roman" w:hAnsi="Times New Roman" w:cs="Times New Roman"/>
          <w:color w:val="000000"/>
        </w:rPr>
        <w:t>“</w:t>
      </w:r>
      <w:r w:rsidRPr="00140ED6">
        <w:rPr>
          <w:rFonts w:ascii="Times New Roman" w:hAnsi="Times New Roman" w:cs="Times New Roman"/>
        </w:rPr>
        <w:t>How Speaking Rate Shapes Consumer Response</w:t>
      </w:r>
      <w:bookmarkEnd w:id="16"/>
      <w:r>
        <w:rPr>
          <w:rFonts w:ascii="Times New Roman" w:hAnsi="Times New Roman" w:cs="Times New Roman"/>
        </w:rPr>
        <w:t xml:space="preserve">,” </w:t>
      </w:r>
      <w:r w:rsidRPr="00140ED6">
        <w:rPr>
          <w:rFonts w:ascii="Times New Roman" w:hAnsi="Times New Roman" w:cs="Times New Roman"/>
          <w:i/>
          <w:iCs/>
        </w:rPr>
        <w:t>Under Review</w:t>
      </w:r>
      <w:r>
        <w:rPr>
          <w:rFonts w:ascii="Times New Roman" w:hAnsi="Times New Roman" w:cs="Times New Roman"/>
        </w:rPr>
        <w:t>.</w:t>
      </w:r>
    </w:p>
    <w:p w14:paraId="0945F976" w14:textId="27D3C1B2" w:rsidR="008602D8" w:rsidRPr="008602D8" w:rsidRDefault="00E31C24" w:rsidP="008602D8">
      <w:pPr>
        <w:pStyle w:val="ListParagraph"/>
        <w:numPr>
          <w:ilvl w:val="0"/>
          <w:numId w:val="6"/>
        </w:numPr>
        <w:tabs>
          <w:tab w:val="left" w:pos="450"/>
        </w:tabs>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Featured</w:t>
      </w:r>
      <w:r w:rsidR="008602D8">
        <w:rPr>
          <w:rFonts w:ascii="Times New Roman" w:eastAsia="Times New Roman" w:hAnsi="Times New Roman" w:cs="Times New Roman"/>
          <w:color w:val="000000"/>
        </w:rPr>
        <w:t xml:space="preserve"> in </w:t>
      </w:r>
      <w:r w:rsidR="008602D8" w:rsidRPr="008602D8">
        <w:rPr>
          <w:rFonts w:ascii="Times New Roman" w:eastAsia="Times New Roman" w:hAnsi="Times New Roman" w:cs="Times New Roman"/>
          <w:i/>
          <w:iCs/>
          <w:color w:val="000000"/>
        </w:rPr>
        <w:t>Harvard Business Review</w:t>
      </w:r>
    </w:p>
    <w:p w14:paraId="4DFC95DA" w14:textId="77777777" w:rsidR="008602D8" w:rsidRPr="00B9257C" w:rsidRDefault="008602D8" w:rsidP="00B9257C">
      <w:pPr>
        <w:autoSpaceDE w:val="0"/>
        <w:autoSpaceDN w:val="0"/>
        <w:adjustRightInd w:val="0"/>
        <w:spacing w:after="0" w:line="240" w:lineRule="auto"/>
        <w:rPr>
          <w:rFonts w:ascii="Times New Roman" w:eastAsia="Times New Roman" w:hAnsi="Times New Roman" w:cs="Times New Roman"/>
          <w:color w:val="000000"/>
        </w:rPr>
      </w:pPr>
    </w:p>
    <w:p w14:paraId="6ADB982D" w14:textId="2440C8E9" w:rsidR="00B9257C" w:rsidRPr="00C6097F" w:rsidRDefault="00C40CDE" w:rsidP="00C6097F">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Drives Virtual Influencer’s Impact? </w:t>
      </w:r>
      <w:r w:rsidRPr="00C40CDE">
        <w:rPr>
          <w:rFonts w:ascii="Times New Roman" w:eastAsia="Times New Roman" w:hAnsi="Times New Roman" w:cs="Times New Roman"/>
          <w:i/>
          <w:iCs/>
          <w:color w:val="000000"/>
        </w:rPr>
        <w:t>Under Review</w:t>
      </w:r>
    </w:p>
    <w:p w14:paraId="5AE3A022" w14:textId="77777777" w:rsidR="00D642A9" w:rsidRPr="00D642A9" w:rsidRDefault="00D642A9" w:rsidP="00D642A9">
      <w:pPr>
        <w:autoSpaceDE w:val="0"/>
        <w:autoSpaceDN w:val="0"/>
        <w:adjustRightInd w:val="0"/>
        <w:spacing w:after="0" w:line="240" w:lineRule="auto"/>
        <w:rPr>
          <w:rFonts w:ascii="Times New Roman" w:eastAsia="Times New Roman" w:hAnsi="Times New Roman" w:cs="Times New Roman"/>
          <w:color w:val="000000"/>
        </w:rPr>
      </w:pPr>
    </w:p>
    <w:p w14:paraId="7F824296" w14:textId="7786BB07" w:rsidR="00B9257C" w:rsidRDefault="00B9257C" w:rsidP="00292C55">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rPr>
      </w:pPr>
      <w:r w:rsidRPr="00B9257C">
        <w:rPr>
          <w:rFonts w:ascii="Times New Roman" w:eastAsia="Times New Roman" w:hAnsi="Times New Roman" w:cs="Times New Roman"/>
          <w:color w:val="000000"/>
        </w:rPr>
        <w:t>Visual Similarity to the Past</w:t>
      </w:r>
      <w:r>
        <w:rPr>
          <w:rFonts w:ascii="Times New Roman" w:eastAsia="Times New Roman" w:hAnsi="Times New Roman" w:cs="Times New Roman"/>
          <w:color w:val="000000"/>
        </w:rPr>
        <w:t xml:space="preserve">, </w:t>
      </w:r>
      <w:r w:rsidRPr="00B9257C">
        <w:rPr>
          <w:rFonts w:ascii="Times New Roman" w:eastAsia="Times New Roman" w:hAnsi="Times New Roman" w:cs="Times New Roman"/>
          <w:i/>
          <w:iCs/>
          <w:color w:val="000000"/>
        </w:rPr>
        <w:t>Under Review</w:t>
      </w:r>
      <w:r>
        <w:rPr>
          <w:rFonts w:ascii="Times New Roman" w:eastAsia="Times New Roman" w:hAnsi="Times New Roman" w:cs="Times New Roman"/>
          <w:color w:val="000000"/>
        </w:rPr>
        <w:t>.</w:t>
      </w:r>
    </w:p>
    <w:bookmarkEnd w:id="17"/>
    <w:p w14:paraId="51676061" w14:textId="77777777" w:rsidR="00C40CDE" w:rsidRDefault="00C40CDE" w:rsidP="00292C55">
      <w:pPr>
        <w:pStyle w:val="ListParagraph"/>
        <w:autoSpaceDE w:val="0"/>
        <w:autoSpaceDN w:val="0"/>
        <w:adjustRightInd w:val="0"/>
        <w:spacing w:after="0" w:line="240" w:lineRule="auto"/>
        <w:ind w:left="360"/>
        <w:rPr>
          <w:rFonts w:ascii="Times New Roman" w:eastAsia="Times New Roman" w:hAnsi="Times New Roman" w:cs="Times New Roman"/>
          <w:color w:val="000000"/>
        </w:rPr>
      </w:pPr>
    </w:p>
    <w:p w14:paraId="7D99BB20" w14:textId="632BA2C6" w:rsidR="00D05061" w:rsidRPr="00D05061" w:rsidRDefault="00D05061" w:rsidP="00D05061">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rPr>
      </w:pPr>
      <w:r w:rsidRPr="005D5347">
        <w:rPr>
          <w:rFonts w:ascii="Times New Roman" w:eastAsia="Times New Roman" w:hAnsi="Times New Roman" w:cs="Times New Roman"/>
        </w:rPr>
        <w:lastRenderedPageBreak/>
        <w:t>Oba, Demi and Jonah Berger, How Hedges Impact Persuasion</w:t>
      </w:r>
      <w:r>
        <w:rPr>
          <w:rFonts w:ascii="Times New Roman" w:eastAsia="Times New Roman" w:hAnsi="Times New Roman" w:cs="Times New Roman"/>
        </w:rPr>
        <w:t xml:space="preserve">, </w:t>
      </w:r>
      <w:r w:rsidRPr="005D5347">
        <w:rPr>
          <w:rFonts w:ascii="Times New Roman" w:eastAsia="Times New Roman" w:hAnsi="Times New Roman" w:cs="Times New Roman"/>
          <w:i/>
          <w:iCs/>
        </w:rPr>
        <w:t xml:space="preserve">Under </w:t>
      </w:r>
      <w:r w:rsidR="00E31C24">
        <w:rPr>
          <w:rFonts w:ascii="Times New Roman" w:eastAsia="Times New Roman" w:hAnsi="Times New Roman" w:cs="Times New Roman"/>
          <w:i/>
          <w:iCs/>
        </w:rPr>
        <w:t>Revision</w:t>
      </w:r>
      <w:r>
        <w:rPr>
          <w:rFonts w:ascii="Times New Roman" w:eastAsia="Times New Roman" w:hAnsi="Times New Roman" w:cs="Times New Roman"/>
        </w:rPr>
        <w:t>.</w:t>
      </w:r>
    </w:p>
    <w:p w14:paraId="55977780" w14:textId="77777777" w:rsidR="00D05061" w:rsidRPr="00D05061" w:rsidRDefault="00D05061" w:rsidP="00D05061">
      <w:pPr>
        <w:autoSpaceDE w:val="0"/>
        <w:autoSpaceDN w:val="0"/>
        <w:adjustRightInd w:val="0"/>
        <w:spacing w:after="0" w:line="240" w:lineRule="auto"/>
        <w:rPr>
          <w:rFonts w:ascii="Times New Roman" w:eastAsia="Times New Roman" w:hAnsi="Times New Roman" w:cs="Times New Roman"/>
          <w:color w:val="000000"/>
        </w:rPr>
      </w:pPr>
    </w:p>
    <w:p w14:paraId="079E6619" w14:textId="77777777" w:rsidR="00D05061" w:rsidRPr="00D05061" w:rsidRDefault="00D05061" w:rsidP="00D05061">
      <w:pPr>
        <w:pStyle w:val="ListParagraph"/>
        <w:numPr>
          <w:ilvl w:val="0"/>
          <w:numId w:val="3"/>
        </w:numPr>
        <w:autoSpaceDE w:val="0"/>
        <w:autoSpaceDN w:val="0"/>
        <w:adjustRightInd w:val="0"/>
        <w:spacing w:after="0" w:line="240" w:lineRule="auto"/>
        <w:rPr>
          <w:rFonts w:ascii="Times New Roman" w:eastAsia="Times New Roman" w:hAnsi="Times New Roman" w:cs="Times New Roman"/>
          <w:i/>
          <w:iCs/>
          <w:color w:val="000000"/>
        </w:rPr>
      </w:pPr>
      <w:r w:rsidRPr="00C922D0">
        <w:rPr>
          <w:rFonts w:ascii="Times New Roman" w:eastAsia="Times New Roman" w:hAnsi="Times New Roman" w:cs="Times New Roman"/>
        </w:rPr>
        <w:t>The Power of Preparation: Brainstorming Flexible Topics Before Conversations Begin</w:t>
      </w:r>
      <w:r>
        <w:rPr>
          <w:rFonts w:ascii="Times New Roman" w:eastAsia="Times New Roman" w:hAnsi="Times New Roman" w:cs="Times New Roman"/>
        </w:rPr>
        <w:t xml:space="preserve"> </w:t>
      </w:r>
      <w:r>
        <w:rPr>
          <w:rFonts w:ascii="Times New Roman" w:eastAsia="Times New Roman" w:hAnsi="Times New Roman" w:cs="Times New Roman"/>
          <w:i/>
          <w:iCs/>
        </w:rPr>
        <w:t>Under Review</w:t>
      </w:r>
    </w:p>
    <w:p w14:paraId="666C0E5D" w14:textId="77777777" w:rsidR="00D05061" w:rsidRPr="00D05061" w:rsidRDefault="00D05061" w:rsidP="00D05061">
      <w:pPr>
        <w:autoSpaceDE w:val="0"/>
        <w:autoSpaceDN w:val="0"/>
        <w:adjustRightInd w:val="0"/>
        <w:spacing w:after="0" w:line="240" w:lineRule="auto"/>
        <w:rPr>
          <w:rFonts w:ascii="Times New Roman" w:eastAsia="Times New Roman" w:hAnsi="Times New Roman" w:cs="Times New Roman"/>
          <w:i/>
          <w:iCs/>
          <w:color w:val="000000"/>
        </w:rPr>
      </w:pPr>
    </w:p>
    <w:p w14:paraId="19B99096" w14:textId="77777777" w:rsidR="00D05061" w:rsidRPr="00F06A11" w:rsidRDefault="00D05061" w:rsidP="00D05061">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rPr>
      </w:pPr>
      <w:r w:rsidRPr="00C87088">
        <w:rPr>
          <w:rFonts w:ascii="Times New Roman" w:eastAsia="Times New Roman" w:hAnsi="Times New Roman" w:cs="Times New Roman"/>
        </w:rPr>
        <w:t>Boghrati, Reiha</w:t>
      </w:r>
      <w:r w:rsidRPr="005D5347">
        <w:rPr>
          <w:rFonts w:ascii="Times New Roman" w:eastAsia="Times New Roman" w:hAnsi="Times New Roman" w:cs="Times New Roman"/>
        </w:rPr>
        <w:t xml:space="preserve">ne and Jonah Berger, “What Drives Longer Conversations?”  </w:t>
      </w:r>
      <w:r w:rsidRPr="005D5347">
        <w:rPr>
          <w:rFonts w:ascii="Times New Roman" w:eastAsia="Times New Roman" w:hAnsi="Times New Roman" w:cs="Times New Roman"/>
          <w:i/>
          <w:iCs/>
          <w:color w:val="000000"/>
        </w:rPr>
        <w:t>U</w:t>
      </w:r>
      <w:r w:rsidRPr="005D5347">
        <w:rPr>
          <w:rFonts w:ascii="Times New Roman" w:eastAsia="Times New Roman" w:hAnsi="Times New Roman" w:cs="Times New Roman"/>
          <w:i/>
          <w:iCs/>
        </w:rPr>
        <w:t xml:space="preserve">nder </w:t>
      </w:r>
      <w:r>
        <w:rPr>
          <w:rFonts w:ascii="Times New Roman" w:eastAsia="Times New Roman" w:hAnsi="Times New Roman" w:cs="Times New Roman"/>
          <w:i/>
          <w:iCs/>
        </w:rPr>
        <w:t>Review.</w:t>
      </w:r>
    </w:p>
    <w:p w14:paraId="25880EA7" w14:textId="77777777" w:rsidR="00D05061" w:rsidRPr="00D05061" w:rsidRDefault="00D05061" w:rsidP="00D05061">
      <w:pPr>
        <w:pStyle w:val="ListParagraph"/>
        <w:autoSpaceDE w:val="0"/>
        <w:autoSpaceDN w:val="0"/>
        <w:adjustRightInd w:val="0"/>
        <w:spacing w:after="0" w:line="240" w:lineRule="auto"/>
        <w:ind w:left="360"/>
        <w:rPr>
          <w:rFonts w:ascii="Times New Roman" w:eastAsia="Times New Roman" w:hAnsi="Times New Roman" w:cs="Times New Roman"/>
          <w:color w:val="000000"/>
        </w:rPr>
      </w:pPr>
    </w:p>
    <w:p w14:paraId="452C0A75" w14:textId="3DF61B74" w:rsidR="00D05061" w:rsidRDefault="00D05061" w:rsidP="00D05061">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rPr>
      </w:pPr>
      <w:proofErr w:type="spellStart"/>
      <w:r w:rsidRPr="00F06A11">
        <w:rPr>
          <w:rFonts w:ascii="Times New Roman" w:eastAsia="Times New Roman" w:hAnsi="Times New Roman" w:cs="Times New Roman"/>
        </w:rPr>
        <w:t>Sepehri</w:t>
      </w:r>
      <w:proofErr w:type="spellEnd"/>
      <w:r w:rsidRPr="00F06A11">
        <w:rPr>
          <w:rFonts w:ascii="Times New Roman" w:eastAsia="Times New Roman" w:hAnsi="Times New Roman" w:cs="Times New Roman"/>
        </w:rPr>
        <w:t>, Amir</w:t>
      </w:r>
      <w:r>
        <w:rPr>
          <w:rFonts w:ascii="Times New Roman" w:eastAsia="Times New Roman" w:hAnsi="Times New Roman" w:cs="Times New Roman"/>
        </w:rPr>
        <w:t xml:space="preserve"> </w:t>
      </w:r>
      <w:r w:rsidRPr="00F06A11">
        <w:rPr>
          <w:rFonts w:ascii="Times New Roman" w:eastAsia="Times New Roman" w:hAnsi="Times New Roman" w:cs="Times New Roman"/>
        </w:rPr>
        <w:t xml:space="preserve">and Jonah Berger, </w:t>
      </w:r>
      <w:r>
        <w:rPr>
          <w:rFonts w:ascii="Times New Roman" w:eastAsia="Times New Roman" w:hAnsi="Times New Roman" w:cs="Times New Roman"/>
        </w:rPr>
        <w:t>“</w:t>
      </w:r>
      <w:r w:rsidRPr="00240552">
        <w:rPr>
          <w:rFonts w:ascii="Times New Roman" w:eastAsia="Times New Roman" w:hAnsi="Times New Roman" w:cs="Times New Roman"/>
          <w:color w:val="000000"/>
        </w:rPr>
        <w:t>Passive Voice</w:t>
      </w:r>
      <w:r>
        <w:rPr>
          <w:rFonts w:ascii="Times New Roman" w:eastAsia="Times New Roman" w:hAnsi="Times New Roman" w:cs="Times New Roman"/>
          <w:color w:val="000000"/>
        </w:rPr>
        <w:t xml:space="preserve"> and Consumer Complaints,” </w:t>
      </w:r>
      <w:r w:rsidRPr="00240552">
        <w:rPr>
          <w:rFonts w:ascii="Times New Roman" w:eastAsia="Times New Roman" w:hAnsi="Times New Roman" w:cs="Times New Roman"/>
          <w:i/>
          <w:iCs/>
          <w:color w:val="000000"/>
        </w:rPr>
        <w:t>Under Review</w:t>
      </w:r>
      <w:r>
        <w:rPr>
          <w:rFonts w:ascii="Times New Roman" w:eastAsia="Times New Roman" w:hAnsi="Times New Roman" w:cs="Times New Roman"/>
          <w:color w:val="000000"/>
        </w:rPr>
        <w:t>.</w:t>
      </w:r>
    </w:p>
    <w:p w14:paraId="717FBF96" w14:textId="77777777" w:rsidR="00D05061" w:rsidRDefault="00D05061" w:rsidP="00D05061">
      <w:pPr>
        <w:pStyle w:val="ListParagraph"/>
        <w:autoSpaceDE w:val="0"/>
        <w:autoSpaceDN w:val="0"/>
        <w:adjustRightInd w:val="0"/>
        <w:spacing w:after="0" w:line="240" w:lineRule="auto"/>
        <w:ind w:left="360"/>
        <w:rPr>
          <w:rFonts w:ascii="Times New Roman" w:eastAsia="Times New Roman" w:hAnsi="Times New Roman" w:cs="Times New Roman"/>
          <w:color w:val="000000"/>
        </w:rPr>
      </w:pPr>
    </w:p>
    <w:p w14:paraId="6AABA113" w14:textId="23E20866" w:rsidR="007E6AA5" w:rsidRPr="00785CCC" w:rsidRDefault="005D5347" w:rsidP="00785CCC">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Dore, Bruce and Jonah Berger, </w:t>
      </w:r>
      <w:r w:rsidRPr="005D5347">
        <w:rPr>
          <w:rFonts w:ascii="Times New Roman" w:eastAsia="Times New Roman" w:hAnsi="Times New Roman" w:cs="Times New Roman"/>
          <w:color w:val="000000"/>
        </w:rPr>
        <w:t>A Linguistic Signature of Sharing</w:t>
      </w:r>
      <w:r>
        <w:rPr>
          <w:rFonts w:ascii="Times New Roman" w:eastAsia="Times New Roman" w:hAnsi="Times New Roman" w:cs="Times New Roman"/>
          <w:color w:val="000000"/>
        </w:rPr>
        <w:t>.</w:t>
      </w:r>
      <w:r w:rsidR="00785CCC">
        <w:rPr>
          <w:rFonts w:ascii="Times New Roman" w:eastAsia="Times New Roman" w:hAnsi="Times New Roman" w:cs="Times New Roman"/>
          <w:color w:val="000000"/>
        </w:rPr>
        <w:t xml:space="preserve"> </w:t>
      </w:r>
      <w:r w:rsidR="00785CCC" w:rsidRPr="00240552">
        <w:rPr>
          <w:rFonts w:ascii="Times New Roman" w:eastAsia="Times New Roman" w:hAnsi="Times New Roman" w:cs="Times New Roman"/>
          <w:i/>
          <w:iCs/>
          <w:color w:val="000000"/>
        </w:rPr>
        <w:t>Under Review</w:t>
      </w:r>
      <w:r w:rsidR="00785CCC">
        <w:rPr>
          <w:rFonts w:ascii="Times New Roman" w:eastAsia="Times New Roman" w:hAnsi="Times New Roman" w:cs="Times New Roman"/>
          <w:color w:val="000000"/>
        </w:rPr>
        <w:t>.</w:t>
      </w:r>
    </w:p>
    <w:p w14:paraId="5C9DC5E0" w14:textId="77777777" w:rsidR="00BE732E" w:rsidRPr="00BE732E" w:rsidRDefault="00BE732E" w:rsidP="00292C55">
      <w:pPr>
        <w:autoSpaceDE w:val="0"/>
        <w:autoSpaceDN w:val="0"/>
        <w:adjustRightInd w:val="0"/>
        <w:spacing w:after="0" w:line="240" w:lineRule="auto"/>
        <w:rPr>
          <w:rFonts w:ascii="Times New Roman" w:eastAsia="Times New Roman" w:hAnsi="Times New Roman" w:cs="Times New Roman"/>
          <w:color w:val="000000"/>
        </w:rPr>
      </w:pPr>
    </w:p>
    <w:p w14:paraId="3F60473A" w14:textId="67A2084B" w:rsidR="00BE732E" w:rsidRPr="00814CF8" w:rsidRDefault="00BE732E" w:rsidP="00814CF8">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rPr>
      </w:pPr>
      <w:r w:rsidRPr="00E114BA">
        <w:rPr>
          <w:rFonts w:ascii="Times New Roman" w:eastAsia="Times New Roman" w:hAnsi="Times New Roman" w:cs="Times New Roman"/>
          <w:iCs/>
        </w:rPr>
        <w:t>A Machine Learning Approach to examine Originality of user-generated Content from TikTok</w:t>
      </w:r>
      <w:r w:rsidR="00814CF8">
        <w:rPr>
          <w:rFonts w:ascii="Times New Roman" w:eastAsia="Times New Roman" w:hAnsi="Times New Roman" w:cs="Times New Roman"/>
          <w:iCs/>
        </w:rPr>
        <w:t xml:space="preserve">. </w:t>
      </w:r>
      <w:r w:rsidR="00814CF8" w:rsidRPr="00814CF8">
        <w:rPr>
          <w:rFonts w:ascii="Times New Roman" w:eastAsia="Times New Roman" w:hAnsi="Times New Roman" w:cs="Times New Roman"/>
          <w:i/>
        </w:rPr>
        <w:t xml:space="preserve">Under </w:t>
      </w:r>
      <w:r w:rsidR="00695CB9">
        <w:rPr>
          <w:rFonts w:ascii="Times New Roman" w:eastAsia="Times New Roman" w:hAnsi="Times New Roman" w:cs="Times New Roman"/>
          <w:i/>
        </w:rPr>
        <w:t>Revision</w:t>
      </w:r>
      <w:r w:rsidR="00814CF8">
        <w:rPr>
          <w:rFonts w:ascii="Times New Roman" w:eastAsia="Times New Roman" w:hAnsi="Times New Roman" w:cs="Times New Roman"/>
          <w:iCs/>
        </w:rPr>
        <w:t xml:space="preserve">. </w:t>
      </w:r>
      <w:r w:rsidRPr="00814CF8">
        <w:rPr>
          <w:rFonts w:ascii="Times New Roman" w:eastAsia="Times New Roman" w:hAnsi="Times New Roman" w:cs="Times New Roman"/>
          <w:color w:val="000000"/>
        </w:rPr>
        <w:t>Best in track paper, Big Data, Analytics, AI &amp; Machine Learning track, Winter AMA</w:t>
      </w:r>
    </w:p>
    <w:p w14:paraId="6B995A07" w14:textId="77777777" w:rsidR="00BE732E" w:rsidRPr="00240552" w:rsidRDefault="00BE732E" w:rsidP="00292C55">
      <w:pPr>
        <w:pStyle w:val="ListParagraph"/>
        <w:spacing w:after="0" w:line="240" w:lineRule="auto"/>
        <w:rPr>
          <w:rFonts w:ascii="Times New Roman" w:eastAsia="Times New Roman" w:hAnsi="Times New Roman" w:cs="Times New Roman"/>
          <w:color w:val="000000"/>
        </w:rPr>
      </w:pPr>
    </w:p>
    <w:p w14:paraId="4A3CFC82" w14:textId="77777777" w:rsidR="00B9257C" w:rsidRDefault="00B9257C" w:rsidP="00B9257C">
      <w:pPr>
        <w:pStyle w:val="ListParagraph"/>
        <w:numPr>
          <w:ilvl w:val="0"/>
          <w:numId w:val="3"/>
        </w:numPr>
        <w:tabs>
          <w:tab w:val="left" w:pos="450"/>
        </w:tabs>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Reverse Diffusion. </w:t>
      </w:r>
      <w:r w:rsidRPr="008602D8">
        <w:rPr>
          <w:rFonts w:ascii="Times New Roman" w:eastAsia="Times New Roman" w:hAnsi="Times New Roman" w:cs="Times New Roman"/>
          <w:i/>
          <w:iCs/>
          <w:color w:val="000000"/>
        </w:rPr>
        <w:t>Under Review</w:t>
      </w:r>
      <w:r>
        <w:rPr>
          <w:rFonts w:ascii="Times New Roman" w:eastAsia="Times New Roman" w:hAnsi="Times New Roman" w:cs="Times New Roman"/>
          <w:color w:val="000000"/>
        </w:rPr>
        <w:t>.</w:t>
      </w:r>
    </w:p>
    <w:p w14:paraId="199035DD" w14:textId="77777777" w:rsidR="00B9257C" w:rsidRPr="00B9257C" w:rsidRDefault="00B9257C" w:rsidP="00B9257C">
      <w:pPr>
        <w:tabs>
          <w:tab w:val="left" w:pos="450"/>
        </w:tabs>
        <w:autoSpaceDE w:val="0"/>
        <w:autoSpaceDN w:val="0"/>
        <w:adjustRightInd w:val="0"/>
        <w:spacing w:after="0" w:line="240" w:lineRule="auto"/>
        <w:rPr>
          <w:rFonts w:ascii="Times New Roman" w:eastAsia="Times New Roman" w:hAnsi="Times New Roman" w:cs="Times New Roman"/>
          <w:color w:val="000000"/>
        </w:rPr>
      </w:pPr>
    </w:p>
    <w:p w14:paraId="202225F1" w14:textId="17C5069A" w:rsidR="00964B33" w:rsidRPr="00964B33" w:rsidRDefault="00964B33" w:rsidP="00292C55">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rPr>
      </w:pPr>
      <w:r w:rsidRPr="00964B33">
        <w:rPr>
          <w:rFonts w:ascii="Times New Roman" w:eastAsia="Times New Roman" w:hAnsi="Times New Roman" w:cs="Times New Roman"/>
        </w:rPr>
        <w:t>Improving Theoretical Development by Casting a Wider Net</w:t>
      </w:r>
      <w:r w:rsidR="00E31C24">
        <w:rPr>
          <w:rFonts w:ascii="Times New Roman" w:eastAsia="Times New Roman" w:hAnsi="Times New Roman" w:cs="Times New Roman"/>
        </w:rPr>
        <w:t xml:space="preserve">. </w:t>
      </w:r>
      <w:r w:rsidR="00E31C24" w:rsidRPr="00E31C24">
        <w:rPr>
          <w:rFonts w:ascii="Times New Roman" w:eastAsia="Times New Roman" w:hAnsi="Times New Roman" w:cs="Times New Roman"/>
          <w:i/>
          <w:iCs/>
        </w:rPr>
        <w:t>Under Review</w:t>
      </w:r>
      <w:r w:rsidR="00E31C24">
        <w:rPr>
          <w:rFonts w:ascii="Times New Roman" w:eastAsia="Times New Roman" w:hAnsi="Times New Roman" w:cs="Times New Roman"/>
        </w:rPr>
        <w:t>.</w:t>
      </w:r>
    </w:p>
    <w:p w14:paraId="22C36B6A" w14:textId="77777777" w:rsidR="00BE732E" w:rsidRPr="00D05061" w:rsidRDefault="00BE732E" w:rsidP="00D05061">
      <w:pPr>
        <w:tabs>
          <w:tab w:val="left" w:pos="450"/>
        </w:tabs>
        <w:autoSpaceDE w:val="0"/>
        <w:autoSpaceDN w:val="0"/>
        <w:adjustRightInd w:val="0"/>
        <w:spacing w:after="0" w:line="240" w:lineRule="auto"/>
        <w:rPr>
          <w:rFonts w:ascii="Times New Roman" w:eastAsia="Times New Roman" w:hAnsi="Times New Roman" w:cs="Times New Roman"/>
          <w:color w:val="000000"/>
        </w:rPr>
      </w:pPr>
    </w:p>
    <w:p w14:paraId="20CC1935" w14:textId="2A0AD76E" w:rsidR="00BE732E" w:rsidRPr="00D05061" w:rsidRDefault="00BE732E" w:rsidP="00D05061">
      <w:pPr>
        <w:pStyle w:val="ListParagraph"/>
        <w:numPr>
          <w:ilvl w:val="0"/>
          <w:numId w:val="3"/>
        </w:numPr>
        <w:tabs>
          <w:tab w:val="left" w:pos="450"/>
        </w:tabs>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Past Tense</w:t>
      </w:r>
    </w:p>
    <w:p w14:paraId="796877D5" w14:textId="77777777" w:rsidR="00240552" w:rsidRPr="00B9257C" w:rsidRDefault="00240552" w:rsidP="00B9257C">
      <w:pPr>
        <w:autoSpaceDE w:val="0"/>
        <w:autoSpaceDN w:val="0"/>
        <w:adjustRightInd w:val="0"/>
        <w:spacing w:after="0" w:line="240" w:lineRule="auto"/>
        <w:rPr>
          <w:rFonts w:ascii="Times New Roman" w:eastAsia="Times New Roman" w:hAnsi="Times New Roman" w:cs="Times New Roman"/>
          <w:color w:val="000000"/>
        </w:rPr>
      </w:pPr>
    </w:p>
    <w:p w14:paraId="58C89883" w14:textId="28154CBC" w:rsidR="00810F7F" w:rsidRPr="009E0D02" w:rsidRDefault="00810F7F" w:rsidP="00292C55">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rPr>
      </w:pPr>
      <w:r w:rsidRPr="009E0D02">
        <w:rPr>
          <w:rFonts w:ascii="Times New Roman" w:eastAsia="Times New Roman" w:hAnsi="Times New Roman" w:cs="Times New Roman"/>
          <w:iCs/>
        </w:rPr>
        <w:t>Fast, Nate and Jonah Berger, “Message Splitting: Using Self-Relevant Material to Increase Prosocial Behavior”.</w:t>
      </w:r>
    </w:p>
    <w:p w14:paraId="228FAD10" w14:textId="77777777" w:rsidR="00810F7F" w:rsidRPr="009E0D02" w:rsidRDefault="00810F7F" w:rsidP="00292C55">
      <w:pPr>
        <w:autoSpaceDE w:val="0"/>
        <w:autoSpaceDN w:val="0"/>
        <w:adjustRightInd w:val="0"/>
        <w:spacing w:after="0" w:line="240" w:lineRule="auto"/>
        <w:rPr>
          <w:rFonts w:ascii="Times New Roman" w:eastAsia="Times New Roman" w:hAnsi="Times New Roman" w:cs="Times New Roman"/>
          <w:iCs/>
        </w:rPr>
      </w:pPr>
    </w:p>
    <w:p w14:paraId="7CEEFF9F" w14:textId="06B29873" w:rsidR="004815EF" w:rsidRDefault="004815EF" w:rsidP="00292C55">
      <w:pPr>
        <w:numPr>
          <w:ilvl w:val="0"/>
          <w:numId w:val="3"/>
        </w:numPr>
        <w:autoSpaceDE w:val="0"/>
        <w:autoSpaceDN w:val="0"/>
        <w:adjustRightInd w:val="0"/>
        <w:spacing w:after="0" w:line="240" w:lineRule="auto"/>
        <w:rPr>
          <w:rFonts w:ascii="Times New Roman" w:eastAsia="Times New Roman" w:hAnsi="Times New Roman" w:cs="Times New Roman"/>
        </w:rPr>
      </w:pPr>
      <w:r w:rsidRPr="009E0D02">
        <w:rPr>
          <w:rFonts w:ascii="Times New Roman" w:eastAsia="Times New Roman" w:hAnsi="Times New Roman" w:cs="Times New Roman"/>
        </w:rPr>
        <w:t>Disposal</w:t>
      </w:r>
      <w:r>
        <w:rPr>
          <w:rFonts w:ascii="Times New Roman" w:eastAsia="Times New Roman" w:hAnsi="Times New Roman" w:cs="Times New Roman"/>
        </w:rPr>
        <w:t xml:space="preserve"> in Response to Social Rejection</w:t>
      </w:r>
      <w:r w:rsidR="00563A21">
        <w:rPr>
          <w:rFonts w:ascii="Times New Roman" w:eastAsia="Times New Roman" w:hAnsi="Times New Roman" w:cs="Times New Roman"/>
        </w:rPr>
        <w:t xml:space="preserve"> </w:t>
      </w:r>
    </w:p>
    <w:p w14:paraId="2871394E" w14:textId="77777777" w:rsidR="008602D8" w:rsidRPr="004815EF" w:rsidRDefault="008602D8" w:rsidP="008602D8">
      <w:pPr>
        <w:autoSpaceDE w:val="0"/>
        <w:autoSpaceDN w:val="0"/>
        <w:adjustRightInd w:val="0"/>
        <w:spacing w:after="0" w:line="240" w:lineRule="auto"/>
        <w:rPr>
          <w:rFonts w:ascii="Times New Roman" w:eastAsia="Times New Roman" w:hAnsi="Times New Roman" w:cs="Times New Roman"/>
        </w:rPr>
      </w:pPr>
    </w:p>
    <w:p w14:paraId="77D17B88" w14:textId="77777777" w:rsidR="00FC480E" w:rsidRPr="00B307BE" w:rsidRDefault="00B307BE" w:rsidP="00292C55">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rPr>
      </w:pPr>
      <w:r w:rsidRPr="00B307BE">
        <w:rPr>
          <w:rFonts w:ascii="Times New Roman" w:eastAsia="Times New Roman" w:hAnsi="Times New Roman" w:cs="Times New Roman"/>
        </w:rPr>
        <w:t>Sela, Aner and Jonah Berger, “On Culture and Metacognition”</w:t>
      </w:r>
    </w:p>
    <w:p w14:paraId="3A7D0B84" w14:textId="77777777" w:rsidR="00B307BE" w:rsidRDefault="00B307BE" w:rsidP="00292C55">
      <w:pPr>
        <w:pStyle w:val="ListParagraph"/>
        <w:autoSpaceDE w:val="0"/>
        <w:autoSpaceDN w:val="0"/>
        <w:adjustRightInd w:val="0"/>
        <w:spacing w:after="0" w:line="240" w:lineRule="auto"/>
        <w:ind w:left="360"/>
        <w:rPr>
          <w:rFonts w:ascii="Times New Roman" w:eastAsia="Times New Roman" w:hAnsi="Times New Roman" w:cs="Times New Roman"/>
        </w:rPr>
      </w:pPr>
    </w:p>
    <w:p w14:paraId="6A2F8B36" w14:textId="77777777" w:rsidR="00C7248B" w:rsidRPr="00B307BE" w:rsidRDefault="00C7248B" w:rsidP="00292C55">
      <w:pPr>
        <w:pStyle w:val="ListParagraph"/>
        <w:numPr>
          <w:ilvl w:val="0"/>
          <w:numId w:val="3"/>
        </w:numPr>
        <w:autoSpaceDE w:val="0"/>
        <w:autoSpaceDN w:val="0"/>
        <w:adjustRightInd w:val="0"/>
        <w:spacing w:after="0" w:line="240" w:lineRule="auto"/>
        <w:rPr>
          <w:rFonts w:ascii="Times New Roman" w:eastAsia="Times New Roman" w:hAnsi="Times New Roman" w:cs="Times New Roman"/>
        </w:rPr>
      </w:pPr>
      <w:r w:rsidRPr="00B307BE">
        <w:rPr>
          <w:rFonts w:ascii="Times New Roman" w:eastAsia="Times New Roman" w:hAnsi="Times New Roman" w:cs="Times New Roman"/>
        </w:rPr>
        <w:t>Aner Sela, Jonah Berger, and Gia Nardini “How Tradeoffs Shrink Attribute Hierarchy”</w:t>
      </w:r>
    </w:p>
    <w:p w14:paraId="3CFC82AA" w14:textId="77777777" w:rsidR="00C7248B" w:rsidRPr="00B307BE" w:rsidRDefault="00C7248B" w:rsidP="00292C55">
      <w:pPr>
        <w:pStyle w:val="ListParagraph"/>
        <w:autoSpaceDE w:val="0"/>
        <w:autoSpaceDN w:val="0"/>
        <w:adjustRightInd w:val="0"/>
        <w:spacing w:after="0" w:line="240" w:lineRule="auto"/>
        <w:ind w:left="360"/>
        <w:rPr>
          <w:rFonts w:ascii="Times New Roman" w:eastAsia="Times New Roman" w:hAnsi="Times New Roman" w:cs="Times New Roman"/>
        </w:rPr>
      </w:pPr>
    </w:p>
    <w:p w14:paraId="3E2D8AC0" w14:textId="55383FEA" w:rsidR="00CC217A" w:rsidRPr="008602D8" w:rsidRDefault="00CC217A" w:rsidP="00292C55">
      <w:pPr>
        <w:numPr>
          <w:ilvl w:val="0"/>
          <w:numId w:val="3"/>
        </w:numPr>
        <w:spacing w:after="0" w:line="240" w:lineRule="auto"/>
        <w:rPr>
          <w:rFonts w:ascii="Times New Roman" w:eastAsia="Times New Roman" w:hAnsi="Times New Roman" w:cs="Times New Roman"/>
          <w:iCs/>
        </w:rPr>
      </w:pPr>
      <w:r w:rsidRPr="00B307BE">
        <w:rPr>
          <w:rFonts w:ascii="Times New Roman" w:eastAsia="Times New Roman" w:hAnsi="Times New Roman" w:cs="Times New Roman"/>
        </w:rPr>
        <w:t>Iyengar, Raghu and Jonah Berger, “How the Quantity and Timing</w:t>
      </w:r>
      <w:r w:rsidRPr="0073692E">
        <w:rPr>
          <w:rFonts w:ascii="Times New Roman" w:eastAsia="Times New Roman" w:hAnsi="Times New Roman" w:cs="Times New Roman"/>
        </w:rPr>
        <w:t xml:space="preserve"> of Social Influence Impact Product Adoption”</w:t>
      </w:r>
    </w:p>
    <w:p w14:paraId="0817D9DB" w14:textId="77777777" w:rsidR="008602D8" w:rsidRPr="0073692E" w:rsidRDefault="008602D8" w:rsidP="008602D8">
      <w:pPr>
        <w:spacing w:after="0" w:line="240" w:lineRule="auto"/>
        <w:rPr>
          <w:rFonts w:ascii="Times New Roman" w:eastAsia="Times New Roman" w:hAnsi="Times New Roman" w:cs="Times New Roman"/>
          <w:iCs/>
        </w:rPr>
      </w:pPr>
    </w:p>
    <w:p w14:paraId="7430BD2A" w14:textId="77777777" w:rsidR="00510896" w:rsidRPr="008602D8" w:rsidRDefault="00510896" w:rsidP="00292C55">
      <w:pPr>
        <w:numPr>
          <w:ilvl w:val="0"/>
          <w:numId w:val="3"/>
        </w:numPr>
        <w:spacing w:after="0" w:line="240" w:lineRule="auto"/>
        <w:rPr>
          <w:rFonts w:ascii="Times New Roman" w:eastAsia="Times New Roman" w:hAnsi="Times New Roman" w:cs="Times New Roman"/>
          <w:iCs/>
        </w:rPr>
      </w:pPr>
      <w:r w:rsidRPr="0073692E">
        <w:rPr>
          <w:rFonts w:ascii="Times New Roman" w:eastAsia="Times New Roman" w:hAnsi="Times New Roman" w:cs="Times New Roman"/>
        </w:rPr>
        <w:t>Stephen, Andrew and Jonah Berger, “Creating Contagious: How Social Networks and Item Characteristics Combine to Spur Ongoing Consumption and Drive Social Epidemics.”</w:t>
      </w:r>
    </w:p>
    <w:p w14:paraId="7E1A6240" w14:textId="77777777" w:rsidR="008602D8" w:rsidRPr="00CC217A" w:rsidRDefault="008602D8" w:rsidP="008602D8">
      <w:pPr>
        <w:spacing w:after="0" w:line="240" w:lineRule="auto"/>
        <w:ind w:left="360"/>
        <w:rPr>
          <w:rFonts w:ascii="Times New Roman" w:eastAsia="Times New Roman" w:hAnsi="Times New Roman" w:cs="Times New Roman"/>
          <w:iCs/>
        </w:rPr>
      </w:pPr>
    </w:p>
    <w:p w14:paraId="0CD5F729" w14:textId="77777777" w:rsidR="00510896" w:rsidRPr="008602D8" w:rsidRDefault="00510896" w:rsidP="00292C55">
      <w:pPr>
        <w:numPr>
          <w:ilvl w:val="0"/>
          <w:numId w:val="3"/>
        </w:numPr>
        <w:spacing w:after="0" w:line="240" w:lineRule="auto"/>
        <w:rPr>
          <w:rFonts w:ascii="Times New Roman" w:eastAsia="Times New Roman" w:hAnsi="Times New Roman" w:cs="Times New Roman"/>
          <w:iCs/>
        </w:rPr>
      </w:pPr>
      <w:r w:rsidRPr="0073692E">
        <w:rPr>
          <w:rFonts w:ascii="Times New Roman" w:eastAsia="Times New Roman" w:hAnsi="Times New Roman" w:cs="Times New Roman"/>
        </w:rPr>
        <w:t xml:space="preserve">Berger, Jonah, Ben Ho, and Yogesh Joshi, “Identity Signaling with Social Capital: A Model of </w:t>
      </w:r>
      <w:r w:rsidRPr="00804D70">
        <w:rPr>
          <w:rFonts w:ascii="Times New Roman" w:eastAsia="Times New Roman" w:hAnsi="Times New Roman" w:cs="Times New Roman"/>
        </w:rPr>
        <w:t xml:space="preserve">Symbolic Consumption.” </w:t>
      </w:r>
    </w:p>
    <w:p w14:paraId="23E59394" w14:textId="77777777" w:rsidR="008602D8" w:rsidRPr="00804D70" w:rsidRDefault="008602D8" w:rsidP="008602D8">
      <w:pPr>
        <w:spacing w:after="0" w:line="240" w:lineRule="auto"/>
        <w:ind w:left="360"/>
        <w:rPr>
          <w:rFonts w:ascii="Times New Roman" w:eastAsia="Times New Roman" w:hAnsi="Times New Roman" w:cs="Times New Roman"/>
          <w:iCs/>
        </w:rPr>
      </w:pPr>
    </w:p>
    <w:p w14:paraId="07779FF6" w14:textId="77777777" w:rsidR="00CC217A" w:rsidRDefault="00CC217A" w:rsidP="00292C55">
      <w:pPr>
        <w:numPr>
          <w:ilvl w:val="0"/>
          <w:numId w:val="3"/>
        </w:numPr>
        <w:spacing w:after="0" w:line="240" w:lineRule="auto"/>
        <w:rPr>
          <w:rFonts w:ascii="Times New Roman" w:eastAsia="Times New Roman" w:hAnsi="Times New Roman" w:cs="Times New Roman"/>
        </w:rPr>
      </w:pPr>
      <w:r w:rsidRPr="00804D70">
        <w:rPr>
          <w:rFonts w:ascii="Times New Roman" w:eastAsia="Times New Roman" w:hAnsi="Times New Roman" w:cs="Times New Roman"/>
        </w:rPr>
        <w:t xml:space="preserve">Berger, Jonah, “When Does Social Influence Attract versus Repel? Identity-Signaling, Conformity, and Divergence.” </w:t>
      </w:r>
    </w:p>
    <w:p w14:paraId="7A592E2F" w14:textId="77777777" w:rsidR="008602D8" w:rsidRPr="00804D70" w:rsidRDefault="008602D8" w:rsidP="008602D8">
      <w:pPr>
        <w:spacing w:after="0" w:line="240" w:lineRule="auto"/>
        <w:ind w:left="360"/>
        <w:rPr>
          <w:rFonts w:ascii="Times New Roman" w:eastAsia="Times New Roman" w:hAnsi="Times New Roman" w:cs="Times New Roman"/>
        </w:rPr>
      </w:pPr>
    </w:p>
    <w:p w14:paraId="2051A2B3" w14:textId="77777777" w:rsidR="00FA3BF4" w:rsidRDefault="00FA3BF4" w:rsidP="00292C55">
      <w:pPr>
        <w:pStyle w:val="BodyText"/>
        <w:tabs>
          <w:tab w:val="left" w:pos="720"/>
          <w:tab w:val="left" w:pos="1800"/>
        </w:tabs>
        <w:rPr>
          <w:bCs w:val="0"/>
          <w:sz w:val="23"/>
          <w:szCs w:val="23"/>
        </w:rPr>
      </w:pPr>
    </w:p>
    <w:p w14:paraId="6535B94C" w14:textId="42B7CD74" w:rsidR="00643287" w:rsidRDefault="00643287" w:rsidP="00292C55">
      <w:pPr>
        <w:pStyle w:val="BodyText"/>
        <w:tabs>
          <w:tab w:val="left" w:pos="720"/>
          <w:tab w:val="left" w:pos="1800"/>
        </w:tabs>
        <w:rPr>
          <w:bCs w:val="0"/>
          <w:sz w:val="23"/>
          <w:szCs w:val="23"/>
        </w:rPr>
      </w:pPr>
      <w:r w:rsidRPr="0073692E">
        <w:rPr>
          <w:bCs w:val="0"/>
          <w:sz w:val="23"/>
          <w:szCs w:val="23"/>
        </w:rPr>
        <w:t>Service</w:t>
      </w:r>
    </w:p>
    <w:p w14:paraId="3AC0FC4A" w14:textId="5809423E" w:rsidR="00685913" w:rsidRDefault="00685913" w:rsidP="00292C55">
      <w:pPr>
        <w:pStyle w:val="BodyText"/>
        <w:tabs>
          <w:tab w:val="left" w:pos="720"/>
          <w:tab w:val="left" w:pos="1800"/>
        </w:tabs>
        <w:ind w:left="360"/>
        <w:rPr>
          <w:b w:val="0"/>
          <w:bCs w:val="0"/>
          <w:sz w:val="22"/>
          <w:szCs w:val="22"/>
        </w:rPr>
      </w:pPr>
      <w:r w:rsidRPr="00685913">
        <w:rPr>
          <w:b w:val="0"/>
          <w:bCs w:val="0"/>
          <w:sz w:val="22"/>
          <w:szCs w:val="22"/>
        </w:rPr>
        <w:t>Global Youth Program Advisory Committee</w:t>
      </w:r>
      <w:r>
        <w:rPr>
          <w:b w:val="0"/>
          <w:bCs w:val="0"/>
          <w:sz w:val="22"/>
          <w:szCs w:val="22"/>
        </w:rPr>
        <w:t xml:space="preserve"> 2022-</w:t>
      </w:r>
    </w:p>
    <w:p w14:paraId="5E010D02" w14:textId="242501C1" w:rsidR="00752440" w:rsidRDefault="00126F5E" w:rsidP="00292C55">
      <w:pPr>
        <w:pStyle w:val="BodyText"/>
        <w:tabs>
          <w:tab w:val="left" w:pos="720"/>
          <w:tab w:val="left" w:pos="1800"/>
        </w:tabs>
        <w:ind w:left="360"/>
        <w:rPr>
          <w:b w:val="0"/>
          <w:bCs w:val="0"/>
          <w:sz w:val="22"/>
          <w:szCs w:val="22"/>
        </w:rPr>
      </w:pPr>
      <w:r>
        <w:rPr>
          <w:b w:val="0"/>
          <w:bCs w:val="0"/>
          <w:sz w:val="22"/>
          <w:szCs w:val="22"/>
        </w:rPr>
        <w:t xml:space="preserve">MBA </w:t>
      </w:r>
      <w:r w:rsidR="00752440">
        <w:rPr>
          <w:b w:val="0"/>
          <w:bCs w:val="0"/>
          <w:sz w:val="22"/>
          <w:szCs w:val="22"/>
        </w:rPr>
        <w:t>Curriculum Committee, 2021-</w:t>
      </w:r>
    </w:p>
    <w:p w14:paraId="04C1B7F9" w14:textId="32756DC6" w:rsidR="00100ACE" w:rsidRDefault="00100ACE" w:rsidP="00292C55">
      <w:pPr>
        <w:pStyle w:val="BodyText"/>
        <w:tabs>
          <w:tab w:val="left" w:pos="720"/>
          <w:tab w:val="left" w:pos="1800"/>
        </w:tabs>
        <w:ind w:left="360"/>
        <w:rPr>
          <w:b w:val="0"/>
          <w:bCs w:val="0"/>
          <w:sz w:val="22"/>
          <w:szCs w:val="22"/>
        </w:rPr>
      </w:pPr>
      <w:r>
        <w:rPr>
          <w:b w:val="0"/>
          <w:bCs w:val="0"/>
          <w:sz w:val="22"/>
          <w:szCs w:val="22"/>
        </w:rPr>
        <w:t>Organizer, Insights from Text Conference, 2017-</w:t>
      </w:r>
    </w:p>
    <w:p w14:paraId="591295BD" w14:textId="685799F3" w:rsidR="00CF4328" w:rsidRDefault="00CF4328" w:rsidP="00292C55">
      <w:pPr>
        <w:pStyle w:val="BodyText"/>
        <w:tabs>
          <w:tab w:val="left" w:pos="720"/>
          <w:tab w:val="left" w:pos="1800"/>
        </w:tabs>
        <w:ind w:left="360"/>
        <w:rPr>
          <w:b w:val="0"/>
          <w:bCs w:val="0"/>
          <w:sz w:val="22"/>
          <w:szCs w:val="22"/>
        </w:rPr>
      </w:pPr>
      <w:r>
        <w:rPr>
          <w:b w:val="0"/>
          <w:bCs w:val="0"/>
          <w:sz w:val="22"/>
          <w:szCs w:val="22"/>
        </w:rPr>
        <w:t xml:space="preserve">Wharton Digital Press Faculty Advisory Board </w:t>
      </w:r>
    </w:p>
    <w:p w14:paraId="6A2922AB" w14:textId="0BF15986" w:rsidR="00C728D0" w:rsidRDefault="00C728D0" w:rsidP="00292C55">
      <w:pPr>
        <w:pStyle w:val="BodyText"/>
        <w:tabs>
          <w:tab w:val="left" w:pos="720"/>
          <w:tab w:val="left" w:pos="1800"/>
        </w:tabs>
        <w:ind w:left="360"/>
        <w:rPr>
          <w:b w:val="0"/>
          <w:bCs w:val="0"/>
          <w:sz w:val="22"/>
          <w:szCs w:val="22"/>
        </w:rPr>
      </w:pPr>
      <w:r>
        <w:rPr>
          <w:b w:val="0"/>
          <w:bCs w:val="0"/>
          <w:sz w:val="22"/>
          <w:szCs w:val="22"/>
        </w:rPr>
        <w:t>MBA Executive Committee, The Wharton School, July 2017-</w:t>
      </w:r>
      <w:r w:rsidR="00685913">
        <w:rPr>
          <w:b w:val="0"/>
          <w:bCs w:val="0"/>
          <w:sz w:val="22"/>
          <w:szCs w:val="22"/>
        </w:rPr>
        <w:t>2020</w:t>
      </w:r>
    </w:p>
    <w:p w14:paraId="4723DF59" w14:textId="3D6D5FE3" w:rsidR="00D26897" w:rsidRDefault="00D26897" w:rsidP="00292C55">
      <w:pPr>
        <w:pStyle w:val="BodyText"/>
        <w:tabs>
          <w:tab w:val="left" w:pos="720"/>
          <w:tab w:val="left" w:pos="1800"/>
        </w:tabs>
        <w:ind w:left="360"/>
        <w:rPr>
          <w:b w:val="0"/>
          <w:bCs w:val="0"/>
          <w:sz w:val="22"/>
          <w:szCs w:val="22"/>
        </w:rPr>
      </w:pPr>
      <w:r>
        <w:rPr>
          <w:b w:val="0"/>
          <w:bCs w:val="0"/>
          <w:sz w:val="22"/>
          <w:szCs w:val="22"/>
        </w:rPr>
        <w:t>Undergraduate Marketing Coordinator, The Wharton School, 2016-</w:t>
      </w:r>
    </w:p>
    <w:p w14:paraId="463C4262" w14:textId="50D41E09" w:rsidR="00B17063" w:rsidRDefault="002B52E6" w:rsidP="00292C55">
      <w:pPr>
        <w:pStyle w:val="BodyText"/>
        <w:tabs>
          <w:tab w:val="left" w:pos="720"/>
          <w:tab w:val="left" w:pos="1800"/>
        </w:tabs>
        <w:ind w:left="360"/>
        <w:rPr>
          <w:b w:val="0"/>
          <w:bCs w:val="0"/>
          <w:sz w:val="22"/>
          <w:szCs w:val="22"/>
        </w:rPr>
      </w:pPr>
      <w:r>
        <w:rPr>
          <w:b w:val="0"/>
          <w:bCs w:val="0"/>
          <w:sz w:val="22"/>
          <w:szCs w:val="22"/>
        </w:rPr>
        <w:t>Co-</w:t>
      </w:r>
      <w:r w:rsidR="00B17063">
        <w:rPr>
          <w:b w:val="0"/>
          <w:bCs w:val="0"/>
          <w:sz w:val="22"/>
          <w:szCs w:val="22"/>
        </w:rPr>
        <w:t xml:space="preserve">Founder, </w:t>
      </w:r>
      <w:r>
        <w:rPr>
          <w:b w:val="0"/>
          <w:bCs w:val="0"/>
          <w:sz w:val="22"/>
          <w:szCs w:val="22"/>
        </w:rPr>
        <w:t>Technology and Behavioral Science</w:t>
      </w:r>
      <w:r w:rsidR="00B17063">
        <w:rPr>
          <w:b w:val="0"/>
          <w:bCs w:val="0"/>
          <w:sz w:val="22"/>
          <w:szCs w:val="22"/>
        </w:rPr>
        <w:t xml:space="preserve"> Initiative, The Wharton School, 2015-</w:t>
      </w:r>
    </w:p>
    <w:p w14:paraId="76205119" w14:textId="77777777" w:rsidR="00752440" w:rsidRDefault="00752440" w:rsidP="00292C55">
      <w:pPr>
        <w:pStyle w:val="BodyText"/>
        <w:tabs>
          <w:tab w:val="left" w:pos="720"/>
          <w:tab w:val="left" w:pos="1800"/>
        </w:tabs>
        <w:ind w:left="360"/>
        <w:rPr>
          <w:b w:val="0"/>
          <w:bCs w:val="0"/>
          <w:sz w:val="22"/>
          <w:szCs w:val="22"/>
        </w:rPr>
      </w:pPr>
      <w:r>
        <w:rPr>
          <w:b w:val="0"/>
          <w:bCs w:val="0"/>
          <w:sz w:val="22"/>
          <w:szCs w:val="22"/>
        </w:rPr>
        <w:lastRenderedPageBreak/>
        <w:t>University of Pennsylvania Faculty Senate Executive Committee October 2018-2020</w:t>
      </w:r>
    </w:p>
    <w:p w14:paraId="10CB7668" w14:textId="77777777" w:rsidR="0074645E" w:rsidRDefault="0074645E" w:rsidP="00292C55">
      <w:pPr>
        <w:pStyle w:val="BodyText"/>
        <w:tabs>
          <w:tab w:val="left" w:pos="720"/>
          <w:tab w:val="left" w:pos="1800"/>
        </w:tabs>
        <w:ind w:left="360"/>
        <w:rPr>
          <w:b w:val="0"/>
          <w:bCs w:val="0"/>
          <w:sz w:val="22"/>
          <w:szCs w:val="22"/>
        </w:rPr>
      </w:pPr>
      <w:r w:rsidRPr="0073692E">
        <w:rPr>
          <w:b w:val="0"/>
          <w:bCs w:val="0"/>
          <w:sz w:val="22"/>
          <w:szCs w:val="22"/>
        </w:rPr>
        <w:t xml:space="preserve">PhD Committee, </w:t>
      </w:r>
      <w:r>
        <w:rPr>
          <w:b w:val="0"/>
          <w:bCs w:val="0"/>
          <w:sz w:val="22"/>
          <w:szCs w:val="22"/>
        </w:rPr>
        <w:t xml:space="preserve">The Wharton School, Sept </w:t>
      </w:r>
      <w:r w:rsidRPr="0073692E">
        <w:rPr>
          <w:b w:val="0"/>
          <w:bCs w:val="0"/>
          <w:sz w:val="22"/>
          <w:szCs w:val="22"/>
        </w:rPr>
        <w:t>2009-</w:t>
      </w:r>
      <w:r w:rsidR="00C728D0">
        <w:rPr>
          <w:b w:val="0"/>
          <w:bCs w:val="0"/>
          <w:sz w:val="22"/>
          <w:szCs w:val="22"/>
        </w:rPr>
        <w:t>July 2015</w:t>
      </w:r>
    </w:p>
    <w:p w14:paraId="688A2E39" w14:textId="77777777" w:rsidR="0074645E" w:rsidRPr="0073692E" w:rsidRDefault="0074645E" w:rsidP="00292C55">
      <w:pPr>
        <w:pStyle w:val="BodyText"/>
        <w:tabs>
          <w:tab w:val="left" w:pos="720"/>
          <w:tab w:val="left" w:pos="1800"/>
        </w:tabs>
        <w:ind w:left="360"/>
        <w:rPr>
          <w:b w:val="0"/>
          <w:bCs w:val="0"/>
          <w:sz w:val="22"/>
          <w:szCs w:val="22"/>
        </w:rPr>
      </w:pPr>
      <w:r>
        <w:rPr>
          <w:b w:val="0"/>
          <w:bCs w:val="0"/>
          <w:sz w:val="22"/>
          <w:szCs w:val="22"/>
        </w:rPr>
        <w:t>Curriculum Review Committee</w:t>
      </w:r>
      <w:r w:rsidRPr="0073692E">
        <w:rPr>
          <w:b w:val="0"/>
          <w:bCs w:val="0"/>
          <w:sz w:val="22"/>
          <w:szCs w:val="22"/>
        </w:rPr>
        <w:t xml:space="preserve">, </w:t>
      </w:r>
      <w:r>
        <w:rPr>
          <w:b w:val="0"/>
          <w:bCs w:val="0"/>
          <w:sz w:val="22"/>
          <w:szCs w:val="22"/>
        </w:rPr>
        <w:t xml:space="preserve">The Wharton School, Sept </w:t>
      </w:r>
      <w:r w:rsidRPr="0073692E">
        <w:rPr>
          <w:b w:val="0"/>
          <w:bCs w:val="0"/>
          <w:sz w:val="22"/>
          <w:szCs w:val="22"/>
        </w:rPr>
        <w:t>201</w:t>
      </w:r>
      <w:r>
        <w:rPr>
          <w:b w:val="0"/>
          <w:bCs w:val="0"/>
          <w:sz w:val="22"/>
          <w:szCs w:val="22"/>
        </w:rPr>
        <w:t>5</w:t>
      </w:r>
      <w:r w:rsidRPr="0073692E">
        <w:rPr>
          <w:b w:val="0"/>
          <w:bCs w:val="0"/>
          <w:sz w:val="22"/>
          <w:szCs w:val="22"/>
        </w:rPr>
        <w:t xml:space="preserve"> –</w:t>
      </w:r>
      <w:r>
        <w:rPr>
          <w:b w:val="0"/>
          <w:bCs w:val="0"/>
          <w:sz w:val="22"/>
          <w:szCs w:val="22"/>
        </w:rPr>
        <w:t xml:space="preserve"> July 2016</w:t>
      </w:r>
      <w:r w:rsidRPr="0073692E">
        <w:rPr>
          <w:b w:val="0"/>
          <w:bCs w:val="0"/>
          <w:sz w:val="22"/>
          <w:szCs w:val="22"/>
        </w:rPr>
        <w:t xml:space="preserve"> </w:t>
      </w:r>
    </w:p>
    <w:p w14:paraId="181C34A0" w14:textId="77777777" w:rsidR="002F46F7" w:rsidRDefault="002F46F7" w:rsidP="00292C55">
      <w:pPr>
        <w:pStyle w:val="BodyText"/>
        <w:tabs>
          <w:tab w:val="left" w:pos="720"/>
          <w:tab w:val="left" w:pos="1800"/>
        </w:tabs>
        <w:ind w:left="360"/>
        <w:rPr>
          <w:b w:val="0"/>
          <w:bCs w:val="0"/>
          <w:sz w:val="22"/>
          <w:szCs w:val="22"/>
        </w:rPr>
      </w:pPr>
      <w:r>
        <w:rPr>
          <w:b w:val="0"/>
          <w:bCs w:val="0"/>
          <w:sz w:val="22"/>
          <w:szCs w:val="22"/>
        </w:rPr>
        <w:t>MBA Class of 2014 Convocation Speaker 2012</w:t>
      </w:r>
    </w:p>
    <w:p w14:paraId="0D1B9187" w14:textId="77777777" w:rsidR="00643287" w:rsidRPr="0073692E" w:rsidRDefault="00643287" w:rsidP="00292C55">
      <w:pPr>
        <w:pStyle w:val="BodyText"/>
        <w:tabs>
          <w:tab w:val="left" w:pos="720"/>
          <w:tab w:val="left" w:pos="1800"/>
        </w:tabs>
        <w:ind w:left="360"/>
        <w:rPr>
          <w:b w:val="0"/>
          <w:bCs w:val="0"/>
          <w:sz w:val="22"/>
          <w:szCs w:val="22"/>
        </w:rPr>
      </w:pPr>
      <w:r w:rsidRPr="0073692E">
        <w:rPr>
          <w:b w:val="0"/>
          <w:bCs w:val="0"/>
          <w:sz w:val="22"/>
          <w:szCs w:val="22"/>
        </w:rPr>
        <w:t xml:space="preserve">Dean’s Advisory Council, </w:t>
      </w:r>
      <w:r w:rsidR="00C91765">
        <w:rPr>
          <w:b w:val="0"/>
          <w:bCs w:val="0"/>
          <w:sz w:val="22"/>
          <w:szCs w:val="22"/>
        </w:rPr>
        <w:t xml:space="preserve">The Wharton School, Sept </w:t>
      </w:r>
      <w:r w:rsidRPr="0073692E">
        <w:rPr>
          <w:b w:val="0"/>
          <w:bCs w:val="0"/>
          <w:sz w:val="22"/>
          <w:szCs w:val="22"/>
        </w:rPr>
        <w:t>2011 –</w:t>
      </w:r>
      <w:r w:rsidR="00C91765">
        <w:rPr>
          <w:b w:val="0"/>
          <w:bCs w:val="0"/>
          <w:sz w:val="22"/>
          <w:szCs w:val="22"/>
        </w:rPr>
        <w:t xml:space="preserve"> July 2012</w:t>
      </w:r>
      <w:r w:rsidRPr="0073692E">
        <w:rPr>
          <w:b w:val="0"/>
          <w:bCs w:val="0"/>
          <w:sz w:val="22"/>
          <w:szCs w:val="22"/>
        </w:rPr>
        <w:t xml:space="preserve"> </w:t>
      </w:r>
    </w:p>
    <w:p w14:paraId="75AAB2BE" w14:textId="77777777" w:rsidR="00643287" w:rsidRPr="0073692E" w:rsidRDefault="00643287" w:rsidP="00292C55">
      <w:pPr>
        <w:pStyle w:val="BodyText"/>
        <w:tabs>
          <w:tab w:val="left" w:pos="720"/>
          <w:tab w:val="left" w:pos="1800"/>
        </w:tabs>
        <w:ind w:left="360"/>
        <w:rPr>
          <w:b w:val="0"/>
          <w:bCs w:val="0"/>
          <w:sz w:val="22"/>
          <w:szCs w:val="22"/>
        </w:rPr>
      </w:pPr>
      <w:r w:rsidRPr="0073692E">
        <w:rPr>
          <w:b w:val="0"/>
          <w:bCs w:val="0"/>
          <w:sz w:val="22"/>
          <w:szCs w:val="22"/>
        </w:rPr>
        <w:t xml:space="preserve">Decision Process Seminar, </w:t>
      </w:r>
      <w:r w:rsidR="00C64E8E">
        <w:rPr>
          <w:b w:val="0"/>
          <w:bCs w:val="0"/>
          <w:sz w:val="22"/>
          <w:szCs w:val="22"/>
        </w:rPr>
        <w:t xml:space="preserve">Co-Organizer, The Wharton School, Sept </w:t>
      </w:r>
      <w:r w:rsidRPr="0073692E">
        <w:rPr>
          <w:b w:val="0"/>
          <w:bCs w:val="0"/>
          <w:sz w:val="22"/>
          <w:szCs w:val="22"/>
        </w:rPr>
        <w:t>2008</w:t>
      </w:r>
      <w:r w:rsidR="00C64E8E">
        <w:rPr>
          <w:b w:val="0"/>
          <w:bCs w:val="0"/>
          <w:sz w:val="22"/>
          <w:szCs w:val="22"/>
        </w:rPr>
        <w:t xml:space="preserve"> - July </w:t>
      </w:r>
      <w:r w:rsidRPr="0073692E">
        <w:rPr>
          <w:b w:val="0"/>
          <w:bCs w:val="0"/>
          <w:sz w:val="22"/>
          <w:szCs w:val="22"/>
        </w:rPr>
        <w:t>2010</w:t>
      </w:r>
    </w:p>
    <w:p w14:paraId="5AC594BD" w14:textId="294F1EA4" w:rsidR="008215DE" w:rsidRDefault="00C64E8E" w:rsidP="00292C55">
      <w:pPr>
        <w:pStyle w:val="BodyText"/>
        <w:tabs>
          <w:tab w:val="left" w:pos="720"/>
          <w:tab w:val="left" w:pos="1800"/>
        </w:tabs>
        <w:ind w:left="360"/>
        <w:rPr>
          <w:b w:val="0"/>
          <w:bCs w:val="0"/>
          <w:sz w:val="22"/>
          <w:szCs w:val="22"/>
        </w:rPr>
      </w:pPr>
      <w:r>
        <w:rPr>
          <w:b w:val="0"/>
          <w:bCs w:val="0"/>
          <w:sz w:val="22"/>
          <w:szCs w:val="22"/>
        </w:rPr>
        <w:t>Course Development: MKTG 228/</w:t>
      </w:r>
      <w:r w:rsidR="00510896">
        <w:rPr>
          <w:b w:val="0"/>
          <w:bCs w:val="0"/>
          <w:sz w:val="22"/>
          <w:szCs w:val="22"/>
        </w:rPr>
        <w:t xml:space="preserve">728 (Contagious: How Products, </w:t>
      </w:r>
      <w:r w:rsidR="00643287" w:rsidRPr="0073692E">
        <w:rPr>
          <w:b w:val="0"/>
          <w:bCs w:val="0"/>
          <w:sz w:val="22"/>
          <w:szCs w:val="22"/>
        </w:rPr>
        <w:t>Ideas</w:t>
      </w:r>
      <w:r w:rsidR="00510896">
        <w:rPr>
          <w:b w:val="0"/>
          <w:bCs w:val="0"/>
          <w:sz w:val="22"/>
          <w:szCs w:val="22"/>
        </w:rPr>
        <w:t>,</w:t>
      </w:r>
      <w:r w:rsidR="00643287" w:rsidRPr="0073692E">
        <w:rPr>
          <w:b w:val="0"/>
          <w:bCs w:val="0"/>
          <w:sz w:val="22"/>
          <w:szCs w:val="22"/>
        </w:rPr>
        <w:t xml:space="preserve"> and Behaviors Catch On)</w:t>
      </w:r>
    </w:p>
    <w:p w14:paraId="5B574D7F" w14:textId="77777777" w:rsidR="008215DE" w:rsidRPr="008215DE" w:rsidRDefault="008215DE" w:rsidP="00292C55">
      <w:pPr>
        <w:pStyle w:val="BodyText"/>
        <w:tabs>
          <w:tab w:val="left" w:pos="720"/>
          <w:tab w:val="left" w:pos="1800"/>
        </w:tabs>
        <w:ind w:left="360"/>
        <w:rPr>
          <w:b w:val="0"/>
          <w:bCs w:val="0"/>
          <w:sz w:val="22"/>
          <w:szCs w:val="22"/>
        </w:rPr>
      </w:pPr>
    </w:p>
    <w:p w14:paraId="550A4C0E" w14:textId="695E2311" w:rsidR="00C64E8E" w:rsidRPr="00541199" w:rsidRDefault="00C64E8E" w:rsidP="00292C55">
      <w:pPr>
        <w:spacing w:after="0" w:line="240" w:lineRule="auto"/>
        <w:rPr>
          <w:rFonts w:ascii="Times New Roman" w:hAnsi="Times New Roman" w:cs="Times New Roman"/>
          <w:b/>
          <w:bCs/>
          <w:sz w:val="23"/>
          <w:szCs w:val="23"/>
        </w:rPr>
      </w:pPr>
      <w:r w:rsidRPr="00541199">
        <w:rPr>
          <w:rFonts w:ascii="Times New Roman" w:hAnsi="Times New Roman" w:cs="Times New Roman"/>
          <w:b/>
          <w:sz w:val="23"/>
          <w:szCs w:val="23"/>
        </w:rPr>
        <w:t>Edi</w:t>
      </w:r>
      <w:r w:rsidR="008215DE">
        <w:rPr>
          <w:rFonts w:ascii="Times New Roman" w:hAnsi="Times New Roman" w:cs="Times New Roman"/>
          <w:b/>
          <w:sz w:val="23"/>
          <w:szCs w:val="23"/>
        </w:rPr>
        <w:t>t</w:t>
      </w:r>
      <w:r w:rsidRPr="00541199">
        <w:rPr>
          <w:rFonts w:ascii="Times New Roman" w:hAnsi="Times New Roman" w:cs="Times New Roman"/>
          <w:b/>
          <w:sz w:val="23"/>
          <w:szCs w:val="23"/>
        </w:rPr>
        <w:t>orial Activities</w:t>
      </w:r>
    </w:p>
    <w:p w14:paraId="793954B1" w14:textId="0C1D281D" w:rsidR="00FB1CAD" w:rsidRDefault="00307AEC" w:rsidP="00292C55">
      <w:pPr>
        <w:pStyle w:val="BodyText"/>
        <w:tabs>
          <w:tab w:val="left" w:pos="1800"/>
        </w:tabs>
        <w:ind w:left="360"/>
        <w:rPr>
          <w:b w:val="0"/>
          <w:bCs w:val="0"/>
          <w:sz w:val="22"/>
          <w:szCs w:val="22"/>
        </w:rPr>
      </w:pPr>
      <w:r>
        <w:rPr>
          <w:b w:val="0"/>
          <w:bCs w:val="0"/>
          <w:sz w:val="22"/>
          <w:szCs w:val="22"/>
        </w:rPr>
        <w:t>Co-</w:t>
      </w:r>
      <w:r w:rsidR="00FB1CAD">
        <w:rPr>
          <w:b w:val="0"/>
          <w:bCs w:val="0"/>
          <w:sz w:val="22"/>
          <w:szCs w:val="22"/>
        </w:rPr>
        <w:t xml:space="preserve">Editor, Special Issue of </w:t>
      </w:r>
      <w:r w:rsidR="00FB1CAD" w:rsidRPr="00FB1CAD">
        <w:rPr>
          <w:b w:val="0"/>
          <w:bCs w:val="0"/>
          <w:i/>
          <w:iCs/>
          <w:sz w:val="22"/>
          <w:szCs w:val="22"/>
        </w:rPr>
        <w:t>Journal of Consumer Psychology</w:t>
      </w:r>
      <w:r w:rsidR="00FB1CAD">
        <w:rPr>
          <w:b w:val="0"/>
          <w:bCs w:val="0"/>
          <w:sz w:val="22"/>
          <w:szCs w:val="22"/>
        </w:rPr>
        <w:t xml:space="preserve"> on Consumer Insights from Test Analysis, Oct 2023</w:t>
      </w:r>
    </w:p>
    <w:p w14:paraId="071495AC" w14:textId="3911C181" w:rsidR="00FA5839" w:rsidRPr="00FF467E" w:rsidRDefault="00FA5839" w:rsidP="00292C55">
      <w:pPr>
        <w:pStyle w:val="BodyText"/>
        <w:tabs>
          <w:tab w:val="left" w:pos="1800"/>
        </w:tabs>
        <w:ind w:left="360"/>
        <w:rPr>
          <w:b w:val="0"/>
          <w:bCs w:val="0"/>
          <w:iCs/>
          <w:sz w:val="22"/>
          <w:szCs w:val="22"/>
        </w:rPr>
      </w:pPr>
      <w:r w:rsidRPr="00C64E8E">
        <w:rPr>
          <w:b w:val="0"/>
          <w:bCs w:val="0"/>
          <w:sz w:val="22"/>
          <w:szCs w:val="22"/>
        </w:rPr>
        <w:t>Associate Editor</w:t>
      </w:r>
      <w:r>
        <w:rPr>
          <w:b w:val="0"/>
          <w:bCs w:val="0"/>
          <w:i/>
          <w:sz w:val="22"/>
          <w:szCs w:val="22"/>
        </w:rPr>
        <w:t xml:space="preserve">, </w:t>
      </w:r>
      <w:r w:rsidRPr="0073692E">
        <w:rPr>
          <w:b w:val="0"/>
          <w:bCs w:val="0"/>
          <w:i/>
          <w:sz w:val="22"/>
          <w:szCs w:val="22"/>
        </w:rPr>
        <w:t xml:space="preserve">Journal of Marketing, </w:t>
      </w:r>
      <w:r>
        <w:rPr>
          <w:b w:val="0"/>
          <w:bCs w:val="0"/>
          <w:sz w:val="22"/>
          <w:szCs w:val="22"/>
        </w:rPr>
        <w:t>June 2018</w:t>
      </w:r>
      <w:r w:rsidRPr="00C64E8E">
        <w:rPr>
          <w:b w:val="0"/>
          <w:bCs w:val="0"/>
          <w:sz w:val="22"/>
          <w:szCs w:val="22"/>
        </w:rPr>
        <w:t xml:space="preserve"> </w:t>
      </w:r>
      <w:r w:rsidR="00FF467E">
        <w:rPr>
          <w:b w:val="0"/>
          <w:bCs w:val="0"/>
          <w:sz w:val="22"/>
          <w:szCs w:val="22"/>
        </w:rPr>
        <w:t>–</w:t>
      </w:r>
      <w:r>
        <w:rPr>
          <w:b w:val="0"/>
          <w:bCs w:val="0"/>
          <w:i/>
          <w:sz w:val="22"/>
          <w:szCs w:val="22"/>
        </w:rPr>
        <w:t xml:space="preserve"> </w:t>
      </w:r>
      <w:r w:rsidR="00FF467E">
        <w:rPr>
          <w:b w:val="0"/>
          <w:bCs w:val="0"/>
          <w:iCs/>
          <w:sz w:val="22"/>
          <w:szCs w:val="22"/>
        </w:rPr>
        <w:t>Dec 2023</w:t>
      </w:r>
    </w:p>
    <w:p w14:paraId="3BBEA021" w14:textId="77777777" w:rsidR="00C64E8E" w:rsidRPr="007A6124" w:rsidRDefault="00C64E8E" w:rsidP="00292C55">
      <w:pPr>
        <w:pStyle w:val="BodyText"/>
        <w:tabs>
          <w:tab w:val="left" w:pos="1800"/>
        </w:tabs>
        <w:ind w:left="360"/>
        <w:rPr>
          <w:b w:val="0"/>
          <w:bCs w:val="0"/>
          <w:iCs/>
          <w:sz w:val="22"/>
          <w:szCs w:val="22"/>
        </w:rPr>
      </w:pPr>
      <w:r w:rsidRPr="00C64E8E">
        <w:rPr>
          <w:b w:val="0"/>
          <w:bCs w:val="0"/>
          <w:sz w:val="22"/>
          <w:szCs w:val="22"/>
        </w:rPr>
        <w:t>Associate Editor</w:t>
      </w:r>
      <w:r>
        <w:rPr>
          <w:b w:val="0"/>
          <w:bCs w:val="0"/>
          <w:i/>
          <w:sz w:val="22"/>
          <w:szCs w:val="22"/>
        </w:rPr>
        <w:t xml:space="preserve">, </w:t>
      </w:r>
      <w:r w:rsidR="00643287" w:rsidRPr="0073692E">
        <w:rPr>
          <w:b w:val="0"/>
          <w:bCs w:val="0"/>
          <w:i/>
          <w:sz w:val="22"/>
          <w:szCs w:val="22"/>
        </w:rPr>
        <w:t xml:space="preserve">Journal of Marketing Research, </w:t>
      </w:r>
      <w:r w:rsidRPr="00C64E8E">
        <w:rPr>
          <w:b w:val="0"/>
          <w:bCs w:val="0"/>
          <w:sz w:val="22"/>
          <w:szCs w:val="22"/>
        </w:rPr>
        <w:t>July 2012 -</w:t>
      </w:r>
      <w:r>
        <w:rPr>
          <w:b w:val="0"/>
          <w:bCs w:val="0"/>
          <w:i/>
          <w:sz w:val="22"/>
          <w:szCs w:val="22"/>
        </w:rPr>
        <w:t xml:space="preserve"> </w:t>
      </w:r>
      <w:r w:rsidR="007A6124">
        <w:rPr>
          <w:b w:val="0"/>
          <w:bCs w:val="0"/>
          <w:iCs/>
          <w:sz w:val="22"/>
          <w:szCs w:val="22"/>
        </w:rPr>
        <w:t>2020</w:t>
      </w:r>
    </w:p>
    <w:p w14:paraId="1B11F81E" w14:textId="77777777" w:rsidR="00643287" w:rsidRPr="0073692E" w:rsidRDefault="00C64E8E" w:rsidP="00292C55">
      <w:pPr>
        <w:pStyle w:val="BodyText"/>
        <w:tabs>
          <w:tab w:val="left" w:pos="1800"/>
        </w:tabs>
        <w:ind w:left="360"/>
        <w:rPr>
          <w:b w:val="0"/>
          <w:bCs w:val="0"/>
          <w:sz w:val="22"/>
          <w:szCs w:val="22"/>
        </w:rPr>
      </w:pPr>
      <w:r w:rsidRPr="00C64E8E">
        <w:rPr>
          <w:b w:val="0"/>
          <w:bCs w:val="0"/>
          <w:sz w:val="22"/>
          <w:szCs w:val="22"/>
        </w:rPr>
        <w:t>Associate Editor</w:t>
      </w:r>
      <w:r>
        <w:rPr>
          <w:b w:val="0"/>
          <w:bCs w:val="0"/>
          <w:i/>
          <w:sz w:val="22"/>
          <w:szCs w:val="22"/>
        </w:rPr>
        <w:t xml:space="preserve">, </w:t>
      </w:r>
      <w:r w:rsidRPr="00C64E8E">
        <w:rPr>
          <w:b w:val="0"/>
          <w:bCs w:val="0"/>
          <w:sz w:val="22"/>
          <w:szCs w:val="22"/>
        </w:rPr>
        <w:t>Special Issue on Social Media</w:t>
      </w:r>
      <w:r>
        <w:rPr>
          <w:b w:val="0"/>
          <w:bCs w:val="0"/>
          <w:i/>
          <w:sz w:val="22"/>
          <w:szCs w:val="22"/>
        </w:rPr>
        <w:t xml:space="preserve">, </w:t>
      </w:r>
      <w:r w:rsidR="00643287" w:rsidRPr="0073692E">
        <w:rPr>
          <w:b w:val="0"/>
          <w:bCs w:val="0"/>
          <w:i/>
          <w:sz w:val="22"/>
          <w:szCs w:val="22"/>
        </w:rPr>
        <w:t>Information Systems Research</w:t>
      </w:r>
      <w:r>
        <w:rPr>
          <w:b w:val="0"/>
          <w:bCs w:val="0"/>
          <w:sz w:val="22"/>
          <w:szCs w:val="22"/>
        </w:rPr>
        <w:t>, 2011</w:t>
      </w:r>
    </w:p>
    <w:p w14:paraId="1B68607B" w14:textId="77777777" w:rsidR="00643287" w:rsidRDefault="00BE0854" w:rsidP="00292C55">
      <w:pPr>
        <w:pStyle w:val="BodyText"/>
        <w:tabs>
          <w:tab w:val="left" w:pos="1800"/>
        </w:tabs>
        <w:ind w:left="360"/>
        <w:rPr>
          <w:b w:val="0"/>
          <w:bCs w:val="0"/>
          <w:i/>
          <w:sz w:val="22"/>
          <w:szCs w:val="22"/>
        </w:rPr>
      </w:pPr>
      <w:r>
        <w:rPr>
          <w:b w:val="0"/>
          <w:bCs w:val="0"/>
          <w:sz w:val="22"/>
          <w:szCs w:val="22"/>
        </w:rPr>
        <w:t xml:space="preserve">Guest Editor, </w:t>
      </w:r>
      <w:r w:rsidRPr="00BE0854">
        <w:rPr>
          <w:b w:val="0"/>
          <w:bCs w:val="0"/>
          <w:i/>
          <w:sz w:val="22"/>
          <w:szCs w:val="22"/>
        </w:rPr>
        <w:t>Proceedings of the National Academy of Sciences</w:t>
      </w:r>
    </w:p>
    <w:p w14:paraId="0E4A1066" w14:textId="77777777" w:rsidR="004B4DF0" w:rsidRPr="00BE0854" w:rsidRDefault="004B4DF0" w:rsidP="00292C55">
      <w:pPr>
        <w:pStyle w:val="BodyText"/>
        <w:tabs>
          <w:tab w:val="left" w:pos="1800"/>
        </w:tabs>
        <w:ind w:left="360"/>
        <w:rPr>
          <w:b w:val="0"/>
          <w:bCs w:val="0"/>
          <w:i/>
          <w:sz w:val="22"/>
          <w:szCs w:val="22"/>
        </w:rPr>
      </w:pPr>
      <w:r>
        <w:rPr>
          <w:b w:val="0"/>
          <w:bCs w:val="0"/>
          <w:sz w:val="22"/>
          <w:szCs w:val="22"/>
        </w:rPr>
        <w:t xml:space="preserve">Guest Editor, </w:t>
      </w:r>
      <w:r>
        <w:rPr>
          <w:b w:val="0"/>
          <w:bCs w:val="0"/>
          <w:i/>
          <w:sz w:val="22"/>
          <w:szCs w:val="22"/>
        </w:rPr>
        <w:t>Journal of Marketing</w:t>
      </w:r>
    </w:p>
    <w:p w14:paraId="4A63D7FF" w14:textId="77777777" w:rsidR="00BE0854" w:rsidRPr="0073692E" w:rsidRDefault="00BE0854" w:rsidP="00292C55">
      <w:pPr>
        <w:pStyle w:val="BodyText"/>
        <w:tabs>
          <w:tab w:val="left" w:pos="720"/>
          <w:tab w:val="left" w:pos="1800"/>
        </w:tabs>
        <w:ind w:left="360"/>
        <w:rPr>
          <w:b w:val="0"/>
          <w:bCs w:val="0"/>
          <w:sz w:val="22"/>
          <w:szCs w:val="22"/>
        </w:rPr>
      </w:pPr>
    </w:p>
    <w:p w14:paraId="73621B4A" w14:textId="000E336F" w:rsidR="00643287" w:rsidRPr="0073692E" w:rsidRDefault="00643287" w:rsidP="00292C55">
      <w:pPr>
        <w:pStyle w:val="BodyText"/>
        <w:tabs>
          <w:tab w:val="left" w:pos="720"/>
          <w:tab w:val="left" w:pos="1800"/>
        </w:tabs>
        <w:ind w:left="720" w:hanging="360"/>
        <w:rPr>
          <w:b w:val="0"/>
          <w:bCs w:val="0"/>
          <w:i/>
          <w:sz w:val="22"/>
          <w:szCs w:val="22"/>
        </w:rPr>
      </w:pPr>
      <w:r w:rsidRPr="0073692E">
        <w:rPr>
          <w:b w:val="0"/>
          <w:bCs w:val="0"/>
          <w:sz w:val="22"/>
          <w:szCs w:val="22"/>
        </w:rPr>
        <w:t>Editorial Review Boards</w:t>
      </w:r>
      <w:r w:rsidRPr="0073692E">
        <w:rPr>
          <w:b w:val="0"/>
          <w:bCs w:val="0"/>
          <w:i/>
          <w:sz w:val="22"/>
          <w:szCs w:val="22"/>
        </w:rPr>
        <w:t xml:space="preserve">: Journal of Consumer Research, </w:t>
      </w:r>
      <w:r w:rsidR="00092F52">
        <w:rPr>
          <w:b w:val="0"/>
          <w:bCs w:val="0"/>
          <w:i/>
          <w:sz w:val="22"/>
          <w:szCs w:val="22"/>
        </w:rPr>
        <w:t>Marketing Science,</w:t>
      </w:r>
      <w:r w:rsidR="00092F52" w:rsidRPr="0073692E">
        <w:rPr>
          <w:b w:val="0"/>
          <w:bCs w:val="0"/>
          <w:i/>
          <w:sz w:val="22"/>
          <w:szCs w:val="22"/>
        </w:rPr>
        <w:t xml:space="preserve"> </w:t>
      </w:r>
      <w:r w:rsidR="00FF467E" w:rsidRPr="0073692E">
        <w:rPr>
          <w:b w:val="0"/>
          <w:bCs w:val="0"/>
          <w:i/>
          <w:sz w:val="22"/>
          <w:szCs w:val="22"/>
        </w:rPr>
        <w:t>Journal of Marketing Research</w:t>
      </w:r>
      <w:r w:rsidR="00FF467E">
        <w:rPr>
          <w:b w:val="0"/>
          <w:bCs w:val="0"/>
          <w:i/>
          <w:sz w:val="22"/>
          <w:szCs w:val="22"/>
        </w:rPr>
        <w:t>, Journal of Marketing</w:t>
      </w:r>
      <w:r w:rsidR="00E31C24">
        <w:rPr>
          <w:b w:val="0"/>
          <w:bCs w:val="0"/>
          <w:i/>
          <w:sz w:val="22"/>
          <w:szCs w:val="22"/>
        </w:rPr>
        <w:t>,</w:t>
      </w:r>
      <w:r w:rsidR="00FF467E">
        <w:rPr>
          <w:b w:val="0"/>
          <w:bCs w:val="0"/>
          <w:i/>
          <w:sz w:val="22"/>
          <w:szCs w:val="22"/>
        </w:rPr>
        <w:t xml:space="preserve"> </w:t>
      </w:r>
      <w:r w:rsidRPr="0073692E">
        <w:rPr>
          <w:b w:val="0"/>
          <w:bCs w:val="0"/>
          <w:i/>
          <w:sz w:val="22"/>
          <w:szCs w:val="22"/>
        </w:rPr>
        <w:t>Journal of Consumer Psychology</w:t>
      </w:r>
      <w:r w:rsidR="00E31C24">
        <w:rPr>
          <w:b w:val="0"/>
          <w:bCs w:val="0"/>
          <w:i/>
          <w:sz w:val="22"/>
          <w:szCs w:val="22"/>
        </w:rPr>
        <w:t>.</w:t>
      </w:r>
      <w:r w:rsidRPr="0073692E">
        <w:rPr>
          <w:b w:val="0"/>
          <w:bCs w:val="0"/>
          <w:i/>
          <w:sz w:val="22"/>
          <w:szCs w:val="22"/>
        </w:rPr>
        <w:t xml:space="preserve"> </w:t>
      </w:r>
    </w:p>
    <w:p w14:paraId="15BDD4EE" w14:textId="77777777" w:rsidR="00643287" w:rsidRPr="0073692E" w:rsidRDefault="00643287" w:rsidP="00292C55">
      <w:pPr>
        <w:pStyle w:val="BodyText"/>
        <w:tabs>
          <w:tab w:val="left" w:pos="720"/>
          <w:tab w:val="left" w:pos="1800"/>
        </w:tabs>
        <w:ind w:left="360"/>
        <w:rPr>
          <w:b w:val="0"/>
          <w:bCs w:val="0"/>
          <w:i/>
          <w:sz w:val="22"/>
          <w:szCs w:val="22"/>
        </w:rPr>
      </w:pPr>
    </w:p>
    <w:p w14:paraId="2E9E696E" w14:textId="34C5E2F6" w:rsidR="00643287" w:rsidRPr="0073692E" w:rsidRDefault="00643287" w:rsidP="00292C55">
      <w:pPr>
        <w:pStyle w:val="BodyText"/>
        <w:tabs>
          <w:tab w:val="left" w:pos="720"/>
          <w:tab w:val="left" w:pos="1800"/>
        </w:tabs>
        <w:ind w:left="720" w:hanging="360"/>
        <w:rPr>
          <w:b w:val="0"/>
          <w:bCs w:val="0"/>
          <w:sz w:val="22"/>
          <w:szCs w:val="22"/>
        </w:rPr>
      </w:pPr>
      <w:r w:rsidRPr="0073692E">
        <w:rPr>
          <w:b w:val="0"/>
          <w:bCs w:val="0"/>
          <w:sz w:val="22"/>
          <w:szCs w:val="22"/>
        </w:rPr>
        <w:t xml:space="preserve">Program Committees: </w:t>
      </w:r>
      <w:r w:rsidRPr="0073692E">
        <w:rPr>
          <w:b w:val="0"/>
          <w:bCs w:val="0"/>
          <w:i/>
          <w:sz w:val="22"/>
          <w:szCs w:val="22"/>
        </w:rPr>
        <w:t>Association for Consumer Research</w:t>
      </w:r>
      <w:r w:rsidRPr="0073692E">
        <w:rPr>
          <w:b w:val="0"/>
          <w:bCs w:val="0"/>
          <w:sz w:val="22"/>
          <w:szCs w:val="22"/>
        </w:rPr>
        <w:t xml:space="preserve"> (2009, 2011</w:t>
      </w:r>
      <w:r w:rsidR="0077536C">
        <w:rPr>
          <w:b w:val="0"/>
          <w:bCs w:val="0"/>
          <w:sz w:val="22"/>
          <w:szCs w:val="22"/>
        </w:rPr>
        <w:t>, 2013, 2014</w:t>
      </w:r>
      <w:r w:rsidR="00705D1A">
        <w:rPr>
          <w:b w:val="0"/>
          <w:bCs w:val="0"/>
          <w:sz w:val="22"/>
          <w:szCs w:val="22"/>
        </w:rPr>
        <w:t>, 2020</w:t>
      </w:r>
      <w:r w:rsidR="00307AEC">
        <w:rPr>
          <w:b w:val="0"/>
          <w:bCs w:val="0"/>
          <w:sz w:val="22"/>
          <w:szCs w:val="22"/>
        </w:rPr>
        <w:t>, 2024</w:t>
      </w:r>
      <w:r w:rsidR="00705D1A">
        <w:rPr>
          <w:b w:val="0"/>
          <w:bCs w:val="0"/>
          <w:sz w:val="22"/>
          <w:szCs w:val="22"/>
        </w:rPr>
        <w:t xml:space="preserve"> Knowledge Forum Chair</w:t>
      </w:r>
      <w:r w:rsidR="00FF467E">
        <w:rPr>
          <w:b w:val="0"/>
          <w:bCs w:val="0"/>
          <w:sz w:val="22"/>
          <w:szCs w:val="22"/>
        </w:rPr>
        <w:t>, 2023</w:t>
      </w:r>
      <w:r w:rsidRPr="0073692E">
        <w:rPr>
          <w:b w:val="0"/>
          <w:bCs w:val="0"/>
          <w:sz w:val="22"/>
          <w:szCs w:val="22"/>
        </w:rPr>
        <w:t xml:space="preserve">), </w:t>
      </w:r>
      <w:r w:rsidRPr="0073692E">
        <w:rPr>
          <w:b w:val="0"/>
          <w:bCs w:val="0"/>
          <w:i/>
          <w:sz w:val="22"/>
          <w:szCs w:val="22"/>
        </w:rPr>
        <w:t>Society for Consumer Psychology</w:t>
      </w:r>
      <w:r w:rsidRPr="0073692E">
        <w:rPr>
          <w:b w:val="0"/>
          <w:bCs w:val="0"/>
          <w:sz w:val="22"/>
          <w:szCs w:val="22"/>
        </w:rPr>
        <w:t xml:space="preserve"> (2008, 2013</w:t>
      </w:r>
      <w:r w:rsidR="00CB6A73">
        <w:rPr>
          <w:b w:val="0"/>
          <w:bCs w:val="0"/>
          <w:sz w:val="22"/>
          <w:szCs w:val="22"/>
        </w:rPr>
        <w:t>, 2014</w:t>
      </w:r>
      <w:r w:rsidR="00705D1A">
        <w:rPr>
          <w:b w:val="0"/>
          <w:bCs w:val="0"/>
          <w:sz w:val="22"/>
          <w:szCs w:val="22"/>
        </w:rPr>
        <w:t>, 2020</w:t>
      </w:r>
      <w:r w:rsidRPr="0073692E">
        <w:rPr>
          <w:b w:val="0"/>
          <w:bCs w:val="0"/>
          <w:sz w:val="22"/>
          <w:szCs w:val="22"/>
        </w:rPr>
        <w:t>)</w:t>
      </w:r>
    </w:p>
    <w:p w14:paraId="0E3F78EE" w14:textId="77777777" w:rsidR="00643287" w:rsidRPr="0073692E" w:rsidRDefault="00643287" w:rsidP="00292C55">
      <w:pPr>
        <w:pStyle w:val="BodyText"/>
        <w:tabs>
          <w:tab w:val="left" w:pos="720"/>
          <w:tab w:val="left" w:pos="1800"/>
        </w:tabs>
        <w:ind w:left="360"/>
        <w:rPr>
          <w:b w:val="0"/>
          <w:bCs w:val="0"/>
          <w:sz w:val="22"/>
          <w:szCs w:val="22"/>
        </w:rPr>
      </w:pPr>
    </w:p>
    <w:p w14:paraId="340EFF61" w14:textId="77777777" w:rsidR="00643287" w:rsidRPr="0073692E" w:rsidRDefault="00C27280" w:rsidP="00292C55">
      <w:pPr>
        <w:pStyle w:val="BodyText"/>
        <w:keepNext/>
        <w:tabs>
          <w:tab w:val="left" w:pos="720"/>
          <w:tab w:val="left" w:pos="1800"/>
        </w:tabs>
        <w:ind w:left="360"/>
        <w:rPr>
          <w:b w:val="0"/>
          <w:bCs w:val="0"/>
          <w:sz w:val="22"/>
          <w:szCs w:val="22"/>
        </w:rPr>
      </w:pPr>
      <w:r>
        <w:rPr>
          <w:b w:val="0"/>
          <w:bCs w:val="0"/>
          <w:sz w:val="22"/>
          <w:szCs w:val="22"/>
        </w:rPr>
        <w:t xml:space="preserve">Selected </w:t>
      </w:r>
      <w:r w:rsidR="00643287" w:rsidRPr="0073692E">
        <w:rPr>
          <w:b w:val="0"/>
          <w:bCs w:val="0"/>
          <w:sz w:val="22"/>
          <w:szCs w:val="22"/>
        </w:rPr>
        <w:t>Ad-Hoc Reviewing</w:t>
      </w:r>
    </w:p>
    <w:p w14:paraId="3E67F991" w14:textId="77777777" w:rsidR="00643287" w:rsidRPr="0073692E" w:rsidRDefault="00643287" w:rsidP="00292C55">
      <w:pPr>
        <w:pStyle w:val="BodyText"/>
        <w:tabs>
          <w:tab w:val="left" w:pos="720"/>
          <w:tab w:val="left" w:pos="1800"/>
        </w:tabs>
        <w:ind w:left="720"/>
        <w:rPr>
          <w:b w:val="0"/>
          <w:bCs w:val="0"/>
          <w:i/>
          <w:sz w:val="22"/>
          <w:szCs w:val="22"/>
        </w:rPr>
      </w:pPr>
      <w:r w:rsidRPr="0073692E">
        <w:rPr>
          <w:b w:val="0"/>
          <w:bCs w:val="0"/>
          <w:i/>
          <w:sz w:val="22"/>
          <w:szCs w:val="22"/>
        </w:rPr>
        <w:t xml:space="preserve">Journal of Personality and Social Psychology, Journal of Experimental Social Psychology, Journal of Personality, Journal of Decision Making, Organizational Behavior and Human Decision Processes, Trends in Cognitive Science, Journal of Experimental Psychology: Applied, International Journal of Research in Marketing, Psychological Science, Personality and Social Psychology Bulletin, Society for Judgment and Decision Making Conference, </w:t>
      </w:r>
      <w:proofErr w:type="spellStart"/>
      <w:r w:rsidRPr="0073692E">
        <w:rPr>
          <w:b w:val="0"/>
          <w:bCs w:val="0"/>
          <w:i/>
          <w:sz w:val="22"/>
          <w:szCs w:val="22"/>
        </w:rPr>
        <w:t>PLoS</w:t>
      </w:r>
      <w:proofErr w:type="spellEnd"/>
      <w:r w:rsidRPr="0073692E">
        <w:rPr>
          <w:b w:val="0"/>
          <w:bCs w:val="0"/>
          <w:i/>
          <w:sz w:val="22"/>
          <w:szCs w:val="22"/>
        </w:rPr>
        <w:t xml:space="preserve"> ONE, Social and Personality Psychology Compass, Management Science, Proceedings of the National Academy of Sciences</w:t>
      </w:r>
      <w:r w:rsidR="00C27280">
        <w:rPr>
          <w:b w:val="0"/>
          <w:bCs w:val="0"/>
          <w:i/>
          <w:sz w:val="22"/>
          <w:szCs w:val="22"/>
        </w:rPr>
        <w:t>, Evolution and Human Behavior, Journal of Behavioral Decision Making, Advances in Complex Systems, Nature: Human Behavior</w:t>
      </w:r>
      <w:r w:rsidR="00FA5839">
        <w:rPr>
          <w:b w:val="0"/>
          <w:bCs w:val="0"/>
          <w:i/>
          <w:sz w:val="22"/>
          <w:szCs w:val="22"/>
        </w:rPr>
        <w:t>, Self and Identity</w:t>
      </w:r>
    </w:p>
    <w:p w14:paraId="35DDF489" w14:textId="77777777" w:rsidR="0040044C" w:rsidRDefault="0040044C" w:rsidP="00292C55">
      <w:pPr>
        <w:pStyle w:val="BodyText"/>
        <w:tabs>
          <w:tab w:val="left" w:pos="720"/>
          <w:tab w:val="left" w:pos="1800"/>
        </w:tabs>
        <w:ind w:left="360"/>
        <w:rPr>
          <w:b w:val="0"/>
          <w:bCs w:val="0"/>
          <w:sz w:val="22"/>
          <w:szCs w:val="22"/>
        </w:rPr>
      </w:pPr>
    </w:p>
    <w:p w14:paraId="1EFB02D7" w14:textId="7F7DA587" w:rsidR="00643287" w:rsidRPr="00651469" w:rsidRDefault="006B01C0" w:rsidP="00292C55">
      <w:pPr>
        <w:pStyle w:val="BodyText"/>
        <w:tabs>
          <w:tab w:val="left" w:pos="720"/>
          <w:tab w:val="left" w:pos="1800"/>
        </w:tabs>
        <w:rPr>
          <w:bCs w:val="0"/>
          <w:sz w:val="22"/>
          <w:szCs w:val="22"/>
        </w:rPr>
      </w:pPr>
      <w:r>
        <w:rPr>
          <w:bCs w:val="0"/>
          <w:sz w:val="22"/>
          <w:szCs w:val="22"/>
        </w:rPr>
        <w:t>Advising</w:t>
      </w:r>
    </w:p>
    <w:p w14:paraId="0E04AFC6" w14:textId="52C34E22" w:rsidR="00685913" w:rsidRDefault="00C349A3" w:rsidP="00292C55">
      <w:pPr>
        <w:pStyle w:val="BodyText"/>
        <w:tabs>
          <w:tab w:val="left" w:pos="1800"/>
        </w:tabs>
        <w:ind w:left="450"/>
        <w:rPr>
          <w:b w:val="0"/>
          <w:bCs w:val="0"/>
          <w:sz w:val="22"/>
          <w:szCs w:val="22"/>
        </w:rPr>
      </w:pPr>
      <w:r w:rsidRPr="00C349A3">
        <w:rPr>
          <w:b w:val="0"/>
          <w:bCs w:val="0"/>
          <w:sz w:val="22"/>
          <w:szCs w:val="22"/>
        </w:rPr>
        <w:t>Giovanni Luca Cascio-Rizzo</w:t>
      </w:r>
      <w:r w:rsidR="00685913">
        <w:rPr>
          <w:b w:val="0"/>
          <w:bCs w:val="0"/>
          <w:sz w:val="22"/>
          <w:szCs w:val="22"/>
        </w:rPr>
        <w:t xml:space="preserve"> (co-advisor)</w:t>
      </w:r>
      <w:r w:rsidR="00FF467E">
        <w:rPr>
          <w:b w:val="0"/>
          <w:bCs w:val="0"/>
          <w:sz w:val="22"/>
          <w:szCs w:val="22"/>
        </w:rPr>
        <w:t xml:space="preserve"> </w:t>
      </w:r>
    </w:p>
    <w:p w14:paraId="2C9A9783" w14:textId="5AC68C64" w:rsidR="00EE307E" w:rsidRDefault="00EE307E" w:rsidP="00292C55">
      <w:pPr>
        <w:pStyle w:val="BodyText"/>
        <w:tabs>
          <w:tab w:val="left" w:pos="1800"/>
        </w:tabs>
        <w:ind w:left="450"/>
        <w:rPr>
          <w:b w:val="0"/>
          <w:bCs w:val="0"/>
          <w:sz w:val="22"/>
          <w:szCs w:val="22"/>
        </w:rPr>
      </w:pPr>
      <w:r>
        <w:rPr>
          <w:b w:val="0"/>
          <w:bCs w:val="0"/>
          <w:sz w:val="22"/>
          <w:szCs w:val="22"/>
        </w:rPr>
        <w:t>Demi Oba (co-advisor)</w:t>
      </w:r>
    </w:p>
    <w:p w14:paraId="58333297" w14:textId="7B815B5A" w:rsidR="006B01C0" w:rsidRDefault="006B01C0" w:rsidP="00292C55">
      <w:pPr>
        <w:pStyle w:val="BodyText"/>
        <w:tabs>
          <w:tab w:val="left" w:pos="1800"/>
        </w:tabs>
        <w:ind w:left="450"/>
        <w:rPr>
          <w:b w:val="0"/>
          <w:bCs w:val="0"/>
          <w:sz w:val="22"/>
          <w:szCs w:val="22"/>
        </w:rPr>
      </w:pPr>
      <w:r>
        <w:rPr>
          <w:b w:val="0"/>
          <w:bCs w:val="0"/>
          <w:sz w:val="22"/>
          <w:szCs w:val="22"/>
        </w:rPr>
        <w:t>Ike Silver (committee member)</w:t>
      </w:r>
    </w:p>
    <w:p w14:paraId="5E3F0D27" w14:textId="73DFAB69" w:rsidR="006B01C0" w:rsidRDefault="006B01C0" w:rsidP="00292C55">
      <w:pPr>
        <w:pStyle w:val="BodyText"/>
        <w:tabs>
          <w:tab w:val="left" w:pos="1800"/>
        </w:tabs>
        <w:ind w:left="450"/>
        <w:rPr>
          <w:b w:val="0"/>
          <w:bCs w:val="0"/>
          <w:sz w:val="22"/>
          <w:szCs w:val="22"/>
        </w:rPr>
      </w:pPr>
      <w:r>
        <w:rPr>
          <w:b w:val="0"/>
          <w:bCs w:val="0"/>
          <w:sz w:val="22"/>
          <w:szCs w:val="22"/>
        </w:rPr>
        <w:t>Reihane Boghrati</w:t>
      </w:r>
      <w:r w:rsidR="00FF467E">
        <w:rPr>
          <w:b w:val="0"/>
          <w:bCs w:val="0"/>
          <w:sz w:val="22"/>
          <w:szCs w:val="22"/>
        </w:rPr>
        <w:t xml:space="preserve"> (post doc advisor)</w:t>
      </w:r>
    </w:p>
    <w:p w14:paraId="1EA8A822" w14:textId="554F245F" w:rsidR="00651469" w:rsidRDefault="00C64E8E" w:rsidP="00292C55">
      <w:pPr>
        <w:pStyle w:val="BodyText"/>
        <w:tabs>
          <w:tab w:val="left" w:pos="1800"/>
        </w:tabs>
        <w:ind w:left="450"/>
        <w:rPr>
          <w:b w:val="0"/>
          <w:bCs w:val="0"/>
          <w:sz w:val="22"/>
          <w:szCs w:val="22"/>
        </w:rPr>
      </w:pPr>
      <w:r w:rsidRPr="0073692E">
        <w:rPr>
          <w:b w:val="0"/>
          <w:bCs w:val="0"/>
          <w:sz w:val="22"/>
          <w:szCs w:val="22"/>
        </w:rPr>
        <w:t xml:space="preserve">Ezgi </w:t>
      </w:r>
      <w:proofErr w:type="spellStart"/>
      <w:r w:rsidRPr="0073692E">
        <w:rPr>
          <w:b w:val="0"/>
          <w:bCs w:val="0"/>
          <w:sz w:val="22"/>
          <w:szCs w:val="22"/>
        </w:rPr>
        <w:t>Akpinar</w:t>
      </w:r>
      <w:proofErr w:type="spellEnd"/>
      <w:r w:rsidRPr="0073692E">
        <w:rPr>
          <w:b w:val="0"/>
          <w:bCs w:val="0"/>
          <w:sz w:val="22"/>
          <w:szCs w:val="22"/>
        </w:rPr>
        <w:t xml:space="preserve"> (co-advisor)</w:t>
      </w:r>
      <w:r w:rsidR="001C7E6E">
        <w:rPr>
          <w:b w:val="0"/>
          <w:bCs w:val="0"/>
          <w:sz w:val="22"/>
          <w:szCs w:val="22"/>
        </w:rPr>
        <w:t xml:space="preserve"> winner, 2014 McKinsey Dissertation Award</w:t>
      </w:r>
    </w:p>
    <w:p w14:paraId="4746D267" w14:textId="77777777" w:rsidR="00651469" w:rsidRDefault="00651469" w:rsidP="00292C55">
      <w:pPr>
        <w:pStyle w:val="BodyText"/>
        <w:tabs>
          <w:tab w:val="left" w:pos="1800"/>
        </w:tabs>
        <w:ind w:left="450"/>
        <w:rPr>
          <w:b w:val="0"/>
          <w:bCs w:val="0"/>
          <w:sz w:val="22"/>
          <w:szCs w:val="22"/>
        </w:rPr>
      </w:pPr>
      <w:r>
        <w:rPr>
          <w:b w:val="0"/>
          <w:bCs w:val="0"/>
          <w:sz w:val="22"/>
          <w:szCs w:val="22"/>
        </w:rPr>
        <w:t>Zoey Chen (committee member)</w:t>
      </w:r>
    </w:p>
    <w:p w14:paraId="0302A026" w14:textId="77777777" w:rsidR="00651469" w:rsidRDefault="00C64E8E" w:rsidP="00292C55">
      <w:pPr>
        <w:pStyle w:val="BodyText"/>
        <w:tabs>
          <w:tab w:val="left" w:pos="1800"/>
        </w:tabs>
        <w:ind w:left="450"/>
        <w:rPr>
          <w:b w:val="0"/>
          <w:bCs w:val="0"/>
          <w:sz w:val="22"/>
          <w:szCs w:val="22"/>
        </w:rPr>
      </w:pPr>
      <w:r w:rsidRPr="0073692E">
        <w:rPr>
          <w:b w:val="0"/>
          <w:bCs w:val="0"/>
          <w:sz w:val="22"/>
          <w:szCs w:val="22"/>
        </w:rPr>
        <w:t>Cindy Chan (committee member)</w:t>
      </w:r>
    </w:p>
    <w:p w14:paraId="16C68668" w14:textId="77777777" w:rsidR="00651469" w:rsidRDefault="00C64E8E" w:rsidP="00292C55">
      <w:pPr>
        <w:pStyle w:val="BodyText"/>
        <w:tabs>
          <w:tab w:val="left" w:pos="1800"/>
        </w:tabs>
        <w:ind w:left="450"/>
        <w:rPr>
          <w:b w:val="0"/>
          <w:bCs w:val="0"/>
          <w:sz w:val="22"/>
          <w:szCs w:val="22"/>
        </w:rPr>
      </w:pPr>
      <w:r w:rsidRPr="0073692E">
        <w:rPr>
          <w:b w:val="0"/>
          <w:bCs w:val="0"/>
          <w:sz w:val="22"/>
          <w:szCs w:val="22"/>
        </w:rPr>
        <w:t>Amit Bhattacharjee (committee member)</w:t>
      </w:r>
    </w:p>
    <w:p w14:paraId="591F0AE4" w14:textId="2EA23C6D" w:rsidR="00BE0854" w:rsidRPr="00B17063" w:rsidRDefault="00BE0854" w:rsidP="00292C55">
      <w:pPr>
        <w:pStyle w:val="BodyText"/>
        <w:tabs>
          <w:tab w:val="left" w:pos="1800"/>
        </w:tabs>
        <w:ind w:left="450"/>
        <w:rPr>
          <w:b w:val="0"/>
          <w:bCs w:val="0"/>
          <w:sz w:val="22"/>
          <w:szCs w:val="22"/>
        </w:rPr>
      </w:pPr>
    </w:p>
    <w:sectPr w:rsidR="00BE0854" w:rsidRPr="00B170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53D3D" w14:textId="77777777" w:rsidR="00441C17" w:rsidRDefault="00441C17" w:rsidP="00441C17">
      <w:pPr>
        <w:spacing w:after="0" w:line="240" w:lineRule="auto"/>
      </w:pPr>
      <w:r>
        <w:separator/>
      </w:r>
    </w:p>
  </w:endnote>
  <w:endnote w:type="continuationSeparator" w:id="0">
    <w:p w14:paraId="1F49EC2D" w14:textId="77777777" w:rsidR="00441C17" w:rsidRDefault="00441C17" w:rsidP="00441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105E3" w14:textId="77777777" w:rsidR="00C6097F" w:rsidRDefault="00C60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B5545" w14:textId="77777777" w:rsidR="00C6097F" w:rsidRDefault="00C609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2027A" w14:textId="77777777" w:rsidR="00C6097F" w:rsidRDefault="00C60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4B173" w14:textId="77777777" w:rsidR="00441C17" w:rsidRDefault="00441C17" w:rsidP="00441C17">
      <w:pPr>
        <w:spacing w:after="0" w:line="240" w:lineRule="auto"/>
      </w:pPr>
      <w:r>
        <w:separator/>
      </w:r>
    </w:p>
  </w:footnote>
  <w:footnote w:type="continuationSeparator" w:id="0">
    <w:p w14:paraId="790214DF" w14:textId="77777777" w:rsidR="00441C17" w:rsidRDefault="00441C17" w:rsidP="00441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18215" w14:textId="77777777" w:rsidR="00C6097F" w:rsidRDefault="00C60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EFB05" w14:textId="371A760F" w:rsidR="00052E84" w:rsidRPr="00737D64" w:rsidRDefault="00C6097F" w:rsidP="00052E84">
    <w:pPr>
      <w:pStyle w:val="Header"/>
      <w:jc w:val="right"/>
      <w:rPr>
        <w:rFonts w:ascii="Times New Roman" w:hAnsi="Times New Roman" w:cs="Times New Roman"/>
      </w:rPr>
    </w:pPr>
    <w:r>
      <w:rPr>
        <w:rFonts w:ascii="Times New Roman" w:hAnsi="Times New Roman" w:cs="Times New Roman"/>
      </w:rPr>
      <w:t>September</w:t>
    </w:r>
    <w:r w:rsidR="00E65CAA">
      <w:rPr>
        <w:rFonts w:ascii="Times New Roman" w:hAnsi="Times New Roman" w:cs="Times New Roman"/>
      </w:rPr>
      <w:t xml:space="preserve"> 20</w:t>
    </w:r>
    <w:r w:rsidR="00471C96">
      <w:rPr>
        <w:rFonts w:ascii="Times New Roman" w:hAnsi="Times New Roman" w:cs="Times New Roman"/>
      </w:rPr>
      <w:t>2</w:t>
    </w:r>
    <w:r w:rsidR="001A69FB">
      <w:rPr>
        <w:rFonts w:ascii="Times New Roman" w:hAnsi="Times New Roman" w:cs="Times New Roman"/>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DF7B7" w14:textId="77777777" w:rsidR="00C6097F" w:rsidRDefault="00C60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38C7"/>
    <w:multiLevelType w:val="hybridMultilevel"/>
    <w:tmpl w:val="F828C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2A3468"/>
    <w:multiLevelType w:val="hybridMultilevel"/>
    <w:tmpl w:val="E4366D16"/>
    <w:lvl w:ilvl="0" w:tplc="3ECC8858">
      <w:start w:val="1"/>
      <w:numFmt w:val="bullet"/>
      <w:lvlText w:val=""/>
      <w:lvlJc w:val="left"/>
      <w:pPr>
        <w:tabs>
          <w:tab w:val="num" w:pos="1440"/>
        </w:tabs>
        <w:ind w:left="1440" w:hanging="360"/>
      </w:pPr>
      <w:rPr>
        <w:rFonts w:ascii="Symbol" w:hAnsi="Symbol" w:hint="default"/>
        <w:sz w:val="18"/>
        <w:szCs w:val="20"/>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3AD1846"/>
    <w:multiLevelType w:val="hybridMultilevel"/>
    <w:tmpl w:val="CE504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6934D3"/>
    <w:multiLevelType w:val="hybridMultilevel"/>
    <w:tmpl w:val="A23EA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6A615B"/>
    <w:multiLevelType w:val="hybridMultilevel"/>
    <w:tmpl w:val="3CC6C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BEC23E0"/>
    <w:multiLevelType w:val="hybridMultilevel"/>
    <w:tmpl w:val="DB2A84E2"/>
    <w:lvl w:ilvl="0" w:tplc="7598CF64">
      <w:start w:val="1"/>
      <w:numFmt w:val="bullet"/>
      <w:lvlText w:val=""/>
      <w:lvlJc w:val="left"/>
      <w:pPr>
        <w:tabs>
          <w:tab w:val="num" w:pos="1080"/>
        </w:tabs>
        <w:ind w:left="1080" w:hanging="360"/>
      </w:pPr>
      <w:rPr>
        <w:rFonts w:ascii="Symbol" w:hAnsi="Symbol" w:hint="default"/>
        <w:sz w:val="18"/>
      </w:rPr>
    </w:lvl>
    <w:lvl w:ilvl="1" w:tplc="04090019">
      <w:start w:val="1"/>
      <w:numFmt w:val="lowerLetter"/>
      <w:lvlText w:val="%2."/>
      <w:lvlJc w:val="left"/>
      <w:pPr>
        <w:tabs>
          <w:tab w:val="num" w:pos="1800"/>
        </w:tabs>
        <w:ind w:left="1800" w:hanging="360"/>
      </w:pPr>
      <w:rPr>
        <w:rFonts w:hint="default"/>
      </w:rPr>
    </w:lvl>
    <w:lvl w:ilvl="2" w:tplc="CC1AB63E">
      <w:start w:val="3"/>
      <w:numFmt w:val="decimal"/>
      <w:lvlText w:val="%3."/>
      <w:lvlJc w:val="left"/>
      <w:pPr>
        <w:tabs>
          <w:tab w:val="num" w:pos="2520"/>
        </w:tabs>
        <w:ind w:left="2520" w:hanging="36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6B55215"/>
    <w:multiLevelType w:val="hybridMultilevel"/>
    <w:tmpl w:val="061CC0B4"/>
    <w:lvl w:ilvl="0" w:tplc="5AB2FA12">
      <w:start w:val="1"/>
      <w:numFmt w:val="decimal"/>
      <w:lvlText w:val="%1."/>
      <w:lvlJc w:val="left"/>
      <w:pPr>
        <w:tabs>
          <w:tab w:val="num" w:pos="360"/>
        </w:tabs>
        <w:ind w:left="360" w:hanging="360"/>
      </w:pPr>
      <w:rPr>
        <w:i w:val="0"/>
      </w:rPr>
    </w:lvl>
    <w:lvl w:ilvl="1" w:tplc="CB2C0EFE">
      <w:start w:val="1"/>
      <w:numFmt w:val="bullet"/>
      <w:lvlText w:val=""/>
      <w:lvlJc w:val="left"/>
      <w:pPr>
        <w:tabs>
          <w:tab w:val="num" w:pos="1080"/>
        </w:tabs>
        <w:ind w:left="1080" w:hanging="360"/>
      </w:pPr>
      <w:rPr>
        <w:rFonts w:ascii="Symbol" w:hAnsi="Symbol"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86669466">
    <w:abstractNumId w:val="5"/>
  </w:num>
  <w:num w:numId="2" w16cid:durableId="41028103">
    <w:abstractNumId w:val="1"/>
  </w:num>
  <w:num w:numId="3" w16cid:durableId="1133862534">
    <w:abstractNumId w:val="6"/>
  </w:num>
  <w:num w:numId="4" w16cid:durableId="42676894">
    <w:abstractNumId w:val="2"/>
  </w:num>
  <w:num w:numId="5" w16cid:durableId="405422579">
    <w:abstractNumId w:val="0"/>
  </w:num>
  <w:num w:numId="6" w16cid:durableId="1147016433">
    <w:abstractNumId w:val="3"/>
  </w:num>
  <w:num w:numId="7" w16cid:durableId="1497111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473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B19"/>
    <w:rsid w:val="00014D3A"/>
    <w:rsid w:val="00016700"/>
    <w:rsid w:val="00052E84"/>
    <w:rsid w:val="000534BD"/>
    <w:rsid w:val="00063A18"/>
    <w:rsid w:val="000819A1"/>
    <w:rsid w:val="00085E86"/>
    <w:rsid w:val="00092F52"/>
    <w:rsid w:val="000A5800"/>
    <w:rsid w:val="000B7049"/>
    <w:rsid w:val="000B72CA"/>
    <w:rsid w:val="000B7B7B"/>
    <w:rsid w:val="000C0E78"/>
    <w:rsid w:val="000E1604"/>
    <w:rsid w:val="000E197D"/>
    <w:rsid w:val="000E48EA"/>
    <w:rsid w:val="000E5238"/>
    <w:rsid w:val="000F36D6"/>
    <w:rsid w:val="00100ACE"/>
    <w:rsid w:val="00100F91"/>
    <w:rsid w:val="00106EFE"/>
    <w:rsid w:val="00110ACD"/>
    <w:rsid w:val="0011344C"/>
    <w:rsid w:val="0011663A"/>
    <w:rsid w:val="00117B80"/>
    <w:rsid w:val="00126F5E"/>
    <w:rsid w:val="0013689C"/>
    <w:rsid w:val="00140ED6"/>
    <w:rsid w:val="00154BAA"/>
    <w:rsid w:val="00163EAC"/>
    <w:rsid w:val="00174681"/>
    <w:rsid w:val="00192C62"/>
    <w:rsid w:val="001936EE"/>
    <w:rsid w:val="001A007F"/>
    <w:rsid w:val="001A0F2C"/>
    <w:rsid w:val="001A69FB"/>
    <w:rsid w:val="001C69B9"/>
    <w:rsid w:val="001C7E6E"/>
    <w:rsid w:val="001E2FF8"/>
    <w:rsid w:val="001E4516"/>
    <w:rsid w:val="002203C6"/>
    <w:rsid w:val="00222E37"/>
    <w:rsid w:val="00227A91"/>
    <w:rsid w:val="00240552"/>
    <w:rsid w:val="00243F6E"/>
    <w:rsid w:val="00283984"/>
    <w:rsid w:val="00292C55"/>
    <w:rsid w:val="002B0340"/>
    <w:rsid w:val="002B52E6"/>
    <w:rsid w:val="002C5B24"/>
    <w:rsid w:val="002D3EFE"/>
    <w:rsid w:val="002E32C1"/>
    <w:rsid w:val="002E4D9B"/>
    <w:rsid w:val="002F46F7"/>
    <w:rsid w:val="00303B1F"/>
    <w:rsid w:val="00307AEC"/>
    <w:rsid w:val="00321DD7"/>
    <w:rsid w:val="00324968"/>
    <w:rsid w:val="00351F31"/>
    <w:rsid w:val="003610CE"/>
    <w:rsid w:val="003807A4"/>
    <w:rsid w:val="0039061B"/>
    <w:rsid w:val="003970C8"/>
    <w:rsid w:val="003B18CF"/>
    <w:rsid w:val="003C7C05"/>
    <w:rsid w:val="003D00E6"/>
    <w:rsid w:val="003D1892"/>
    <w:rsid w:val="003D56F0"/>
    <w:rsid w:val="003F3E23"/>
    <w:rsid w:val="003F6AFD"/>
    <w:rsid w:val="0040044C"/>
    <w:rsid w:val="00410E16"/>
    <w:rsid w:val="0041181D"/>
    <w:rsid w:val="00431804"/>
    <w:rsid w:val="00432D9C"/>
    <w:rsid w:val="00441C17"/>
    <w:rsid w:val="0044392F"/>
    <w:rsid w:val="0046487D"/>
    <w:rsid w:val="00464E61"/>
    <w:rsid w:val="004703DA"/>
    <w:rsid w:val="00471C96"/>
    <w:rsid w:val="0047373F"/>
    <w:rsid w:val="004815EF"/>
    <w:rsid w:val="00483B6C"/>
    <w:rsid w:val="00483FE1"/>
    <w:rsid w:val="0049331A"/>
    <w:rsid w:val="004A105F"/>
    <w:rsid w:val="004A7F76"/>
    <w:rsid w:val="004B2C68"/>
    <w:rsid w:val="004B4DF0"/>
    <w:rsid w:val="004C73CA"/>
    <w:rsid w:val="004D3DBD"/>
    <w:rsid w:val="004F122D"/>
    <w:rsid w:val="004F2EFB"/>
    <w:rsid w:val="00506494"/>
    <w:rsid w:val="00510896"/>
    <w:rsid w:val="0052079A"/>
    <w:rsid w:val="00523F1C"/>
    <w:rsid w:val="005319A3"/>
    <w:rsid w:val="00541199"/>
    <w:rsid w:val="00544F76"/>
    <w:rsid w:val="00563A21"/>
    <w:rsid w:val="00567BD5"/>
    <w:rsid w:val="00570C7A"/>
    <w:rsid w:val="005865D0"/>
    <w:rsid w:val="0059727F"/>
    <w:rsid w:val="005C35E2"/>
    <w:rsid w:val="005C3BD6"/>
    <w:rsid w:val="005C7450"/>
    <w:rsid w:val="005D5347"/>
    <w:rsid w:val="005D771F"/>
    <w:rsid w:val="005F3ECD"/>
    <w:rsid w:val="00602261"/>
    <w:rsid w:val="0061642B"/>
    <w:rsid w:val="00643287"/>
    <w:rsid w:val="00651469"/>
    <w:rsid w:val="00673A01"/>
    <w:rsid w:val="00682C6E"/>
    <w:rsid w:val="00685913"/>
    <w:rsid w:val="00695CB9"/>
    <w:rsid w:val="006A24BB"/>
    <w:rsid w:val="006A5ABE"/>
    <w:rsid w:val="006B01C0"/>
    <w:rsid w:val="006B7705"/>
    <w:rsid w:val="006E3CE0"/>
    <w:rsid w:val="00700B3F"/>
    <w:rsid w:val="00705D1A"/>
    <w:rsid w:val="007151C6"/>
    <w:rsid w:val="0073692E"/>
    <w:rsid w:val="00737D64"/>
    <w:rsid w:val="0074645E"/>
    <w:rsid w:val="00751C65"/>
    <w:rsid w:val="00752440"/>
    <w:rsid w:val="00757C67"/>
    <w:rsid w:val="007716B0"/>
    <w:rsid w:val="0077536C"/>
    <w:rsid w:val="00785CCC"/>
    <w:rsid w:val="00792CA6"/>
    <w:rsid w:val="007A6124"/>
    <w:rsid w:val="007B52CB"/>
    <w:rsid w:val="007B596F"/>
    <w:rsid w:val="007C27BE"/>
    <w:rsid w:val="007D12CE"/>
    <w:rsid w:val="007D17C7"/>
    <w:rsid w:val="007D1B55"/>
    <w:rsid w:val="007E6AA5"/>
    <w:rsid w:val="007F1DAE"/>
    <w:rsid w:val="007F3F05"/>
    <w:rsid w:val="008035F8"/>
    <w:rsid w:val="00804D70"/>
    <w:rsid w:val="00810F7F"/>
    <w:rsid w:val="00811EF0"/>
    <w:rsid w:val="0081478C"/>
    <w:rsid w:val="00814CF8"/>
    <w:rsid w:val="00815346"/>
    <w:rsid w:val="008215DE"/>
    <w:rsid w:val="00857C87"/>
    <w:rsid w:val="008602D8"/>
    <w:rsid w:val="00863E76"/>
    <w:rsid w:val="008857FA"/>
    <w:rsid w:val="00886B98"/>
    <w:rsid w:val="008918F1"/>
    <w:rsid w:val="008A6A91"/>
    <w:rsid w:val="008B3E68"/>
    <w:rsid w:val="008C6B19"/>
    <w:rsid w:val="008C7E0E"/>
    <w:rsid w:val="008D01AA"/>
    <w:rsid w:val="00903D4C"/>
    <w:rsid w:val="00913E32"/>
    <w:rsid w:val="0092192B"/>
    <w:rsid w:val="00951B06"/>
    <w:rsid w:val="00956D16"/>
    <w:rsid w:val="00964B33"/>
    <w:rsid w:val="00972596"/>
    <w:rsid w:val="00975587"/>
    <w:rsid w:val="00981029"/>
    <w:rsid w:val="009836C9"/>
    <w:rsid w:val="009A648F"/>
    <w:rsid w:val="009B3C2D"/>
    <w:rsid w:val="009D12E1"/>
    <w:rsid w:val="009D278E"/>
    <w:rsid w:val="009E0D02"/>
    <w:rsid w:val="00A05467"/>
    <w:rsid w:val="00A07445"/>
    <w:rsid w:val="00A1138A"/>
    <w:rsid w:val="00A2061E"/>
    <w:rsid w:val="00A211DA"/>
    <w:rsid w:val="00A26761"/>
    <w:rsid w:val="00A34AC6"/>
    <w:rsid w:val="00A413AC"/>
    <w:rsid w:val="00A737B2"/>
    <w:rsid w:val="00A770FA"/>
    <w:rsid w:val="00A9039A"/>
    <w:rsid w:val="00A92375"/>
    <w:rsid w:val="00A97889"/>
    <w:rsid w:val="00AA2387"/>
    <w:rsid w:val="00AB5646"/>
    <w:rsid w:val="00AC4629"/>
    <w:rsid w:val="00AC5BF7"/>
    <w:rsid w:val="00AD5B72"/>
    <w:rsid w:val="00AD6E15"/>
    <w:rsid w:val="00AE5C67"/>
    <w:rsid w:val="00B04A0A"/>
    <w:rsid w:val="00B17063"/>
    <w:rsid w:val="00B307BE"/>
    <w:rsid w:val="00B72D5C"/>
    <w:rsid w:val="00B7462A"/>
    <w:rsid w:val="00B76514"/>
    <w:rsid w:val="00B9257C"/>
    <w:rsid w:val="00BB6B5C"/>
    <w:rsid w:val="00BD3B1C"/>
    <w:rsid w:val="00BE0854"/>
    <w:rsid w:val="00BE4156"/>
    <w:rsid w:val="00BE732E"/>
    <w:rsid w:val="00C15AAC"/>
    <w:rsid w:val="00C17D63"/>
    <w:rsid w:val="00C27280"/>
    <w:rsid w:val="00C349A3"/>
    <w:rsid w:val="00C40A0D"/>
    <w:rsid w:val="00C40CDE"/>
    <w:rsid w:val="00C4367F"/>
    <w:rsid w:val="00C6097F"/>
    <w:rsid w:val="00C64E8E"/>
    <w:rsid w:val="00C7248B"/>
    <w:rsid w:val="00C728D0"/>
    <w:rsid w:val="00C80F7E"/>
    <w:rsid w:val="00C87088"/>
    <w:rsid w:val="00C91765"/>
    <w:rsid w:val="00C922D0"/>
    <w:rsid w:val="00C956AB"/>
    <w:rsid w:val="00CA3D98"/>
    <w:rsid w:val="00CA746E"/>
    <w:rsid w:val="00CB6A73"/>
    <w:rsid w:val="00CC217A"/>
    <w:rsid w:val="00CC7614"/>
    <w:rsid w:val="00CE7699"/>
    <w:rsid w:val="00CF0618"/>
    <w:rsid w:val="00CF4328"/>
    <w:rsid w:val="00CF6A50"/>
    <w:rsid w:val="00D05061"/>
    <w:rsid w:val="00D063D8"/>
    <w:rsid w:val="00D0733A"/>
    <w:rsid w:val="00D22A5E"/>
    <w:rsid w:val="00D26897"/>
    <w:rsid w:val="00D3550D"/>
    <w:rsid w:val="00D4198E"/>
    <w:rsid w:val="00D43FD2"/>
    <w:rsid w:val="00D51681"/>
    <w:rsid w:val="00D55393"/>
    <w:rsid w:val="00D57F29"/>
    <w:rsid w:val="00D642A9"/>
    <w:rsid w:val="00D700E4"/>
    <w:rsid w:val="00D75269"/>
    <w:rsid w:val="00D94CC7"/>
    <w:rsid w:val="00DA1D10"/>
    <w:rsid w:val="00DA710D"/>
    <w:rsid w:val="00DD0601"/>
    <w:rsid w:val="00DF4000"/>
    <w:rsid w:val="00DF4BA1"/>
    <w:rsid w:val="00DF7346"/>
    <w:rsid w:val="00E011F7"/>
    <w:rsid w:val="00E114BA"/>
    <w:rsid w:val="00E139BE"/>
    <w:rsid w:val="00E3179A"/>
    <w:rsid w:val="00E31C24"/>
    <w:rsid w:val="00E425C4"/>
    <w:rsid w:val="00E52FD5"/>
    <w:rsid w:val="00E538CE"/>
    <w:rsid w:val="00E5454F"/>
    <w:rsid w:val="00E63460"/>
    <w:rsid w:val="00E65CAA"/>
    <w:rsid w:val="00E66434"/>
    <w:rsid w:val="00E745E2"/>
    <w:rsid w:val="00EA3118"/>
    <w:rsid w:val="00EA558E"/>
    <w:rsid w:val="00EA5AC3"/>
    <w:rsid w:val="00EA63C3"/>
    <w:rsid w:val="00EA7180"/>
    <w:rsid w:val="00EB17DE"/>
    <w:rsid w:val="00EB232F"/>
    <w:rsid w:val="00EB2903"/>
    <w:rsid w:val="00EB38F8"/>
    <w:rsid w:val="00EC1A7A"/>
    <w:rsid w:val="00EC541D"/>
    <w:rsid w:val="00ED2937"/>
    <w:rsid w:val="00ED5B39"/>
    <w:rsid w:val="00EE307E"/>
    <w:rsid w:val="00F0576A"/>
    <w:rsid w:val="00F06A11"/>
    <w:rsid w:val="00F13939"/>
    <w:rsid w:val="00F15E83"/>
    <w:rsid w:val="00F37695"/>
    <w:rsid w:val="00F63DA8"/>
    <w:rsid w:val="00F65435"/>
    <w:rsid w:val="00F866F5"/>
    <w:rsid w:val="00F93024"/>
    <w:rsid w:val="00F97CBC"/>
    <w:rsid w:val="00FA3BF4"/>
    <w:rsid w:val="00FA4037"/>
    <w:rsid w:val="00FA5839"/>
    <w:rsid w:val="00FA657C"/>
    <w:rsid w:val="00FA6F48"/>
    <w:rsid w:val="00FB1CAD"/>
    <w:rsid w:val="00FB2C7A"/>
    <w:rsid w:val="00FB5DDF"/>
    <w:rsid w:val="00FC46A7"/>
    <w:rsid w:val="00FC480E"/>
    <w:rsid w:val="00FD48DA"/>
    <w:rsid w:val="00FE4D96"/>
    <w:rsid w:val="00FF4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3089"/>
    <o:shapelayout v:ext="edit">
      <o:idmap v:ext="edit" data="1"/>
    </o:shapelayout>
  </w:shapeDefaults>
  <w:decimalSymbol w:val="."/>
  <w:listSeparator w:val=","/>
  <w14:docId w14:val="72049554"/>
  <w15:docId w15:val="{2B9229C9-A3E9-4028-85F9-7B84DC2B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1C0"/>
  </w:style>
  <w:style w:type="paragraph" w:styleId="Heading2">
    <w:name w:val="heading 2"/>
    <w:basedOn w:val="Normal"/>
    <w:next w:val="Normal"/>
    <w:link w:val="Heading2Char"/>
    <w:qFormat/>
    <w:rsid w:val="00643287"/>
    <w:pPr>
      <w:keepNext/>
      <w:spacing w:after="120" w:line="240" w:lineRule="auto"/>
      <w:outlineLvl w:val="1"/>
    </w:pPr>
    <w:rPr>
      <w:rFonts w:ascii="Times New Roman" w:eastAsia="Times New Roman" w:hAnsi="Times New Roman" w:cs="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6B19"/>
    <w:pPr>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C6B19"/>
    <w:rPr>
      <w:rFonts w:ascii="Times New Roman" w:eastAsia="Times New Roman" w:hAnsi="Times New Roman" w:cs="Times New Roman"/>
      <w:b/>
      <w:bCs/>
      <w:sz w:val="24"/>
      <w:szCs w:val="24"/>
    </w:rPr>
  </w:style>
  <w:style w:type="character" w:styleId="Hyperlink">
    <w:name w:val="Hyperlink"/>
    <w:rsid w:val="008C6B19"/>
    <w:rPr>
      <w:color w:val="0000FF"/>
      <w:u w:val="single"/>
    </w:rPr>
  </w:style>
  <w:style w:type="paragraph" w:styleId="BodyTextIndent3">
    <w:name w:val="Body Text Indent 3"/>
    <w:basedOn w:val="Normal"/>
    <w:link w:val="BodyTextIndent3Char"/>
    <w:uiPriority w:val="99"/>
    <w:semiHidden/>
    <w:unhideWhenUsed/>
    <w:rsid w:val="0064328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3287"/>
    <w:rPr>
      <w:sz w:val="16"/>
      <w:szCs w:val="16"/>
    </w:rPr>
  </w:style>
  <w:style w:type="character" w:customStyle="1" w:styleId="Heading2Char">
    <w:name w:val="Heading 2 Char"/>
    <w:basedOn w:val="DefaultParagraphFont"/>
    <w:link w:val="Heading2"/>
    <w:rsid w:val="00643287"/>
    <w:rPr>
      <w:rFonts w:ascii="Times New Roman" w:eastAsia="Times New Roman" w:hAnsi="Times New Roman" w:cs="Times New Roman"/>
      <w:b/>
      <w:bCs/>
      <w:sz w:val="24"/>
      <w:szCs w:val="32"/>
    </w:rPr>
  </w:style>
  <w:style w:type="paragraph" w:styleId="ListParagraph">
    <w:name w:val="List Paragraph"/>
    <w:basedOn w:val="Normal"/>
    <w:uiPriority w:val="34"/>
    <w:qFormat/>
    <w:rsid w:val="00C91765"/>
    <w:pPr>
      <w:ind w:left="720"/>
      <w:contextualSpacing/>
    </w:pPr>
  </w:style>
  <w:style w:type="paragraph" w:styleId="Header">
    <w:name w:val="header"/>
    <w:basedOn w:val="Normal"/>
    <w:link w:val="HeaderChar"/>
    <w:uiPriority w:val="99"/>
    <w:unhideWhenUsed/>
    <w:rsid w:val="00441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C17"/>
  </w:style>
  <w:style w:type="paragraph" w:styleId="Footer">
    <w:name w:val="footer"/>
    <w:basedOn w:val="Normal"/>
    <w:link w:val="FooterChar"/>
    <w:uiPriority w:val="99"/>
    <w:unhideWhenUsed/>
    <w:rsid w:val="00441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C17"/>
  </w:style>
  <w:style w:type="paragraph" w:styleId="BalloonText">
    <w:name w:val="Balloon Text"/>
    <w:basedOn w:val="Normal"/>
    <w:link w:val="BalloonTextChar"/>
    <w:uiPriority w:val="99"/>
    <w:semiHidden/>
    <w:unhideWhenUsed/>
    <w:rsid w:val="007F1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D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565684">
      <w:bodyDiv w:val="1"/>
      <w:marLeft w:val="0"/>
      <w:marRight w:val="0"/>
      <w:marTop w:val="0"/>
      <w:marBottom w:val="0"/>
      <w:divBdr>
        <w:top w:val="none" w:sz="0" w:space="0" w:color="auto"/>
        <w:left w:val="none" w:sz="0" w:space="0" w:color="auto"/>
        <w:bottom w:val="none" w:sz="0" w:space="0" w:color="auto"/>
        <w:right w:val="none" w:sz="0" w:space="0" w:color="auto"/>
      </w:divBdr>
      <w:divsChild>
        <w:div w:id="188952880">
          <w:marLeft w:val="0"/>
          <w:marRight w:val="0"/>
          <w:marTop w:val="0"/>
          <w:marBottom w:val="0"/>
          <w:divBdr>
            <w:top w:val="none" w:sz="0" w:space="0" w:color="auto"/>
            <w:left w:val="none" w:sz="0" w:space="0" w:color="auto"/>
            <w:bottom w:val="none" w:sz="0" w:space="0" w:color="auto"/>
            <w:right w:val="none" w:sz="0" w:space="0" w:color="auto"/>
          </w:divBdr>
          <w:divsChild>
            <w:div w:id="6338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8965">
      <w:bodyDiv w:val="1"/>
      <w:marLeft w:val="0"/>
      <w:marRight w:val="0"/>
      <w:marTop w:val="0"/>
      <w:marBottom w:val="0"/>
      <w:divBdr>
        <w:top w:val="none" w:sz="0" w:space="0" w:color="auto"/>
        <w:left w:val="none" w:sz="0" w:space="0" w:color="auto"/>
        <w:bottom w:val="none" w:sz="0" w:space="0" w:color="auto"/>
        <w:right w:val="none" w:sz="0" w:space="0" w:color="auto"/>
      </w:divBdr>
    </w:div>
    <w:div w:id="529150031">
      <w:bodyDiv w:val="1"/>
      <w:marLeft w:val="0"/>
      <w:marRight w:val="0"/>
      <w:marTop w:val="0"/>
      <w:marBottom w:val="0"/>
      <w:divBdr>
        <w:top w:val="none" w:sz="0" w:space="0" w:color="auto"/>
        <w:left w:val="none" w:sz="0" w:space="0" w:color="auto"/>
        <w:bottom w:val="none" w:sz="0" w:space="0" w:color="auto"/>
        <w:right w:val="none" w:sz="0" w:space="0" w:color="auto"/>
      </w:divBdr>
    </w:div>
    <w:div w:id="694234775">
      <w:bodyDiv w:val="1"/>
      <w:marLeft w:val="0"/>
      <w:marRight w:val="0"/>
      <w:marTop w:val="0"/>
      <w:marBottom w:val="0"/>
      <w:divBdr>
        <w:top w:val="none" w:sz="0" w:space="0" w:color="auto"/>
        <w:left w:val="none" w:sz="0" w:space="0" w:color="auto"/>
        <w:bottom w:val="none" w:sz="0" w:space="0" w:color="auto"/>
        <w:right w:val="none" w:sz="0" w:space="0" w:color="auto"/>
      </w:divBdr>
    </w:div>
    <w:div w:id="161081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9A0E5-0775-459A-AA9A-412EF6A65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10</Pages>
  <Words>3599</Words>
  <Characters>20516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Wharton</Company>
  <LinksUpToDate>false</LinksUpToDate>
  <CharactersWithSpaces>24067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Gulick</dc:creator>
  <cp:lastModifiedBy>Berger, Jonah</cp:lastModifiedBy>
  <cp:revision>59</cp:revision>
  <cp:lastPrinted>2021-05-17T14:00:00Z</cp:lastPrinted>
  <dcterms:created xsi:type="dcterms:W3CDTF">2022-12-06T21:07:00Z</dcterms:created>
  <dcterms:modified xsi:type="dcterms:W3CDTF">2024-10-04T01:01:00Z</dcterms:modified>
</cp:coreProperties>
</file>