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247F" w:rsidRPr="00F24FDE" w:rsidRDefault="00C7247F">
      <w:pPr>
        <w:pStyle w:val="Title"/>
        <w:rPr>
          <w:b w:val="0"/>
        </w:rPr>
      </w:pPr>
      <w:r>
        <w:t xml:space="preserve"> </w:t>
      </w:r>
      <w:r>
        <w:tab/>
      </w:r>
      <w:r>
        <w:tab/>
      </w:r>
      <w:r>
        <w:tab/>
      </w:r>
      <w:r>
        <w:tab/>
      </w:r>
      <w:r>
        <w:tab/>
      </w:r>
      <w:r>
        <w:tab/>
      </w:r>
      <w:r>
        <w:tab/>
      </w:r>
      <w:r w:rsidRPr="00F24FDE">
        <w:rPr>
          <w:b w:val="0"/>
        </w:rPr>
        <w:t xml:space="preserve">              </w:t>
      </w:r>
      <w:r w:rsidR="00FF3E22">
        <w:rPr>
          <w:b w:val="0"/>
        </w:rPr>
        <w:t xml:space="preserve">             </w:t>
      </w:r>
      <w:r w:rsidR="007E7031">
        <w:rPr>
          <w:b w:val="0"/>
        </w:rPr>
        <w:t>July 1, 2013</w:t>
      </w:r>
    </w:p>
    <w:p w:rsidR="00C7247F" w:rsidRDefault="00C7247F" w:rsidP="00993F09">
      <w:pPr>
        <w:pStyle w:val="Title"/>
        <w:ind w:left="6480"/>
      </w:pPr>
      <w:r>
        <w:rPr>
          <w:b w:val="0"/>
        </w:rPr>
        <w:t xml:space="preserve">       </w:t>
      </w:r>
    </w:p>
    <w:p w:rsidR="00C7247F" w:rsidRDefault="00C7247F">
      <w:pPr>
        <w:pStyle w:val="Title"/>
      </w:pPr>
      <w:r>
        <w:t>SCOTT R. ROSNER</w:t>
      </w:r>
    </w:p>
    <w:p w:rsidR="00C7247F" w:rsidRDefault="00C7247F" w:rsidP="004D704F">
      <w:pPr>
        <w:jc w:val="center"/>
        <w:rPr>
          <w:iCs/>
          <w:lang w:val="fr-FR"/>
        </w:rPr>
      </w:pPr>
      <w:r>
        <w:rPr>
          <w:iCs/>
          <w:lang w:val="fr-FR"/>
        </w:rPr>
        <w:t>76 Canaan Place</w:t>
      </w:r>
    </w:p>
    <w:p w:rsidR="00C7247F" w:rsidRDefault="00C7247F" w:rsidP="004D704F">
      <w:pPr>
        <w:jc w:val="center"/>
        <w:rPr>
          <w:iCs/>
          <w:lang w:val="fr-FR"/>
        </w:rPr>
      </w:pPr>
      <w:r>
        <w:rPr>
          <w:iCs/>
          <w:lang w:val="fr-FR"/>
        </w:rPr>
        <w:t>Allendale, NJ 07401</w:t>
      </w:r>
    </w:p>
    <w:p w:rsidR="00C7247F" w:rsidRDefault="00C7247F" w:rsidP="004D704F">
      <w:pPr>
        <w:jc w:val="center"/>
        <w:rPr>
          <w:iCs/>
          <w:lang w:val="fr-FR"/>
        </w:rPr>
      </w:pPr>
      <w:r>
        <w:rPr>
          <w:iCs/>
          <w:lang w:val="fr-FR"/>
        </w:rPr>
        <w:t>(917) 697-3177</w:t>
      </w:r>
    </w:p>
    <w:p w:rsidR="00C7247F" w:rsidRDefault="00C7247F" w:rsidP="004D704F">
      <w:pPr>
        <w:jc w:val="center"/>
        <w:rPr>
          <w:iCs/>
          <w:lang w:val="fr-FR"/>
        </w:rPr>
      </w:pPr>
      <w:proofErr w:type="gramStart"/>
      <w:r w:rsidRPr="004D704F">
        <w:rPr>
          <w:iCs/>
          <w:lang w:val="fr-FR"/>
        </w:rPr>
        <w:t>e-mail</w:t>
      </w:r>
      <w:proofErr w:type="gramEnd"/>
      <w:r w:rsidRPr="004D704F">
        <w:rPr>
          <w:iCs/>
          <w:lang w:val="fr-FR"/>
        </w:rPr>
        <w:t xml:space="preserve">: </w:t>
      </w:r>
      <w:hyperlink r:id="rId5" w:history="1">
        <w:r w:rsidRPr="004D704F">
          <w:rPr>
            <w:rStyle w:val="Hyperlink"/>
            <w:iCs/>
            <w:color w:val="auto"/>
            <w:u w:val="none"/>
            <w:lang w:val="fr-FR"/>
          </w:rPr>
          <w:t>srosner@wharton.upenn.edu</w:t>
        </w:r>
      </w:hyperlink>
    </w:p>
    <w:p w:rsidR="00C7247F" w:rsidRPr="004D704F" w:rsidRDefault="00C7247F" w:rsidP="004D704F">
      <w:pPr>
        <w:jc w:val="center"/>
        <w:rPr>
          <w:iCs/>
          <w:lang w:val="fr-FR"/>
        </w:rPr>
      </w:pPr>
      <w:proofErr w:type="spellStart"/>
      <w:proofErr w:type="gramStart"/>
      <w:r w:rsidRPr="004D704F">
        <w:rPr>
          <w:iCs/>
          <w:lang w:val="fr-FR"/>
        </w:rPr>
        <w:t>website</w:t>
      </w:r>
      <w:proofErr w:type="spellEnd"/>
      <w:proofErr w:type="gramEnd"/>
      <w:r w:rsidRPr="004D704F">
        <w:rPr>
          <w:iCs/>
          <w:lang w:val="fr-FR"/>
        </w:rPr>
        <w:t>: lgst.wharton.upenn.edu/</w:t>
      </w:r>
      <w:proofErr w:type="spellStart"/>
      <w:r w:rsidRPr="004D704F">
        <w:rPr>
          <w:iCs/>
          <w:lang w:val="fr-FR"/>
        </w:rPr>
        <w:t>srosner</w:t>
      </w:r>
      <w:proofErr w:type="spellEnd"/>
    </w:p>
    <w:p w:rsidR="00C7247F" w:rsidRPr="004D704F" w:rsidRDefault="00C7247F">
      <w:pPr>
        <w:jc w:val="center"/>
        <w:rPr>
          <w:i/>
          <w:lang w:val="fr-FR"/>
        </w:rPr>
      </w:pPr>
    </w:p>
    <w:p w:rsidR="00C7247F" w:rsidRDefault="00C7247F">
      <w:r>
        <w:rPr>
          <w:b/>
        </w:rPr>
        <w:t>EDUCATIONAL BACKGOUND</w:t>
      </w:r>
    </w:p>
    <w:p w:rsidR="00C7247F" w:rsidRDefault="00C7247F">
      <w:pPr>
        <w:rPr>
          <w:b/>
        </w:rPr>
      </w:pPr>
      <w:r>
        <w:rPr>
          <w:b/>
        </w:rPr>
        <w:tab/>
      </w:r>
    </w:p>
    <w:p w:rsidR="00C7247F" w:rsidRDefault="00C7247F">
      <w:pPr>
        <w:ind w:firstLine="720"/>
      </w:pPr>
      <w:r>
        <w:rPr>
          <w:b/>
        </w:rPr>
        <w:t xml:space="preserve">University of </w:t>
      </w:r>
      <w:smartTag w:uri="urn:schemas-microsoft-com:office:smarttags" w:element="place">
        <w:smartTag w:uri="urn:schemas-microsoft-com:office:smarttags" w:element="place">
          <w:r>
            <w:rPr>
              <w:b/>
            </w:rPr>
            <w:t>Pennsylvania</w:t>
          </w:r>
        </w:smartTag>
        <w:r>
          <w:rPr>
            <w:b/>
          </w:rPr>
          <w:t xml:space="preserve"> </w:t>
        </w:r>
        <w:smartTag w:uri="urn:schemas-microsoft-com:office:smarttags" w:element="place">
          <w:r>
            <w:rPr>
              <w:b/>
            </w:rPr>
            <w:t>Law</w:t>
          </w:r>
        </w:smartTag>
        <w:r>
          <w:rPr>
            <w:b/>
          </w:rPr>
          <w:t xml:space="preserve"> </w:t>
        </w:r>
        <w:smartTag w:uri="urn:schemas-microsoft-com:office:smarttags" w:element="place">
          <w:r>
            <w:rPr>
              <w:b/>
            </w:rPr>
            <w:t>School</w:t>
          </w:r>
        </w:smartTag>
      </w:smartTag>
      <w:r>
        <w:rPr>
          <w:b/>
        </w:rPr>
        <w:tab/>
      </w:r>
      <w:r>
        <w:rPr>
          <w:b/>
        </w:rPr>
        <w:tab/>
      </w:r>
      <w:r>
        <w:rPr>
          <w:b/>
        </w:rPr>
        <w:tab/>
      </w:r>
      <w:r>
        <w:rPr>
          <w:b/>
        </w:rPr>
        <w:tab/>
        <w:t xml:space="preserve"> </w:t>
      </w:r>
      <w:r>
        <w:rPr>
          <w:b/>
        </w:rPr>
        <w:tab/>
        <w:t xml:space="preserve"> </w:t>
      </w:r>
      <w:smartTag w:uri="urn:schemas-microsoft-com:office:smarttags" w:element="place">
        <w:smartTag w:uri="urn:schemas-microsoft-com:office:smarttags" w:element="place">
          <w:r>
            <w:t>Philadelphia</w:t>
          </w:r>
        </w:smartTag>
        <w:r>
          <w:t xml:space="preserve">, </w:t>
        </w:r>
        <w:smartTag w:uri="urn:schemas-microsoft-com:office:smarttags" w:element="place">
          <w:r>
            <w:t>PA</w:t>
          </w:r>
        </w:smartTag>
      </w:smartTag>
    </w:p>
    <w:p w:rsidR="00C7247F" w:rsidRDefault="00C7247F">
      <w:r>
        <w:tab/>
      </w:r>
      <w:proofErr w:type="spellStart"/>
      <w:r>
        <w:rPr>
          <w:b/>
        </w:rPr>
        <w:t>Juris</w:t>
      </w:r>
      <w:proofErr w:type="spellEnd"/>
      <w:r>
        <w:rPr>
          <w:b/>
        </w:rPr>
        <w:t xml:space="preserve"> Doctor</w:t>
      </w:r>
      <w:r>
        <w:rPr>
          <w:b/>
        </w:rPr>
        <w:tab/>
      </w:r>
      <w:r>
        <w:rPr>
          <w:b/>
        </w:rPr>
        <w:tab/>
      </w:r>
      <w:r>
        <w:rPr>
          <w:b/>
        </w:rPr>
        <w:tab/>
      </w:r>
      <w:r>
        <w:rPr>
          <w:b/>
        </w:rPr>
        <w:tab/>
      </w:r>
      <w:r>
        <w:rPr>
          <w:b/>
        </w:rPr>
        <w:tab/>
      </w:r>
      <w:r>
        <w:rPr>
          <w:b/>
        </w:rPr>
        <w:tab/>
      </w:r>
      <w:r>
        <w:rPr>
          <w:b/>
        </w:rPr>
        <w:tab/>
        <w:t xml:space="preserve">                          </w:t>
      </w:r>
      <w:r>
        <w:t>May 1997</w:t>
      </w:r>
    </w:p>
    <w:p w:rsidR="00C7247F" w:rsidRDefault="00C7247F">
      <w:r>
        <w:tab/>
      </w:r>
      <w:r>
        <w:tab/>
      </w:r>
      <w:r>
        <w:rPr>
          <w:b/>
          <w:i/>
        </w:rPr>
        <w:t>Activities:</w:t>
      </w:r>
      <w:r>
        <w:t xml:space="preserve">  </w:t>
      </w:r>
      <w:r>
        <w:tab/>
        <w:t xml:space="preserve">Teacher, </w:t>
      </w:r>
      <w:smartTag w:uri="urn:schemas-microsoft-com:office:smarttags" w:element="place">
        <w:r>
          <w:t>Philadelphia</w:t>
        </w:r>
      </w:smartTag>
      <w:r>
        <w:t xml:space="preserve"> Urban </w:t>
      </w:r>
      <w:smartTag w:uri="urn:schemas-microsoft-com:office:smarttags" w:element="place">
        <w:smartTag w:uri="urn:schemas-microsoft-com:office:smarttags" w:element="place">
          <w:r>
            <w:t>Law</w:t>
          </w:r>
        </w:smartTag>
        <w:r>
          <w:t xml:space="preserve"> </w:t>
        </w:r>
        <w:smartTag w:uri="urn:schemas-microsoft-com:office:smarttags" w:element="place">
          <w:r>
            <w:t>School</w:t>
          </w:r>
        </w:smartTag>
      </w:smartTag>
      <w:r>
        <w:t xml:space="preserve"> Experience, 1996, 1997</w:t>
      </w:r>
    </w:p>
    <w:p w:rsidR="00C7247F" w:rsidRDefault="00C7247F"/>
    <w:p w:rsidR="00C7247F" w:rsidRDefault="00C7247F">
      <w:r>
        <w:tab/>
      </w:r>
      <w:smartTag w:uri="urn:schemas-microsoft-com:office:smarttags" w:element="place">
        <w:smartTag w:uri="urn:schemas-microsoft-com:office:smarttags" w:element="place">
          <w:r>
            <w:rPr>
              <w:b/>
            </w:rPr>
            <w:t>University</w:t>
          </w:r>
        </w:smartTag>
        <w:r>
          <w:rPr>
            <w:b/>
          </w:rPr>
          <w:t xml:space="preserve"> of </w:t>
        </w:r>
        <w:smartTag w:uri="urn:schemas-microsoft-com:office:smarttags" w:element="place">
          <w:r>
            <w:rPr>
              <w:b/>
            </w:rPr>
            <w:t>Massachusetts</w:t>
          </w:r>
        </w:smartTag>
      </w:smartTag>
      <w:r>
        <w:tab/>
      </w:r>
      <w:r>
        <w:tab/>
      </w:r>
      <w:r>
        <w:tab/>
      </w:r>
      <w:r>
        <w:tab/>
      </w:r>
      <w:r>
        <w:tab/>
        <w:t xml:space="preserve">                    </w:t>
      </w:r>
      <w:smartTag w:uri="urn:schemas-microsoft-com:office:smarttags" w:element="place">
        <w:smartTag w:uri="urn:schemas-microsoft-com:office:smarttags" w:element="place">
          <w:r>
            <w:t>Amherst</w:t>
          </w:r>
        </w:smartTag>
        <w:r>
          <w:t xml:space="preserve">, </w:t>
        </w:r>
        <w:smartTag w:uri="urn:schemas-microsoft-com:office:smarttags" w:element="place">
          <w:r>
            <w:t>MA</w:t>
          </w:r>
        </w:smartTag>
      </w:smartTag>
    </w:p>
    <w:p w:rsidR="00C7247F" w:rsidRDefault="00C7247F">
      <w:r>
        <w:tab/>
      </w:r>
      <w:r>
        <w:rPr>
          <w:b/>
        </w:rPr>
        <w:t>Master of Science - Sport Management</w:t>
      </w:r>
      <w:r>
        <w:tab/>
      </w:r>
      <w:r>
        <w:tab/>
      </w:r>
      <w:r>
        <w:tab/>
      </w:r>
      <w:r>
        <w:tab/>
        <w:t xml:space="preserve">                 September 1993</w:t>
      </w:r>
    </w:p>
    <w:p w:rsidR="00C7247F" w:rsidRDefault="00C7247F">
      <w:r>
        <w:tab/>
      </w:r>
      <w:r>
        <w:tab/>
      </w:r>
      <w:r>
        <w:rPr>
          <w:b/>
          <w:i/>
        </w:rPr>
        <w:t>Activities</w:t>
      </w:r>
      <w:r>
        <w:t xml:space="preserve">:  </w:t>
      </w:r>
      <w:r>
        <w:tab/>
        <w:t xml:space="preserve">Assistant Director, </w:t>
      </w:r>
      <w:smartTag w:uri="urn:schemas-microsoft-com:office:smarttags" w:element="place">
        <w:smartTag w:uri="urn:schemas-microsoft-com:office:smarttags" w:element="place">
          <w:r>
            <w:t>William</w:t>
          </w:r>
        </w:smartTag>
        <w:r>
          <w:t xml:space="preserve"> </w:t>
        </w:r>
        <w:smartTag w:uri="urn:schemas-microsoft-com:office:smarttags" w:element="place">
          <w:r>
            <w:t>C.</w:t>
          </w:r>
        </w:smartTag>
        <w:r>
          <w:t xml:space="preserve"> </w:t>
        </w:r>
        <w:smartTag w:uri="urn:schemas-microsoft-com:office:smarttags" w:element="place">
          <w:r>
            <w:t>Mullins</w:t>
          </w:r>
        </w:smartTag>
        <w:r>
          <w:t xml:space="preserve"> </w:t>
        </w:r>
        <w:smartTag w:uri="urn:schemas-microsoft-com:office:smarttags" w:element="place">
          <w:r>
            <w:t>Center</w:t>
          </w:r>
        </w:smartTag>
      </w:smartTag>
      <w:r>
        <w:t>, 1993</w:t>
      </w:r>
    </w:p>
    <w:p w:rsidR="00C7247F" w:rsidRDefault="00C7247F">
      <w:r>
        <w:tab/>
      </w:r>
      <w:r>
        <w:tab/>
      </w:r>
      <w:r>
        <w:tab/>
      </w:r>
      <w:r>
        <w:tab/>
        <w:t xml:space="preserve">Marketing Assistant, </w:t>
      </w:r>
      <w:proofErr w:type="spellStart"/>
      <w:r>
        <w:t>Haigis</w:t>
      </w:r>
      <w:proofErr w:type="spellEnd"/>
      <w:r>
        <w:t xml:space="preserve"> Hoopla Basketball Festival, 1993</w:t>
      </w:r>
    </w:p>
    <w:p w:rsidR="00C7247F" w:rsidRDefault="00C7247F">
      <w:r>
        <w:tab/>
      </w:r>
      <w:r>
        <w:tab/>
      </w:r>
      <w:r>
        <w:tab/>
        <w:t xml:space="preserve"> </w:t>
      </w:r>
      <w:r>
        <w:tab/>
        <w:t xml:space="preserve">Assistant Coach, </w:t>
      </w:r>
      <w:smartTag w:uri="urn:schemas-microsoft-com:office:smarttags" w:element="place">
        <w:smartTag w:uri="urn:schemas-microsoft-com:office:smarttags" w:element="place">
          <w:r>
            <w:t>Amherst</w:t>
          </w:r>
        </w:smartTag>
        <w:r>
          <w:t xml:space="preserve"> </w:t>
        </w:r>
        <w:smartTag w:uri="urn:schemas-microsoft-com:office:smarttags" w:element="place">
          <w:r>
            <w:t>High School</w:t>
          </w:r>
        </w:smartTag>
      </w:smartTag>
      <w:r>
        <w:t xml:space="preserve"> Varsity Boys' Soccer, 1992</w:t>
      </w:r>
    </w:p>
    <w:p w:rsidR="00C7247F" w:rsidRDefault="00C7247F"/>
    <w:p w:rsidR="00C7247F" w:rsidRDefault="00C7247F">
      <w:r>
        <w:tab/>
      </w:r>
      <w:smartTag w:uri="urn:schemas-microsoft-com:office:smarttags" w:element="place">
        <w:smartTag w:uri="urn:schemas-microsoft-com:office:smarttags" w:element="place">
          <w:r>
            <w:rPr>
              <w:b/>
            </w:rPr>
            <w:t>University</w:t>
          </w:r>
        </w:smartTag>
        <w:r>
          <w:rPr>
            <w:b/>
          </w:rPr>
          <w:t xml:space="preserve"> of </w:t>
        </w:r>
        <w:smartTag w:uri="urn:schemas-microsoft-com:office:smarttags" w:element="place">
          <w:r>
            <w:rPr>
              <w:b/>
            </w:rPr>
            <w:t>Michigan</w:t>
          </w:r>
        </w:smartTag>
      </w:smartTag>
      <w:r>
        <w:tab/>
      </w:r>
      <w:r>
        <w:tab/>
      </w:r>
      <w:r>
        <w:tab/>
      </w:r>
      <w:r>
        <w:tab/>
      </w:r>
      <w:r>
        <w:tab/>
      </w:r>
      <w:r>
        <w:tab/>
        <w:t xml:space="preserve">    </w:t>
      </w:r>
      <w:r>
        <w:tab/>
        <w:t xml:space="preserve">    </w:t>
      </w:r>
      <w:smartTag w:uri="urn:schemas-microsoft-com:office:smarttags" w:element="place">
        <w:smartTag w:uri="urn:schemas-microsoft-com:office:smarttags" w:element="place">
          <w:r>
            <w:t>Ann Arbor</w:t>
          </w:r>
        </w:smartTag>
        <w:r>
          <w:t xml:space="preserve">, </w:t>
        </w:r>
        <w:smartTag w:uri="urn:schemas-microsoft-com:office:smarttags" w:element="place">
          <w:r>
            <w:t>MI</w:t>
          </w:r>
        </w:smartTag>
      </w:smartTag>
    </w:p>
    <w:p w:rsidR="00C7247F" w:rsidRDefault="00C7247F">
      <w:r>
        <w:tab/>
      </w:r>
      <w:r>
        <w:rPr>
          <w:b/>
        </w:rPr>
        <w:t>Bachelor of Arts - Psychology</w:t>
      </w:r>
      <w:r>
        <w:tab/>
      </w:r>
      <w:r>
        <w:tab/>
      </w:r>
      <w:r>
        <w:tab/>
      </w:r>
      <w:r>
        <w:tab/>
      </w:r>
      <w:r>
        <w:tab/>
        <w:t xml:space="preserve">                          May 1992</w:t>
      </w:r>
    </w:p>
    <w:p w:rsidR="00C7247F" w:rsidRDefault="00C7247F">
      <w:r>
        <w:tab/>
      </w:r>
      <w:r>
        <w:tab/>
      </w:r>
      <w:r>
        <w:rPr>
          <w:b/>
          <w:i/>
        </w:rPr>
        <w:t>Honors:</w:t>
      </w:r>
      <w:r>
        <w:t xml:space="preserve">      </w:t>
      </w:r>
      <w:r>
        <w:tab/>
        <w:t>Class Honors, 1990, 1991, 1992</w:t>
      </w:r>
    </w:p>
    <w:p w:rsidR="00C7247F" w:rsidRDefault="00C7247F">
      <w:r>
        <w:tab/>
      </w:r>
      <w:r>
        <w:tab/>
      </w:r>
      <w:r>
        <w:rPr>
          <w:b/>
          <w:i/>
        </w:rPr>
        <w:t>Activities:</w:t>
      </w:r>
      <w:r>
        <w:t xml:space="preserve">   </w:t>
      </w:r>
      <w:r>
        <w:tab/>
      </w:r>
      <w:smartTag w:uri="urn:schemas-microsoft-com:office:smarttags" w:element="place">
        <w:r>
          <w:t>Mentor</w:t>
        </w:r>
      </w:smartTag>
      <w:r>
        <w:t xml:space="preserve">, </w:t>
      </w:r>
      <w:smartTag w:uri="urn:schemas-microsoft-com:office:smarttags" w:element="place">
        <w:smartTag w:uri="urn:schemas-microsoft-com:office:smarttags" w:element="place">
          <w:r>
            <w:t>Ann Arbor</w:t>
          </w:r>
        </w:smartTag>
        <w:r>
          <w:t xml:space="preserve"> </w:t>
        </w:r>
        <w:smartTag w:uri="urn:schemas-microsoft-com:office:smarttags" w:element="place">
          <w:r>
            <w:t>Public Schools</w:t>
          </w:r>
        </w:smartTag>
      </w:smartTag>
      <w:r>
        <w:t>, 1992</w:t>
      </w:r>
    </w:p>
    <w:p w:rsidR="00C7247F" w:rsidRDefault="00C7247F">
      <w:r>
        <w:tab/>
      </w:r>
      <w:r>
        <w:tab/>
      </w:r>
      <w:r>
        <w:tab/>
        <w:t xml:space="preserve">     </w:t>
      </w:r>
      <w:r>
        <w:tab/>
        <w:t>Member, Sigma Phi Epsilon fraternity, 1989 - 1992</w:t>
      </w:r>
    </w:p>
    <w:p w:rsidR="00C7247F" w:rsidRDefault="00C7247F" w:rsidP="004D704F">
      <w:pPr>
        <w:rPr>
          <w:b/>
        </w:rPr>
      </w:pPr>
    </w:p>
    <w:p w:rsidR="00C7247F" w:rsidRDefault="00C7247F" w:rsidP="004D704F">
      <w:pPr>
        <w:rPr>
          <w:b/>
        </w:rPr>
      </w:pPr>
      <w:r>
        <w:rPr>
          <w:b/>
        </w:rPr>
        <w:t>EMPLOYMENT HISTORY – ACADEMIC EXPERIENCE</w:t>
      </w:r>
    </w:p>
    <w:p w:rsidR="00C7247F" w:rsidRDefault="00C7247F" w:rsidP="004D704F">
      <w:pPr>
        <w:rPr>
          <w:b/>
        </w:rPr>
      </w:pPr>
    </w:p>
    <w:p w:rsidR="00C7247F" w:rsidRDefault="00C7247F" w:rsidP="004D704F">
      <w:pPr>
        <w:ind w:left="720"/>
        <w:jc w:val="both"/>
      </w:pPr>
      <w:r>
        <w:rPr>
          <w:b/>
        </w:rPr>
        <w:t xml:space="preserve">University of </w:t>
      </w:r>
      <w:smartTag w:uri="urn:schemas-microsoft-com:office:smarttags" w:element="place">
        <w:smartTag w:uri="urn:schemas-microsoft-com:office:smarttags" w:element="place">
          <w:r>
            <w:rPr>
              <w:b/>
            </w:rPr>
            <w:t>Pennsylvania</w:t>
          </w:r>
        </w:smartTag>
        <w:r>
          <w:rPr>
            <w:b/>
          </w:rPr>
          <w:t xml:space="preserve"> </w:t>
        </w:r>
        <w:smartTag w:uri="urn:schemas-microsoft-com:office:smarttags" w:element="place">
          <w:r>
            <w:rPr>
              <w:b/>
            </w:rPr>
            <w:t>Wharton</w:t>
          </w:r>
        </w:smartTag>
        <w:r>
          <w:rPr>
            <w:b/>
          </w:rPr>
          <w:t xml:space="preserve"> </w:t>
        </w:r>
        <w:smartTag w:uri="urn:schemas-microsoft-com:office:smarttags" w:element="place">
          <w:r>
            <w:rPr>
              <w:b/>
            </w:rPr>
            <w:t>School</w:t>
          </w:r>
        </w:smartTag>
      </w:smartTag>
      <w:r>
        <w:rPr>
          <w:b/>
        </w:rPr>
        <w:t xml:space="preserve"> of Business</w:t>
      </w:r>
      <w:r>
        <w:tab/>
      </w:r>
      <w:r>
        <w:tab/>
      </w:r>
      <w:r>
        <w:tab/>
        <w:t xml:space="preserve"> </w:t>
      </w:r>
      <w:smartTag w:uri="urn:schemas-microsoft-com:office:smarttags" w:element="place">
        <w:smartTag w:uri="urn:schemas-microsoft-com:office:smarttags" w:element="place">
          <w:r>
            <w:t>Philadelphia</w:t>
          </w:r>
        </w:smartTag>
        <w:r>
          <w:t xml:space="preserve">, </w:t>
        </w:r>
        <w:smartTag w:uri="urn:schemas-microsoft-com:office:smarttags" w:element="place">
          <w:r>
            <w:t>PA</w:t>
          </w:r>
        </w:smartTag>
      </w:smartTag>
      <w:r>
        <w:t xml:space="preserve"> </w:t>
      </w:r>
    </w:p>
    <w:p w:rsidR="00133BFD" w:rsidRDefault="00133BFD" w:rsidP="00133BFD">
      <w:pPr>
        <w:ind w:left="720" w:firstLine="720"/>
        <w:jc w:val="both"/>
        <w:rPr>
          <w:b/>
        </w:rPr>
      </w:pPr>
      <w:r>
        <w:rPr>
          <w:b/>
        </w:rPr>
        <w:t>Practice Associate Professor</w:t>
      </w:r>
      <w:r>
        <w:rPr>
          <w:b/>
        </w:rPr>
        <w:tab/>
      </w:r>
      <w:r>
        <w:rPr>
          <w:b/>
        </w:rPr>
        <w:tab/>
      </w:r>
      <w:r>
        <w:rPr>
          <w:b/>
        </w:rPr>
        <w:tab/>
      </w:r>
      <w:r>
        <w:rPr>
          <w:b/>
        </w:rPr>
        <w:tab/>
        <w:t xml:space="preserve">            </w:t>
      </w:r>
      <w:r>
        <w:t>July 2013</w:t>
      </w:r>
      <w:r w:rsidRPr="00A9656E">
        <w:t xml:space="preserve"> - Present</w:t>
      </w:r>
    </w:p>
    <w:p w:rsidR="00133BFD" w:rsidRDefault="00133BFD" w:rsidP="00133BFD">
      <w:pPr>
        <w:ind w:left="1440"/>
        <w:rPr>
          <w:b/>
        </w:rPr>
      </w:pPr>
      <w:proofErr w:type="gramStart"/>
      <w:r w:rsidRPr="00A9656E">
        <w:t>Practice Ass</w:t>
      </w:r>
      <w:r>
        <w:t>ociate</w:t>
      </w:r>
      <w:r w:rsidRPr="00A9656E">
        <w:t xml:space="preserve"> Professor</w:t>
      </w:r>
      <w:r>
        <w:rPr>
          <w:b/>
        </w:rPr>
        <w:t xml:space="preserve"> </w:t>
      </w:r>
      <w:r>
        <w:t>in Legal Studies and Business Ethics Department.</w:t>
      </w:r>
      <w:proofErr w:type="gramEnd"/>
      <w:r>
        <w:t xml:space="preserve">  Teach Introduction to Law, Sports Business Management and Negotiation and Dispute Resolution courses at undergraduate level and Sports Business Management course at graduate level. Participate in all aspects of departmental life.</w:t>
      </w:r>
    </w:p>
    <w:p w:rsidR="00133BFD" w:rsidRDefault="00133BFD" w:rsidP="00133BFD">
      <w:pPr>
        <w:ind w:left="720" w:firstLine="720"/>
        <w:rPr>
          <w:b/>
        </w:rPr>
      </w:pPr>
    </w:p>
    <w:p w:rsidR="00A9656E" w:rsidRDefault="00A9656E" w:rsidP="00CB3CBB">
      <w:pPr>
        <w:ind w:left="720" w:firstLine="720"/>
        <w:jc w:val="both"/>
        <w:rPr>
          <w:b/>
        </w:rPr>
      </w:pPr>
      <w:r>
        <w:rPr>
          <w:b/>
        </w:rPr>
        <w:t>Practice Assistant Professor</w:t>
      </w:r>
      <w:r>
        <w:rPr>
          <w:b/>
        </w:rPr>
        <w:tab/>
      </w:r>
      <w:r>
        <w:rPr>
          <w:b/>
        </w:rPr>
        <w:tab/>
      </w:r>
      <w:r>
        <w:rPr>
          <w:b/>
        </w:rPr>
        <w:tab/>
      </w:r>
      <w:r>
        <w:rPr>
          <w:b/>
        </w:rPr>
        <w:tab/>
        <w:t xml:space="preserve">       </w:t>
      </w:r>
      <w:r w:rsidRPr="00A9656E">
        <w:t xml:space="preserve">July 2010 </w:t>
      </w:r>
      <w:r w:rsidR="00133BFD">
        <w:t>–</w:t>
      </w:r>
      <w:r w:rsidRPr="00A9656E">
        <w:t xml:space="preserve"> </w:t>
      </w:r>
      <w:r w:rsidR="00133BFD">
        <w:t>June 2013</w:t>
      </w:r>
    </w:p>
    <w:p w:rsidR="00A9656E" w:rsidRDefault="00A9656E" w:rsidP="00133BFD">
      <w:pPr>
        <w:ind w:left="1440"/>
      </w:pPr>
      <w:proofErr w:type="gramStart"/>
      <w:r w:rsidRPr="00A9656E">
        <w:t>Practice Assistant Professor</w:t>
      </w:r>
      <w:r>
        <w:rPr>
          <w:b/>
        </w:rPr>
        <w:t xml:space="preserve"> </w:t>
      </w:r>
      <w:r>
        <w:t>in Legal Studies and Business Ethics Department.</w:t>
      </w:r>
      <w:proofErr w:type="gramEnd"/>
      <w:r>
        <w:t xml:space="preserve">  Teach Introduction to Law, Sports Business Management and Negotiation and Dispute Resolution courses at undergraduate level and Sports Business Management course at graduate level. Participate in all aspects of departmental life.</w:t>
      </w:r>
    </w:p>
    <w:p w:rsidR="00BF393B" w:rsidRDefault="00BF393B" w:rsidP="00133BFD">
      <w:pPr>
        <w:ind w:left="1440"/>
        <w:rPr>
          <w:b/>
        </w:rPr>
      </w:pPr>
      <w:r>
        <w:rPr>
          <w:b/>
          <w:bCs/>
          <w:i/>
          <w:iCs/>
        </w:rPr>
        <w:t>Awards:</w:t>
      </w:r>
      <w:r>
        <w:rPr>
          <w:bCs/>
          <w:iCs/>
        </w:rPr>
        <w:tab/>
        <w:t>William G. Whitney Award for Undergraduate Teaching, 2013</w:t>
      </w:r>
    </w:p>
    <w:p w:rsidR="00A9656E" w:rsidRDefault="00A9656E" w:rsidP="00CB3CBB">
      <w:pPr>
        <w:ind w:left="720" w:firstLine="720"/>
        <w:jc w:val="both"/>
        <w:rPr>
          <w:b/>
        </w:rPr>
      </w:pPr>
    </w:p>
    <w:p w:rsidR="00C7247F" w:rsidRDefault="00C7247F" w:rsidP="00CB3CBB">
      <w:pPr>
        <w:ind w:left="720" w:firstLine="720"/>
        <w:jc w:val="both"/>
      </w:pPr>
      <w:r>
        <w:rPr>
          <w:b/>
        </w:rPr>
        <w:t>Lecturer</w:t>
      </w:r>
      <w:r>
        <w:rPr>
          <w:b/>
        </w:rPr>
        <w:tab/>
      </w:r>
      <w:r>
        <w:tab/>
      </w:r>
      <w:r>
        <w:tab/>
      </w:r>
      <w:r>
        <w:tab/>
      </w:r>
      <w:r>
        <w:tab/>
        <w:t xml:space="preserve">  </w:t>
      </w:r>
      <w:r>
        <w:tab/>
      </w:r>
      <w:r w:rsidR="00A9656E">
        <w:t xml:space="preserve">  </w:t>
      </w:r>
      <w:r>
        <w:t xml:space="preserve">August 2002 </w:t>
      </w:r>
      <w:r w:rsidR="00A9656E">
        <w:t>–</w:t>
      </w:r>
      <w:r>
        <w:t xml:space="preserve"> </w:t>
      </w:r>
      <w:r w:rsidR="00A9656E">
        <w:t>June 2010</w:t>
      </w:r>
    </w:p>
    <w:p w:rsidR="00C7247F" w:rsidRDefault="00C7247F" w:rsidP="001B7BDD">
      <w:pPr>
        <w:ind w:left="1440"/>
      </w:pPr>
      <w:proofErr w:type="gramStart"/>
      <w:r>
        <w:t>Lecturer in Legal Studies and Business Ethics Department.</w:t>
      </w:r>
      <w:proofErr w:type="gramEnd"/>
      <w:r>
        <w:t xml:space="preserve">  Teach Introduction to Law, Legal and Business Aspects of Sports and Sports Law courses at undergraduate level and Sports Business Management course at graduate level. </w:t>
      </w:r>
    </w:p>
    <w:p w:rsidR="00C7247F" w:rsidRPr="005715A9" w:rsidRDefault="00C7247F" w:rsidP="001B7BDD">
      <w:pPr>
        <w:ind w:left="2880" w:hanging="1440"/>
        <w:rPr>
          <w:bCs/>
          <w:iCs/>
        </w:rPr>
      </w:pPr>
      <w:r>
        <w:rPr>
          <w:b/>
          <w:i/>
        </w:rPr>
        <w:t>Training:</w:t>
      </w:r>
      <w:r>
        <w:rPr>
          <w:b/>
          <w:i/>
        </w:rPr>
        <w:tab/>
      </w:r>
      <w:r>
        <w:t>Negotiation training at Harvard Business School Executive Education</w:t>
      </w:r>
    </w:p>
    <w:p w:rsidR="00C7247F" w:rsidRDefault="00C7247F" w:rsidP="001B7BDD">
      <w:pPr>
        <w:ind w:left="2880" w:hanging="1440"/>
        <w:rPr>
          <w:bCs/>
          <w:iCs/>
        </w:rPr>
      </w:pPr>
      <w:r>
        <w:rPr>
          <w:b/>
          <w:bCs/>
          <w:i/>
          <w:iCs/>
        </w:rPr>
        <w:t>Service:</w:t>
      </w:r>
      <w:r>
        <w:rPr>
          <w:bCs/>
          <w:iCs/>
        </w:rPr>
        <w:tab/>
        <w:t xml:space="preserve">Faculty </w:t>
      </w:r>
      <w:smartTag w:uri="urn:schemas-microsoft-com:office:smarttags" w:element="place">
        <w:r>
          <w:rPr>
            <w:bCs/>
            <w:iCs/>
          </w:rPr>
          <w:t>Mentor</w:t>
        </w:r>
      </w:smartTag>
      <w:r>
        <w:rPr>
          <w:bCs/>
          <w:iCs/>
        </w:rPr>
        <w:t>, Penn Men’s Basketball Team, 2003 – 2008</w:t>
      </w:r>
    </w:p>
    <w:p w:rsidR="00C7247F" w:rsidRDefault="00C7247F" w:rsidP="00253710">
      <w:pPr>
        <w:ind w:left="2880" w:hanging="1440"/>
        <w:rPr>
          <w:bCs/>
          <w:iCs/>
        </w:rPr>
      </w:pPr>
      <w:r>
        <w:rPr>
          <w:b/>
          <w:bCs/>
          <w:i/>
          <w:iCs/>
        </w:rPr>
        <w:t>Awards:</w:t>
      </w:r>
      <w:r>
        <w:rPr>
          <w:bCs/>
          <w:iCs/>
        </w:rPr>
        <w:tab/>
        <w:t>William G. Whitney Award for Undergraduate Teaching, 2006, 2009</w:t>
      </w:r>
      <w:r w:rsidR="00BF393B">
        <w:rPr>
          <w:bCs/>
          <w:iCs/>
        </w:rPr>
        <w:t xml:space="preserve"> </w:t>
      </w:r>
    </w:p>
    <w:p w:rsidR="00C7247F" w:rsidRDefault="00C7247F" w:rsidP="004D704F">
      <w:pPr>
        <w:spacing w:line="228" w:lineRule="auto"/>
        <w:rPr>
          <w:b/>
          <w:bCs/>
          <w:i/>
          <w:iCs/>
        </w:rPr>
      </w:pPr>
    </w:p>
    <w:p w:rsidR="00133BFD" w:rsidRDefault="00133BFD" w:rsidP="00CB3CBB">
      <w:pPr>
        <w:spacing w:line="228" w:lineRule="auto"/>
        <w:ind w:left="720" w:firstLine="720"/>
        <w:rPr>
          <w:b/>
        </w:rPr>
      </w:pPr>
    </w:p>
    <w:p w:rsidR="00133BFD" w:rsidRDefault="00133BFD" w:rsidP="00CB3CBB">
      <w:pPr>
        <w:spacing w:line="228" w:lineRule="auto"/>
        <w:ind w:left="720" w:firstLine="720"/>
        <w:rPr>
          <w:b/>
        </w:rPr>
      </w:pPr>
    </w:p>
    <w:p w:rsidR="00133BFD" w:rsidRDefault="00133BFD" w:rsidP="00CB3CBB">
      <w:pPr>
        <w:spacing w:line="228" w:lineRule="auto"/>
        <w:ind w:left="720" w:firstLine="720"/>
        <w:rPr>
          <w:b/>
        </w:rPr>
      </w:pPr>
    </w:p>
    <w:p w:rsidR="00133BFD" w:rsidRDefault="00133BFD" w:rsidP="00CB3CBB">
      <w:pPr>
        <w:spacing w:line="228" w:lineRule="auto"/>
        <w:ind w:left="720" w:firstLine="720"/>
        <w:rPr>
          <w:b/>
        </w:rPr>
      </w:pPr>
    </w:p>
    <w:p w:rsidR="00133BFD" w:rsidRDefault="00133BFD" w:rsidP="00CB3CBB">
      <w:pPr>
        <w:spacing w:line="228" w:lineRule="auto"/>
        <w:ind w:left="720" w:firstLine="720"/>
        <w:rPr>
          <w:b/>
        </w:rPr>
      </w:pPr>
    </w:p>
    <w:p w:rsidR="00C7247F" w:rsidRDefault="00C7247F" w:rsidP="00CB3CBB">
      <w:pPr>
        <w:spacing w:line="228" w:lineRule="auto"/>
        <w:ind w:left="720" w:firstLine="720"/>
        <w:rPr>
          <w:b/>
          <w:bCs/>
          <w:i/>
          <w:iCs/>
        </w:rPr>
      </w:pPr>
      <w:r w:rsidRPr="00055289">
        <w:rPr>
          <w:b/>
        </w:rPr>
        <w:lastRenderedPageBreak/>
        <w:t>Wharton Sports Business Initiative</w:t>
      </w:r>
      <w:r>
        <w:rPr>
          <w:b/>
        </w:rPr>
        <w:tab/>
      </w:r>
      <w:r>
        <w:rPr>
          <w:b/>
        </w:rPr>
        <w:tab/>
      </w:r>
      <w:r>
        <w:rPr>
          <w:b/>
        </w:rPr>
        <w:tab/>
        <w:t xml:space="preserve">            </w:t>
      </w:r>
    </w:p>
    <w:p w:rsidR="00C7247F" w:rsidRDefault="00DC2E3D" w:rsidP="00CB3CBB">
      <w:pPr>
        <w:spacing w:line="228" w:lineRule="auto"/>
        <w:ind w:left="720" w:firstLine="720"/>
        <w:rPr>
          <w:b/>
        </w:rPr>
      </w:pPr>
      <w:r>
        <w:rPr>
          <w:b/>
        </w:rPr>
        <w:t xml:space="preserve">Faculty </w:t>
      </w:r>
      <w:r w:rsidR="00C7247F">
        <w:rPr>
          <w:b/>
        </w:rPr>
        <w:t>Associate Director</w:t>
      </w:r>
      <w:r w:rsidR="00D278BC">
        <w:rPr>
          <w:b/>
        </w:rPr>
        <w:t xml:space="preserve"> </w:t>
      </w:r>
      <w:r w:rsidR="00133BFD">
        <w:rPr>
          <w:b/>
        </w:rPr>
        <w:t xml:space="preserve">                                                                  </w:t>
      </w:r>
      <w:r w:rsidR="00133BFD" w:rsidRPr="00470002">
        <w:t>July 2004 - Present</w:t>
      </w:r>
    </w:p>
    <w:p w:rsidR="00D352D3" w:rsidRPr="00055289" w:rsidRDefault="00D352D3" w:rsidP="00CB3CBB">
      <w:pPr>
        <w:spacing w:line="228" w:lineRule="auto"/>
        <w:ind w:left="720" w:firstLine="720"/>
        <w:rPr>
          <w:b/>
        </w:rPr>
      </w:pPr>
      <w:r>
        <w:rPr>
          <w:b/>
        </w:rPr>
        <w:t xml:space="preserve">Acting Faculty Director </w:t>
      </w:r>
      <w:r>
        <w:rPr>
          <w:b/>
        </w:rPr>
        <w:tab/>
      </w:r>
      <w:r>
        <w:rPr>
          <w:b/>
        </w:rPr>
        <w:tab/>
      </w:r>
      <w:r>
        <w:rPr>
          <w:b/>
        </w:rPr>
        <w:tab/>
      </w:r>
      <w:r>
        <w:rPr>
          <w:b/>
        </w:rPr>
        <w:tab/>
        <w:t xml:space="preserve">               </w:t>
      </w:r>
      <w:r>
        <w:t>January 2013</w:t>
      </w:r>
      <w:r w:rsidRPr="00D352D3">
        <w:t xml:space="preserve"> – June 2013</w:t>
      </w:r>
    </w:p>
    <w:p w:rsidR="00C7247F" w:rsidRDefault="00C7247F" w:rsidP="001B7BDD">
      <w:pPr>
        <w:spacing w:line="228" w:lineRule="auto"/>
        <w:ind w:left="1440"/>
      </w:pPr>
      <w:r>
        <w:t xml:space="preserve">Co-developed and launched </w:t>
      </w:r>
      <w:r w:rsidRPr="00055289">
        <w:t xml:space="preserve">the Wharton </w:t>
      </w:r>
      <w:smartTag w:uri="urn:schemas-microsoft-com:office:smarttags" w:element="place">
        <w:r w:rsidRPr="00055289">
          <w:t>Sports Business</w:t>
        </w:r>
      </w:smartTag>
      <w:r w:rsidRPr="00055289">
        <w:t xml:space="preserve"> Initiative, an academic center for knowledge creation and dissemination in the sports industry.</w:t>
      </w:r>
      <w:r>
        <w:t xml:space="preserve">  </w:t>
      </w:r>
      <w:proofErr w:type="gramStart"/>
      <w:r>
        <w:t>Created strategic plan for the Initiative.</w:t>
      </w:r>
      <w:proofErr w:type="gramEnd"/>
      <w:r>
        <w:t xml:space="preserve">  Provide leadership in all aspects of WSBI to develop and a</w:t>
      </w:r>
      <w:r w:rsidRPr="00824825">
        <w:t>dvanc</w:t>
      </w:r>
      <w:r>
        <w:t>e WSBI</w:t>
      </w:r>
      <w:r w:rsidRPr="00824825">
        <w:t>’s strategic plan and build its brand identity, alumni loyalty, and external relations</w:t>
      </w:r>
      <w:r>
        <w:t xml:space="preserve">.  </w:t>
      </w:r>
      <w:r w:rsidRPr="005324A2">
        <w:t>Lead consulting projects with various organizations, including the NFL</w:t>
      </w:r>
      <w:r w:rsidR="00DC2E3D">
        <w:t xml:space="preserve"> (multiple engagements)</w:t>
      </w:r>
      <w:r w:rsidRPr="005324A2">
        <w:t xml:space="preserve">, </w:t>
      </w:r>
      <w:r w:rsidR="00A9656E">
        <w:t>Major League Baseball</w:t>
      </w:r>
      <w:r w:rsidR="00DC2E3D">
        <w:t xml:space="preserve"> (multiple engagements)</w:t>
      </w:r>
      <w:r w:rsidR="00A9656E">
        <w:t xml:space="preserve">, </w:t>
      </w:r>
      <w:r w:rsidR="00133BFD">
        <w:t xml:space="preserve">New York Jets, </w:t>
      </w:r>
      <w:r w:rsidR="00DC2E3D">
        <w:t xml:space="preserve">ESPN Magazine, </w:t>
      </w:r>
      <w:r w:rsidR="00A9656E">
        <w:t>Madison Square Garden Sports, Philadelphia Eagles</w:t>
      </w:r>
      <w:r w:rsidR="00DC2E3D">
        <w:t xml:space="preserve"> (multiple engagements)</w:t>
      </w:r>
      <w:r w:rsidR="00A9656E">
        <w:t>,</w:t>
      </w:r>
      <w:r w:rsidR="0083484E">
        <w:t xml:space="preserve"> United States Tennis Association,</w:t>
      </w:r>
      <w:r w:rsidR="00A9656E">
        <w:t xml:space="preserve"> </w:t>
      </w:r>
      <w:r w:rsidRPr="005324A2">
        <w:t>NBA Developmental League, AVP, Sports Capital Partners (Real Salt Lake), Philadelphia</w:t>
      </w:r>
      <w:r>
        <w:t xml:space="preserve"> Union (</w:t>
      </w:r>
      <w:r w:rsidRPr="005324A2">
        <w:t>MLS</w:t>
      </w:r>
      <w:r>
        <w:t>)</w:t>
      </w:r>
      <w:r w:rsidR="00DC2E3D">
        <w:t xml:space="preserve"> (multiple engagements)</w:t>
      </w:r>
      <w:r w:rsidRPr="005324A2">
        <w:t xml:space="preserve">, USA Football, </w:t>
      </w:r>
      <w:r>
        <w:t xml:space="preserve">and </w:t>
      </w:r>
      <w:r w:rsidRPr="005324A2">
        <w:t>AOL Sports</w:t>
      </w:r>
      <w:r>
        <w:t xml:space="preserve">. Arrange and coordinate consulting projects with various organizations, including the New Jersey Nets, New York Racing Association, FC Harlem and WIN Products.  </w:t>
      </w:r>
      <w:r w:rsidR="00E74437">
        <w:t xml:space="preserve">Serve as </w:t>
      </w:r>
      <w:r w:rsidR="002E7370">
        <w:t>Academic D</w:t>
      </w:r>
      <w:r w:rsidR="00E74437">
        <w:t>irector for Wharton Sports Business Academy</w:t>
      </w:r>
      <w:r w:rsidR="002E7370">
        <w:t>, planning all aspects of 4-week curriculum</w:t>
      </w:r>
      <w:r w:rsidR="00E74437">
        <w:t xml:space="preserve">.  </w:t>
      </w:r>
      <w:r>
        <w:t>Share in fundraising responsibilities, helping to identify and successfully develop gift opportunities.  Establish cross-disciplinary opportunities within the university.  Create</w:t>
      </w:r>
      <w:r w:rsidRPr="00824825">
        <w:t xml:space="preserve"> innovative new </w:t>
      </w:r>
      <w:r>
        <w:t xml:space="preserve">executive education </w:t>
      </w:r>
      <w:r w:rsidRPr="00824825">
        <w:t>pr</w:t>
      </w:r>
      <w:r>
        <w:t>ograms for professional athletes, high school students, and sports organizations.  F</w:t>
      </w:r>
      <w:r w:rsidRPr="00EF426D">
        <w:t>acilitate the establishment of mutually beneficial relationships with organizations in the sport industry</w:t>
      </w:r>
      <w:r>
        <w:t>, developing and maintaining relationships with sports industry executives.  Create opportunities for students to interact and work with sports organizations via experiential education.  Organize, direct and create agendas for WSBI Impact conferences, career panels, speaker series and roundtable discussions.  Oversee WSBI Research Fellows.  Advise both the MBA and undergraduate student sports business organizations.</w:t>
      </w:r>
    </w:p>
    <w:p w:rsidR="00C7247F" w:rsidRDefault="00C7247F" w:rsidP="004D704F">
      <w:pPr>
        <w:ind w:left="720"/>
        <w:jc w:val="both"/>
        <w:rPr>
          <w:b/>
        </w:rPr>
      </w:pPr>
    </w:p>
    <w:p w:rsidR="00C7247F" w:rsidRDefault="00C7247F" w:rsidP="00CB3CBB">
      <w:pPr>
        <w:ind w:left="720" w:firstLine="720"/>
        <w:jc w:val="both"/>
      </w:pPr>
      <w:r>
        <w:rPr>
          <w:b/>
        </w:rPr>
        <w:t>Adjunct Lecturer</w:t>
      </w:r>
      <w:r>
        <w:rPr>
          <w:b/>
        </w:rPr>
        <w:tab/>
      </w:r>
      <w:r>
        <w:tab/>
      </w:r>
      <w:r>
        <w:tab/>
      </w:r>
      <w:r>
        <w:tab/>
      </w:r>
      <w:r>
        <w:tab/>
        <w:t xml:space="preserve">  January 2001 - May 2002</w:t>
      </w:r>
    </w:p>
    <w:p w:rsidR="00C7247F" w:rsidRDefault="00C7247F" w:rsidP="004D704F">
      <w:pPr>
        <w:ind w:left="720"/>
      </w:pPr>
    </w:p>
    <w:p w:rsidR="00C7247F" w:rsidRDefault="00C7247F" w:rsidP="00CB3CBB">
      <w:pPr>
        <w:ind w:left="720" w:firstLine="720"/>
        <w:jc w:val="both"/>
      </w:pPr>
      <w:r>
        <w:rPr>
          <w:b/>
        </w:rPr>
        <w:t>Teaching and Research Assistant</w:t>
      </w:r>
      <w:r>
        <w:rPr>
          <w:b/>
        </w:rPr>
        <w:tab/>
      </w:r>
      <w:r>
        <w:tab/>
      </w:r>
      <w:r>
        <w:tab/>
      </w:r>
      <w:r>
        <w:tab/>
        <w:t xml:space="preserve">  January 1996 - May 1997</w:t>
      </w:r>
    </w:p>
    <w:p w:rsidR="00C7247F" w:rsidRDefault="00C7247F" w:rsidP="004D704F">
      <w:pPr>
        <w:ind w:firstLine="720"/>
        <w:jc w:val="both"/>
        <w:rPr>
          <w:b/>
        </w:rPr>
      </w:pPr>
    </w:p>
    <w:p w:rsidR="00C7247F" w:rsidRDefault="00C7247F" w:rsidP="009B16B4">
      <w:pPr>
        <w:ind w:firstLine="720"/>
        <w:jc w:val="both"/>
      </w:pPr>
      <w:r>
        <w:rPr>
          <w:b/>
        </w:rPr>
        <w:t xml:space="preserve">University of </w:t>
      </w:r>
      <w:smartTag w:uri="urn:schemas-microsoft-com:office:smarttags" w:element="place">
        <w:r>
          <w:rPr>
            <w:b/>
          </w:rPr>
          <w:t>Pennsylvania</w:t>
        </w:r>
      </w:smartTag>
      <w:r>
        <w:rPr>
          <w:b/>
        </w:rPr>
        <w:t xml:space="preserve"> </w:t>
      </w:r>
      <w:smartTag w:uri="urn:schemas-microsoft-com:office:smarttags" w:element="place">
        <w:r>
          <w:rPr>
            <w:b/>
          </w:rPr>
          <w:t>Law</w:t>
        </w:r>
      </w:smartTag>
      <w:r>
        <w:rPr>
          <w:b/>
        </w:rPr>
        <w:t xml:space="preserve"> </w:t>
      </w:r>
      <w:smartTag w:uri="urn:schemas-microsoft-com:office:smarttags" w:element="place">
        <w:r>
          <w:rPr>
            <w:b/>
          </w:rPr>
          <w:t>School</w:t>
        </w:r>
      </w:smartTag>
      <w:r>
        <w:rPr>
          <w:b/>
        </w:rPr>
        <w:tab/>
      </w:r>
      <w:r>
        <w:rPr>
          <w:b/>
        </w:rPr>
        <w:tab/>
      </w:r>
      <w:r>
        <w:rPr>
          <w:b/>
        </w:rPr>
        <w:tab/>
      </w:r>
      <w:r>
        <w:rPr>
          <w:b/>
        </w:rPr>
        <w:tab/>
      </w:r>
      <w:r>
        <w:rPr>
          <w:b/>
        </w:rPr>
        <w:tab/>
        <w:t xml:space="preserve"> </w:t>
      </w:r>
      <w:smartTag w:uri="urn:schemas-microsoft-com:office:smarttags" w:element="place">
        <w:smartTag w:uri="urn:schemas-microsoft-com:office:smarttags" w:element="place">
          <w:r>
            <w:t>Philadelphia</w:t>
          </w:r>
        </w:smartTag>
        <w:r>
          <w:t xml:space="preserve">, </w:t>
        </w:r>
        <w:smartTag w:uri="urn:schemas-microsoft-com:office:smarttags" w:element="place">
          <w:r>
            <w:t>PA</w:t>
          </w:r>
        </w:smartTag>
      </w:smartTag>
    </w:p>
    <w:p w:rsidR="00C7247F" w:rsidRDefault="00C7247F" w:rsidP="009B16B4">
      <w:pPr>
        <w:ind w:firstLine="720"/>
        <w:jc w:val="both"/>
      </w:pPr>
      <w:r>
        <w:rPr>
          <w:b/>
        </w:rPr>
        <w:t>Lecturer in Law</w:t>
      </w:r>
      <w:r w:rsidR="00133BFD">
        <w:tab/>
      </w:r>
      <w:r w:rsidR="00133BFD">
        <w:tab/>
      </w:r>
      <w:r w:rsidR="00133BFD">
        <w:tab/>
      </w:r>
      <w:r w:rsidR="00133BFD">
        <w:tab/>
      </w:r>
      <w:r w:rsidR="00133BFD">
        <w:tab/>
        <w:t xml:space="preserve">             Spring 2013, </w:t>
      </w:r>
      <w:r>
        <w:t xml:space="preserve">Fall 2008, </w:t>
      </w:r>
      <w:proofErr w:type="gramStart"/>
      <w:r>
        <w:t>Spring</w:t>
      </w:r>
      <w:proofErr w:type="gramEnd"/>
      <w:r>
        <w:t xml:space="preserve"> 2005</w:t>
      </w:r>
    </w:p>
    <w:p w:rsidR="00C7247F" w:rsidRDefault="00C7247F" w:rsidP="00DC2E3D">
      <w:pPr>
        <w:ind w:left="720"/>
        <w:jc w:val="both"/>
      </w:pPr>
      <w:proofErr w:type="gramStart"/>
      <w:r>
        <w:t>Taught Sports Law (2008</w:t>
      </w:r>
      <w:r w:rsidR="00133BFD">
        <w:t>, 2013</w:t>
      </w:r>
      <w:r>
        <w:t>) and Advanced Sports Business and Law (2005) courses.</w:t>
      </w:r>
      <w:proofErr w:type="gramEnd"/>
      <w:r w:rsidR="00DC2E3D">
        <w:t xml:space="preserve"> </w:t>
      </w:r>
    </w:p>
    <w:p w:rsidR="00C7247F" w:rsidRDefault="00C7247F" w:rsidP="004D704F">
      <w:pPr>
        <w:ind w:firstLine="720"/>
        <w:jc w:val="both"/>
        <w:rPr>
          <w:b/>
        </w:rPr>
      </w:pPr>
    </w:p>
    <w:p w:rsidR="00C7247F" w:rsidRDefault="00C7247F" w:rsidP="004D704F">
      <w:pPr>
        <w:ind w:firstLine="720"/>
        <w:jc w:val="both"/>
      </w:pPr>
      <w:smartTag w:uri="urn:schemas-microsoft-com:office:smarttags" w:element="place">
        <w:smartTag w:uri="urn:schemas-microsoft-com:office:smarttags" w:element="place">
          <w:r>
            <w:rPr>
              <w:b/>
            </w:rPr>
            <w:t>Seton</w:t>
          </w:r>
        </w:smartTag>
        <w:r>
          <w:rPr>
            <w:b/>
          </w:rPr>
          <w:t xml:space="preserve"> </w:t>
        </w:r>
        <w:smartTag w:uri="urn:schemas-microsoft-com:office:smarttags" w:element="place">
          <w:r>
            <w:rPr>
              <w:b/>
            </w:rPr>
            <w:t>Hall</w:t>
          </w:r>
        </w:smartTag>
        <w:r>
          <w:rPr>
            <w:b/>
          </w:rPr>
          <w:t xml:space="preserve"> </w:t>
        </w:r>
        <w:smartTag w:uri="urn:schemas-microsoft-com:office:smarttags" w:element="place">
          <w:r>
            <w:rPr>
              <w:b/>
            </w:rPr>
            <w:t>University</w:t>
          </w:r>
        </w:smartTag>
      </w:smartTag>
      <w:r>
        <w:rPr>
          <w:b/>
        </w:rPr>
        <w:tab/>
      </w:r>
      <w:r>
        <w:rPr>
          <w:b/>
        </w:rPr>
        <w:tab/>
      </w:r>
      <w:r>
        <w:rPr>
          <w:b/>
        </w:rPr>
        <w:tab/>
      </w:r>
      <w:r>
        <w:rPr>
          <w:b/>
        </w:rPr>
        <w:tab/>
      </w:r>
      <w:r>
        <w:rPr>
          <w:b/>
        </w:rPr>
        <w:tab/>
      </w:r>
      <w:r>
        <w:rPr>
          <w:b/>
        </w:rPr>
        <w:tab/>
      </w:r>
      <w:r>
        <w:rPr>
          <w:b/>
        </w:rPr>
        <w:tab/>
      </w:r>
      <w:smartTag w:uri="urn:schemas-microsoft-com:office:smarttags" w:element="place">
        <w:smartTag w:uri="urn:schemas-microsoft-com:office:smarttags" w:element="place">
          <w:r>
            <w:t>South Orange</w:t>
          </w:r>
        </w:smartTag>
        <w:r>
          <w:t xml:space="preserve">, </w:t>
        </w:r>
        <w:smartTag w:uri="urn:schemas-microsoft-com:office:smarttags" w:element="place">
          <w:r>
            <w:t>NJ</w:t>
          </w:r>
        </w:smartTag>
      </w:smartTag>
    </w:p>
    <w:p w:rsidR="00C7247F" w:rsidRDefault="00C7247F" w:rsidP="004D704F">
      <w:pPr>
        <w:jc w:val="both"/>
        <w:rPr>
          <w:b/>
        </w:rPr>
      </w:pPr>
      <w:r>
        <w:tab/>
      </w:r>
      <w:r>
        <w:rPr>
          <w:b/>
        </w:rPr>
        <w:t>Assistant Professor</w:t>
      </w:r>
      <w:r>
        <w:rPr>
          <w:b/>
        </w:rPr>
        <w:tab/>
      </w:r>
      <w:r>
        <w:rPr>
          <w:b/>
        </w:rPr>
        <w:tab/>
      </w:r>
      <w:r>
        <w:rPr>
          <w:b/>
        </w:rPr>
        <w:tab/>
      </w:r>
      <w:r>
        <w:tab/>
      </w:r>
      <w:r>
        <w:tab/>
      </w:r>
      <w:r>
        <w:tab/>
        <w:t xml:space="preserve">  August 1999 – June 2002</w:t>
      </w:r>
    </w:p>
    <w:p w:rsidR="00C7247F" w:rsidRDefault="00C7247F" w:rsidP="004D704F">
      <w:pPr>
        <w:ind w:left="720"/>
      </w:pPr>
      <w:proofErr w:type="gramStart"/>
      <w:r>
        <w:t>Assistant Professor of Finance &amp; Legal Studies in the Center for Sports Management.</w:t>
      </w:r>
      <w:proofErr w:type="gramEnd"/>
      <w:r>
        <w:t xml:space="preserve">  </w:t>
      </w:r>
      <w:proofErr w:type="gramStart"/>
      <w:r>
        <w:t xml:space="preserve">Taught courses in Sports Law, Sports Finance, Management of Sports Organizations, Introduction to the Sports Industry, and Legal Foundations of Business to undergraduate and graduate students in the Paul W. </w:t>
      </w:r>
      <w:proofErr w:type="spellStart"/>
      <w:r>
        <w:t>Stillman</w:t>
      </w:r>
      <w:proofErr w:type="spellEnd"/>
      <w:r>
        <w:t xml:space="preserve"> School of Business.</w:t>
      </w:r>
      <w:proofErr w:type="gramEnd"/>
      <w:r>
        <w:t xml:space="preserve">  </w:t>
      </w:r>
    </w:p>
    <w:p w:rsidR="00C7247F" w:rsidRDefault="00C7247F" w:rsidP="004D704F">
      <w:pPr>
        <w:ind w:left="720" w:firstLine="720"/>
      </w:pPr>
      <w:r>
        <w:rPr>
          <w:b/>
          <w:bCs/>
          <w:i/>
          <w:iCs/>
        </w:rPr>
        <w:t>Service:</w:t>
      </w:r>
      <w:r>
        <w:rPr>
          <w:b/>
          <w:bCs/>
          <w:i/>
          <w:iCs/>
        </w:rPr>
        <w:tab/>
      </w:r>
      <w:r>
        <w:rPr>
          <w:b/>
          <w:bCs/>
          <w:i/>
          <w:iCs/>
        </w:rPr>
        <w:tab/>
      </w:r>
      <w:r>
        <w:t xml:space="preserve">Faculty Advisor, Sports Management Student Association, 1999 - 2002  </w:t>
      </w:r>
    </w:p>
    <w:p w:rsidR="00C7247F" w:rsidRDefault="00C7247F" w:rsidP="004D704F">
      <w:pPr>
        <w:ind w:left="2880"/>
      </w:pPr>
      <w:r>
        <w:t>Chair, Undergraduate Education Policy Committee, 2000 – 2001</w:t>
      </w:r>
    </w:p>
    <w:p w:rsidR="00C7247F" w:rsidRDefault="00C7247F" w:rsidP="004D704F">
      <w:pPr>
        <w:pStyle w:val="BodyTextIndent3"/>
        <w:jc w:val="left"/>
      </w:pPr>
      <w:r>
        <w:t>Advisor, Student Team on Integrity and Professionalism, 2000 - 2001</w:t>
      </w:r>
    </w:p>
    <w:p w:rsidR="00C7247F" w:rsidRDefault="00C7247F" w:rsidP="004D704F">
      <w:pPr>
        <w:ind w:left="2880"/>
      </w:pPr>
      <w:r>
        <w:t>Nominations and Elections Committee, 2000 - 2002</w:t>
      </w:r>
    </w:p>
    <w:p w:rsidR="00C7247F" w:rsidRDefault="00C7247F" w:rsidP="004D704F">
      <w:pPr>
        <w:ind w:left="2880"/>
      </w:pPr>
      <w:r>
        <w:t>Academic Standards Committee, 2000 - 2002</w:t>
      </w:r>
    </w:p>
    <w:p w:rsidR="00C7247F" w:rsidRDefault="00C7247F" w:rsidP="004D704F">
      <w:pPr>
        <w:ind w:left="2880"/>
      </w:pPr>
      <w:r>
        <w:t>Term Alternate, Faculty Senate, 2000 – 2002</w:t>
      </w:r>
    </w:p>
    <w:p w:rsidR="00C7247F" w:rsidRDefault="00C7247F" w:rsidP="004D704F">
      <w:pPr>
        <w:ind w:left="2880"/>
      </w:pPr>
      <w:proofErr w:type="gramStart"/>
      <w:r>
        <w:t>Assisted in recruitment of prospective students, 1999 - 2002.</w:t>
      </w:r>
      <w:proofErr w:type="gramEnd"/>
      <w:r>
        <w:t xml:space="preserve">  </w:t>
      </w:r>
    </w:p>
    <w:p w:rsidR="00C7247F" w:rsidRDefault="00C7247F" w:rsidP="004D704F">
      <w:pPr>
        <w:ind w:left="2880"/>
      </w:pPr>
    </w:p>
    <w:p w:rsidR="00C7247F" w:rsidRDefault="00C7247F" w:rsidP="004D704F">
      <w:pPr>
        <w:ind w:firstLine="720"/>
      </w:pPr>
      <w:smartTag w:uri="urn:schemas-microsoft-com:office:smarttags" w:element="place">
        <w:smartTag w:uri="urn:schemas-microsoft-com:office:smarttags" w:element="place">
          <w:r>
            <w:rPr>
              <w:b/>
            </w:rPr>
            <w:t>Seton</w:t>
          </w:r>
        </w:smartTag>
        <w:r>
          <w:rPr>
            <w:b/>
          </w:rPr>
          <w:t xml:space="preserve"> </w:t>
        </w:r>
        <w:smartTag w:uri="urn:schemas-microsoft-com:office:smarttags" w:element="place">
          <w:r>
            <w:rPr>
              <w:b/>
            </w:rPr>
            <w:t>Hall</w:t>
          </w:r>
        </w:smartTag>
        <w:r>
          <w:rPr>
            <w:b/>
          </w:rPr>
          <w:t xml:space="preserve"> </w:t>
        </w:r>
        <w:smartTag w:uri="urn:schemas-microsoft-com:office:smarttags" w:element="place">
          <w:r>
            <w:rPr>
              <w:b/>
            </w:rPr>
            <w:t>University</w:t>
          </w:r>
        </w:smartTag>
        <w:r>
          <w:rPr>
            <w:b/>
          </w:rPr>
          <w:t xml:space="preserve"> </w:t>
        </w:r>
        <w:smartTag w:uri="urn:schemas-microsoft-com:office:smarttags" w:element="place">
          <w:r>
            <w:rPr>
              <w:b/>
            </w:rPr>
            <w:t>Law</w:t>
          </w:r>
        </w:smartTag>
        <w:r>
          <w:rPr>
            <w:b/>
          </w:rPr>
          <w:t xml:space="preserve"> </w:t>
        </w:r>
        <w:smartTag w:uri="urn:schemas-microsoft-com:office:smarttags" w:element="place">
          <w:r>
            <w:rPr>
              <w:b/>
            </w:rPr>
            <w:t>School</w:t>
          </w:r>
        </w:smartTag>
      </w:smartTag>
      <w:r>
        <w:rPr>
          <w:b/>
        </w:rPr>
        <w:tab/>
      </w:r>
      <w:r>
        <w:rPr>
          <w:b/>
        </w:rPr>
        <w:tab/>
      </w:r>
      <w:r>
        <w:rPr>
          <w:b/>
        </w:rPr>
        <w:tab/>
      </w:r>
      <w:r>
        <w:rPr>
          <w:b/>
        </w:rPr>
        <w:tab/>
      </w:r>
      <w:r>
        <w:rPr>
          <w:b/>
        </w:rPr>
        <w:tab/>
      </w:r>
      <w:r>
        <w:rPr>
          <w:b/>
        </w:rPr>
        <w:tab/>
        <w:t xml:space="preserve">         </w:t>
      </w:r>
      <w:smartTag w:uri="urn:schemas-microsoft-com:office:smarttags" w:element="place">
        <w:smartTag w:uri="urn:schemas-microsoft-com:office:smarttags" w:element="place">
          <w:r>
            <w:t>Newark</w:t>
          </w:r>
        </w:smartTag>
        <w:r>
          <w:t xml:space="preserve">, </w:t>
        </w:r>
        <w:smartTag w:uri="urn:schemas-microsoft-com:office:smarttags" w:element="place">
          <w:r>
            <w:t>NJ</w:t>
          </w:r>
        </w:smartTag>
      </w:smartTag>
    </w:p>
    <w:p w:rsidR="00C7247F" w:rsidRDefault="00C7247F" w:rsidP="004D704F">
      <w:pPr>
        <w:ind w:firstLine="720"/>
        <w:jc w:val="both"/>
        <w:rPr>
          <w:b/>
        </w:rPr>
      </w:pPr>
      <w:r>
        <w:rPr>
          <w:b/>
        </w:rPr>
        <w:t>Adjunct Assistant Professor</w:t>
      </w:r>
      <w:r>
        <w:rPr>
          <w:b/>
        </w:rPr>
        <w:tab/>
      </w:r>
      <w:r>
        <w:rPr>
          <w:b/>
        </w:rPr>
        <w:tab/>
      </w:r>
      <w:r>
        <w:rPr>
          <w:b/>
        </w:rPr>
        <w:tab/>
      </w:r>
      <w:r>
        <w:tab/>
        <w:t xml:space="preserve">                 August - December 2000  </w:t>
      </w:r>
    </w:p>
    <w:p w:rsidR="00C7247F" w:rsidRDefault="00C7247F" w:rsidP="00CB3CBB">
      <w:pPr>
        <w:pStyle w:val="BodyTextIndent"/>
        <w:jc w:val="left"/>
      </w:pPr>
      <w:proofErr w:type="gramStart"/>
      <w:r>
        <w:t>Taught course in Sports Law.</w:t>
      </w:r>
      <w:proofErr w:type="gramEnd"/>
      <w:r>
        <w:t xml:space="preserve">  Devised and evaluated student assignments.  Delivered classroom lectures.</w:t>
      </w:r>
    </w:p>
    <w:p w:rsidR="00C7247F" w:rsidRDefault="00C7247F" w:rsidP="00CB3CBB">
      <w:pPr>
        <w:pStyle w:val="BodyTextIndent"/>
        <w:jc w:val="left"/>
        <w:rPr>
          <w:b/>
        </w:rPr>
      </w:pPr>
    </w:p>
    <w:p w:rsidR="00133BFD" w:rsidRDefault="00133BFD" w:rsidP="004D704F">
      <w:pPr>
        <w:ind w:firstLine="720"/>
        <w:jc w:val="both"/>
        <w:rPr>
          <w:b/>
        </w:rPr>
      </w:pPr>
    </w:p>
    <w:p w:rsidR="00133BFD" w:rsidRDefault="00133BFD" w:rsidP="004D704F">
      <w:pPr>
        <w:ind w:firstLine="720"/>
        <w:jc w:val="both"/>
        <w:rPr>
          <w:b/>
        </w:rPr>
      </w:pPr>
    </w:p>
    <w:p w:rsidR="00133BFD" w:rsidRDefault="00133BFD" w:rsidP="004D704F">
      <w:pPr>
        <w:ind w:firstLine="720"/>
        <w:jc w:val="both"/>
        <w:rPr>
          <w:b/>
        </w:rPr>
      </w:pPr>
    </w:p>
    <w:p w:rsidR="00C7247F" w:rsidRDefault="00C7247F" w:rsidP="004D704F">
      <w:pPr>
        <w:ind w:firstLine="720"/>
        <w:jc w:val="both"/>
      </w:pPr>
      <w:r>
        <w:rPr>
          <w:b/>
        </w:rPr>
        <w:lastRenderedPageBreak/>
        <w:t>Cazenovia College</w:t>
      </w:r>
      <w:r>
        <w:rPr>
          <w:b/>
        </w:rPr>
        <w:tab/>
      </w:r>
      <w:r>
        <w:rPr>
          <w:b/>
        </w:rPr>
        <w:tab/>
      </w:r>
      <w:r>
        <w:rPr>
          <w:b/>
        </w:rPr>
        <w:tab/>
      </w:r>
      <w:r>
        <w:rPr>
          <w:b/>
        </w:rPr>
        <w:tab/>
      </w:r>
      <w:r>
        <w:rPr>
          <w:b/>
        </w:rPr>
        <w:tab/>
      </w:r>
      <w:r>
        <w:rPr>
          <w:b/>
        </w:rPr>
        <w:tab/>
      </w:r>
      <w:r>
        <w:rPr>
          <w:b/>
        </w:rPr>
        <w:tab/>
        <w:t xml:space="preserve">    </w:t>
      </w:r>
      <w:r>
        <w:t>Cazenovia, NY</w:t>
      </w:r>
    </w:p>
    <w:p w:rsidR="00C7247F" w:rsidRDefault="00C7247F" w:rsidP="004D704F">
      <w:pPr>
        <w:jc w:val="both"/>
      </w:pPr>
      <w:r>
        <w:tab/>
      </w:r>
      <w:r>
        <w:rPr>
          <w:b/>
        </w:rPr>
        <w:t>Director, Sport Management Concentration</w:t>
      </w:r>
      <w:r>
        <w:tab/>
      </w:r>
      <w:r>
        <w:tab/>
      </w:r>
      <w:r>
        <w:tab/>
        <w:t xml:space="preserve">      June 1998 – June 1999</w:t>
      </w:r>
    </w:p>
    <w:p w:rsidR="00C7247F" w:rsidRDefault="00C7247F" w:rsidP="004D704F">
      <w:pPr>
        <w:pStyle w:val="BodyTextIndent"/>
        <w:jc w:val="left"/>
      </w:pPr>
      <w:proofErr w:type="gramStart"/>
      <w:r>
        <w:t>Director of newly initiated Sport Management Concentration and Associate Professor in Center for Business Management.</w:t>
      </w:r>
      <w:proofErr w:type="gramEnd"/>
      <w:r>
        <w:t xml:space="preserve">  </w:t>
      </w:r>
      <w:proofErr w:type="gramStart"/>
      <w:r>
        <w:t>Devised course curriculum for entire program.</w:t>
      </w:r>
      <w:proofErr w:type="gramEnd"/>
      <w:r>
        <w:t xml:space="preserve">  </w:t>
      </w:r>
      <w:proofErr w:type="gramStart"/>
      <w:r>
        <w:t>Advised all Sport Management students in academic and non-academic matters.</w:t>
      </w:r>
      <w:proofErr w:type="gramEnd"/>
      <w:r>
        <w:t xml:space="preserve">  Developed and supervised placement sites for student internships.  </w:t>
      </w:r>
      <w:proofErr w:type="gramStart"/>
      <w:r>
        <w:t>Taught all courses in program, including Principles of Sport Management, Sport Business and Finance, Sport Policy, Sport Law, Facility Management, Sport Marketing, and College Athletics.</w:t>
      </w:r>
      <w:proofErr w:type="gramEnd"/>
      <w:r>
        <w:t xml:space="preserve">  </w:t>
      </w:r>
      <w:proofErr w:type="gramStart"/>
      <w:r>
        <w:t>Recruited prospective students.</w:t>
      </w:r>
      <w:proofErr w:type="gramEnd"/>
      <w:r>
        <w:t xml:space="preserve">  </w:t>
      </w:r>
      <w:proofErr w:type="gramStart"/>
      <w:r>
        <w:t>Implemented use of new technologies in all aspects of program, including extensive use of the Internet and distance learning technologies.</w:t>
      </w:r>
      <w:proofErr w:type="gramEnd"/>
      <w:r>
        <w:t xml:space="preserve"> </w:t>
      </w:r>
    </w:p>
    <w:p w:rsidR="00C7247F" w:rsidRDefault="00C7247F" w:rsidP="004D704F">
      <w:pPr>
        <w:ind w:left="720"/>
        <w:jc w:val="both"/>
        <w:rPr>
          <w:bCs/>
          <w:iCs/>
        </w:rPr>
      </w:pPr>
      <w:r>
        <w:tab/>
      </w:r>
      <w:r>
        <w:rPr>
          <w:b/>
          <w:bCs/>
          <w:i/>
          <w:iCs/>
        </w:rPr>
        <w:t>Service:</w:t>
      </w:r>
      <w:r>
        <w:t xml:space="preserve">  </w:t>
      </w:r>
      <w:r>
        <w:tab/>
      </w:r>
      <w:r>
        <w:rPr>
          <w:bCs/>
          <w:iCs/>
        </w:rPr>
        <w:t>Faculty Athletics Representative to the NCAA</w:t>
      </w:r>
    </w:p>
    <w:p w:rsidR="00C7247F" w:rsidRDefault="00C7247F" w:rsidP="004D704F">
      <w:pPr>
        <w:ind w:left="720"/>
        <w:jc w:val="both"/>
        <w:rPr>
          <w:bCs/>
          <w:iCs/>
        </w:rPr>
      </w:pPr>
      <w:r>
        <w:rPr>
          <w:bCs/>
          <w:iCs/>
        </w:rPr>
        <w:tab/>
      </w:r>
      <w:r>
        <w:rPr>
          <w:bCs/>
          <w:iCs/>
        </w:rPr>
        <w:tab/>
      </w:r>
      <w:r>
        <w:rPr>
          <w:bCs/>
          <w:iCs/>
        </w:rPr>
        <w:tab/>
        <w:t>Orientation Committee</w:t>
      </w:r>
    </w:p>
    <w:p w:rsidR="00C7247F" w:rsidRDefault="00C7247F" w:rsidP="004D704F">
      <w:pPr>
        <w:ind w:left="2160" w:firstLine="720"/>
        <w:jc w:val="both"/>
        <w:rPr>
          <w:b/>
        </w:rPr>
      </w:pPr>
      <w:r>
        <w:rPr>
          <w:bCs/>
          <w:iCs/>
        </w:rPr>
        <w:t>Bridge Programs Committee</w:t>
      </w:r>
    </w:p>
    <w:p w:rsidR="00AD0AF9" w:rsidRDefault="00AD0AF9" w:rsidP="00F34C2F">
      <w:pPr>
        <w:jc w:val="both"/>
        <w:rPr>
          <w:b/>
        </w:rPr>
      </w:pPr>
    </w:p>
    <w:p w:rsidR="00C7247F" w:rsidRDefault="00C7247F" w:rsidP="00F34C2F">
      <w:pPr>
        <w:jc w:val="both"/>
        <w:rPr>
          <w:b/>
        </w:rPr>
      </w:pPr>
      <w:r>
        <w:rPr>
          <w:b/>
        </w:rPr>
        <w:t>EMPLOYMENT HISTORY – SPORTS EXPERIENCE</w:t>
      </w:r>
    </w:p>
    <w:p w:rsidR="00C7247F" w:rsidRDefault="00C7247F" w:rsidP="00F34C2F">
      <w:pPr>
        <w:jc w:val="both"/>
        <w:rPr>
          <w:b/>
        </w:rPr>
      </w:pPr>
    </w:p>
    <w:p w:rsidR="00C7247F" w:rsidRDefault="00C7247F" w:rsidP="00F34C2F">
      <w:pPr>
        <w:jc w:val="both"/>
        <w:rPr>
          <w:b/>
        </w:rPr>
      </w:pPr>
      <w:r>
        <w:rPr>
          <w:b/>
        </w:rPr>
        <w:tab/>
      </w:r>
      <w:smartTag w:uri="urn:schemas-microsoft-com:office:smarttags" w:element="place">
        <w:r>
          <w:rPr>
            <w:b/>
          </w:rPr>
          <w:t>Hudson</w:t>
        </w:r>
      </w:smartTag>
      <w:r>
        <w:rPr>
          <w:b/>
        </w:rPr>
        <w:t xml:space="preserve"> Sports Consulting</w:t>
      </w:r>
      <w:r>
        <w:rPr>
          <w:b/>
        </w:rPr>
        <w:tab/>
      </w:r>
      <w:r>
        <w:rPr>
          <w:b/>
        </w:rPr>
        <w:tab/>
      </w:r>
      <w:r>
        <w:rPr>
          <w:b/>
        </w:rPr>
        <w:tab/>
      </w:r>
      <w:r>
        <w:rPr>
          <w:b/>
        </w:rPr>
        <w:tab/>
      </w:r>
      <w:r>
        <w:rPr>
          <w:b/>
        </w:rPr>
        <w:tab/>
      </w:r>
      <w:r>
        <w:rPr>
          <w:b/>
        </w:rPr>
        <w:tab/>
        <w:t xml:space="preserve">      </w:t>
      </w:r>
      <w:smartTag w:uri="urn:schemas-microsoft-com:office:smarttags" w:element="place">
        <w:smartTag w:uri="urn:schemas-microsoft-com:office:smarttags" w:element="place">
          <w:r>
            <w:t>Allendale</w:t>
          </w:r>
        </w:smartTag>
        <w:r>
          <w:t xml:space="preserve">, </w:t>
        </w:r>
        <w:smartTag w:uri="urn:schemas-microsoft-com:office:smarttags" w:element="place">
          <w:r>
            <w:t>NJ</w:t>
          </w:r>
        </w:smartTag>
      </w:smartTag>
    </w:p>
    <w:p w:rsidR="00C7247F" w:rsidRPr="00BE7E2A" w:rsidRDefault="00C7247F" w:rsidP="00F34C2F">
      <w:pPr>
        <w:jc w:val="both"/>
      </w:pPr>
      <w:r>
        <w:rPr>
          <w:b/>
        </w:rPr>
        <w:tab/>
        <w:t>Principal and Founder</w:t>
      </w:r>
      <w:r>
        <w:rPr>
          <w:b/>
        </w:rPr>
        <w:tab/>
      </w:r>
      <w:r>
        <w:rPr>
          <w:b/>
        </w:rPr>
        <w:tab/>
      </w:r>
      <w:r>
        <w:rPr>
          <w:b/>
        </w:rPr>
        <w:tab/>
      </w:r>
      <w:r>
        <w:rPr>
          <w:b/>
        </w:rPr>
        <w:tab/>
      </w:r>
      <w:r>
        <w:rPr>
          <w:b/>
        </w:rPr>
        <w:tab/>
      </w:r>
      <w:r>
        <w:rPr>
          <w:b/>
        </w:rPr>
        <w:tab/>
        <w:t xml:space="preserve">          </w:t>
      </w:r>
      <w:r>
        <w:t>April 2002 - Present</w:t>
      </w:r>
    </w:p>
    <w:p w:rsidR="00C7247F" w:rsidRDefault="00C7247F" w:rsidP="00F34C2F">
      <w:pPr>
        <w:pStyle w:val="styletwo"/>
        <w:spacing w:before="0" w:beforeAutospacing="0" w:after="0" w:afterAutospacing="0" w:line="240" w:lineRule="auto"/>
        <w:ind w:left="720"/>
        <w:jc w:val="left"/>
        <w:rPr>
          <w:rFonts w:ascii="Times New Roman" w:hAnsi="Times New Roman" w:cs="Times New Roman"/>
          <w:sz w:val="20"/>
          <w:szCs w:val="20"/>
        </w:rPr>
      </w:pPr>
      <w:proofErr w:type="gramStart"/>
      <w:r w:rsidRPr="00EC33CD">
        <w:rPr>
          <w:rFonts w:ascii="Times New Roman" w:hAnsi="Times New Roman" w:cs="Times New Roman"/>
          <w:sz w:val="20"/>
          <w:szCs w:val="20"/>
        </w:rPr>
        <w:t>Principal and Founder</w:t>
      </w:r>
      <w:r w:rsidRPr="00EC33CD">
        <w:rPr>
          <w:rFonts w:ascii="Times New Roman" w:hAnsi="Times New Roman" w:cs="Times New Roman"/>
          <w:b/>
          <w:sz w:val="20"/>
          <w:szCs w:val="20"/>
        </w:rPr>
        <w:t xml:space="preserve"> </w:t>
      </w:r>
      <w:r w:rsidRPr="00EC33CD">
        <w:rPr>
          <w:rFonts w:ascii="Times New Roman" w:hAnsi="Times New Roman" w:cs="Times New Roman"/>
          <w:sz w:val="20"/>
          <w:szCs w:val="20"/>
        </w:rPr>
        <w:t>of sports advisory firm.</w:t>
      </w:r>
      <w:proofErr w:type="gramEnd"/>
      <w:r w:rsidRPr="00EC33CD">
        <w:rPr>
          <w:rFonts w:ascii="Times New Roman" w:hAnsi="Times New Roman" w:cs="Times New Roman"/>
          <w:sz w:val="20"/>
          <w:szCs w:val="20"/>
        </w:rPr>
        <w:t xml:space="preserve">  Provide a wide range of services in the business and legal aspects of the sports industry, including: expert opinions in preparation of litigation, </w:t>
      </w:r>
      <w:r w:rsidR="00E74437">
        <w:rPr>
          <w:rFonts w:ascii="Times New Roman" w:hAnsi="Times New Roman" w:cs="Times New Roman"/>
          <w:sz w:val="20"/>
          <w:szCs w:val="20"/>
        </w:rPr>
        <w:t xml:space="preserve">facility feasibility studies, facility economic impact studies, </w:t>
      </w:r>
      <w:r>
        <w:rPr>
          <w:rFonts w:ascii="Times New Roman" w:hAnsi="Times New Roman" w:cs="Times New Roman"/>
          <w:sz w:val="20"/>
          <w:szCs w:val="20"/>
        </w:rPr>
        <w:t xml:space="preserve">antitrust issues relating to sports telecommunications, </w:t>
      </w:r>
      <w:r w:rsidRPr="00EC33CD">
        <w:rPr>
          <w:rFonts w:ascii="Times New Roman" w:hAnsi="Times New Roman" w:cs="Times New Roman"/>
          <w:sz w:val="20"/>
          <w:szCs w:val="20"/>
        </w:rPr>
        <w:t xml:space="preserve">sports agency advising, league governance issues, </w:t>
      </w:r>
      <w:r>
        <w:rPr>
          <w:rFonts w:ascii="Times New Roman" w:hAnsi="Times New Roman" w:cs="Times New Roman"/>
          <w:sz w:val="20"/>
          <w:szCs w:val="20"/>
        </w:rPr>
        <w:t xml:space="preserve">advising private equity firms on sports-related investments, </w:t>
      </w:r>
      <w:r w:rsidRPr="00EC33CD">
        <w:rPr>
          <w:rFonts w:ascii="Times New Roman" w:hAnsi="Times New Roman" w:cs="Times New Roman"/>
          <w:sz w:val="20"/>
          <w:szCs w:val="20"/>
        </w:rPr>
        <w:t>advising athletes on the agent selection process, equity issues in public and private sports organizations, contract negotiation</w:t>
      </w:r>
      <w:r>
        <w:rPr>
          <w:rFonts w:ascii="Times New Roman" w:hAnsi="Times New Roman" w:cs="Times New Roman"/>
          <w:sz w:val="20"/>
          <w:szCs w:val="20"/>
        </w:rPr>
        <w:t xml:space="preserve"> on behalf of athletes and coaches</w:t>
      </w:r>
      <w:r w:rsidRPr="00EC33CD">
        <w:rPr>
          <w:rFonts w:ascii="Times New Roman" w:hAnsi="Times New Roman" w:cs="Times New Roman"/>
          <w:sz w:val="20"/>
          <w:szCs w:val="20"/>
        </w:rPr>
        <w:t xml:space="preserve">, Title IX compliance evaluation, athlete conduct issues, and </w:t>
      </w:r>
      <w:r w:rsidRPr="00EC33CD">
        <w:rPr>
          <w:rFonts w:ascii="Times New Roman" w:hAnsi="Times New Roman" w:cs="Times New Roman"/>
          <w:bCs/>
          <w:sz w:val="20"/>
          <w:szCs w:val="20"/>
        </w:rPr>
        <w:t xml:space="preserve">coordinating education program for </w:t>
      </w:r>
      <w:r w:rsidRPr="005324A2">
        <w:rPr>
          <w:rFonts w:ascii="Times New Roman" w:hAnsi="Times New Roman" w:cs="Times New Roman"/>
          <w:bCs/>
          <w:sz w:val="20"/>
          <w:szCs w:val="20"/>
        </w:rPr>
        <w:t>professional boxers</w:t>
      </w:r>
      <w:r w:rsidRPr="005324A2">
        <w:rPr>
          <w:rFonts w:ascii="Times New Roman" w:hAnsi="Times New Roman" w:cs="Times New Roman"/>
          <w:sz w:val="20"/>
          <w:szCs w:val="20"/>
        </w:rPr>
        <w:t xml:space="preserve">.  </w:t>
      </w:r>
      <w:r>
        <w:rPr>
          <w:rFonts w:ascii="Times New Roman" w:hAnsi="Times New Roman" w:cs="Times New Roman"/>
          <w:sz w:val="20"/>
          <w:szCs w:val="20"/>
        </w:rPr>
        <w:t>Consult</w:t>
      </w:r>
      <w:r w:rsidRPr="005324A2">
        <w:rPr>
          <w:rFonts w:ascii="Times New Roman" w:hAnsi="Times New Roman" w:cs="Times New Roman"/>
          <w:sz w:val="20"/>
          <w:szCs w:val="20"/>
        </w:rPr>
        <w:t xml:space="preserve"> with various organizations, including </w:t>
      </w:r>
      <w:r>
        <w:rPr>
          <w:rFonts w:ascii="Times New Roman" w:hAnsi="Times New Roman" w:cs="Times New Roman"/>
          <w:sz w:val="20"/>
          <w:szCs w:val="20"/>
        </w:rPr>
        <w:t xml:space="preserve">the NFL, </w:t>
      </w:r>
      <w:r w:rsidR="002C0935">
        <w:rPr>
          <w:rFonts w:ascii="Times New Roman" w:hAnsi="Times New Roman" w:cs="Times New Roman"/>
          <w:sz w:val="20"/>
          <w:szCs w:val="20"/>
        </w:rPr>
        <w:t xml:space="preserve">Philadelphia Union, FedEx, AT&amp;T, </w:t>
      </w:r>
      <w:r w:rsidR="00E74437">
        <w:rPr>
          <w:rFonts w:ascii="Times New Roman" w:hAnsi="Times New Roman" w:cs="Times New Roman"/>
          <w:sz w:val="20"/>
          <w:szCs w:val="20"/>
        </w:rPr>
        <w:t xml:space="preserve">Philadelphia Sports Congress, </w:t>
      </w:r>
      <w:r>
        <w:rPr>
          <w:rFonts w:ascii="Times New Roman" w:hAnsi="Times New Roman" w:cs="Times New Roman"/>
          <w:sz w:val="20"/>
          <w:szCs w:val="20"/>
        </w:rPr>
        <w:t xml:space="preserve">Red Bull, Cloud 9 Skiing, San Diego State University, </w:t>
      </w:r>
      <w:r w:rsidR="002C0935">
        <w:rPr>
          <w:rFonts w:ascii="Times New Roman" w:hAnsi="Times New Roman" w:cs="Times New Roman"/>
          <w:sz w:val="20"/>
          <w:szCs w:val="20"/>
        </w:rPr>
        <w:t xml:space="preserve">and </w:t>
      </w:r>
      <w:r>
        <w:rPr>
          <w:rFonts w:ascii="Times New Roman" w:hAnsi="Times New Roman" w:cs="Times New Roman"/>
          <w:sz w:val="20"/>
          <w:szCs w:val="20"/>
        </w:rPr>
        <w:t>The Sacks Group</w:t>
      </w:r>
      <w:r w:rsidR="002C0935">
        <w:rPr>
          <w:rFonts w:ascii="Times New Roman" w:hAnsi="Times New Roman" w:cs="Times New Roman"/>
          <w:sz w:val="20"/>
          <w:szCs w:val="20"/>
        </w:rPr>
        <w:t>.</w:t>
      </w:r>
    </w:p>
    <w:p w:rsidR="00C7247F" w:rsidRDefault="00C7247F" w:rsidP="00F34C2F">
      <w:pPr>
        <w:pStyle w:val="styletwo"/>
        <w:spacing w:before="0" w:beforeAutospacing="0" w:after="0" w:afterAutospacing="0" w:line="240" w:lineRule="auto"/>
        <w:ind w:left="720"/>
        <w:jc w:val="left"/>
        <w:rPr>
          <w:rFonts w:ascii="Times New Roman" w:hAnsi="Times New Roman" w:cs="Times New Roman"/>
          <w:b/>
          <w:sz w:val="20"/>
          <w:szCs w:val="20"/>
        </w:rPr>
      </w:pPr>
    </w:p>
    <w:p w:rsidR="00C7247F" w:rsidRPr="00EC33CD" w:rsidRDefault="00C7247F" w:rsidP="00F34C2F">
      <w:pPr>
        <w:pStyle w:val="styletwo"/>
        <w:spacing w:before="0" w:beforeAutospacing="0" w:after="0" w:afterAutospacing="0" w:line="240" w:lineRule="auto"/>
        <w:ind w:left="720"/>
        <w:jc w:val="left"/>
        <w:rPr>
          <w:rFonts w:ascii="Times New Roman" w:hAnsi="Times New Roman" w:cs="Times New Roman"/>
          <w:sz w:val="20"/>
          <w:szCs w:val="20"/>
        </w:rPr>
      </w:pPr>
      <w:r w:rsidRPr="00EC33CD">
        <w:rPr>
          <w:rFonts w:ascii="Times New Roman" w:hAnsi="Times New Roman" w:cs="Times New Roman"/>
          <w:b/>
          <w:sz w:val="20"/>
          <w:szCs w:val="20"/>
        </w:rPr>
        <w:t xml:space="preserve">Main Events </w:t>
      </w:r>
      <w:r w:rsidRPr="00EC33CD">
        <w:rPr>
          <w:rFonts w:ascii="Times New Roman" w:hAnsi="Times New Roman" w:cs="Times New Roman"/>
          <w:b/>
          <w:sz w:val="20"/>
          <w:szCs w:val="20"/>
        </w:rPr>
        <w:tab/>
      </w:r>
      <w:r w:rsidRPr="00EC33CD">
        <w:rPr>
          <w:rFonts w:ascii="Times New Roman" w:hAnsi="Times New Roman" w:cs="Times New Roman"/>
          <w:b/>
          <w:sz w:val="20"/>
          <w:szCs w:val="20"/>
        </w:rPr>
        <w:tab/>
      </w:r>
      <w:r w:rsidRPr="00EC33CD">
        <w:rPr>
          <w:rFonts w:ascii="Times New Roman" w:hAnsi="Times New Roman" w:cs="Times New Roman"/>
          <w:b/>
          <w:sz w:val="20"/>
          <w:szCs w:val="20"/>
        </w:rPr>
        <w:tab/>
      </w:r>
      <w:r w:rsidRPr="00EC33CD">
        <w:rPr>
          <w:rFonts w:ascii="Times New Roman" w:hAnsi="Times New Roman" w:cs="Times New Roman"/>
          <w:b/>
          <w:sz w:val="20"/>
          <w:szCs w:val="20"/>
        </w:rPr>
        <w:tab/>
      </w:r>
      <w:r w:rsidRPr="00EC33CD">
        <w:rPr>
          <w:rFonts w:ascii="Times New Roman" w:hAnsi="Times New Roman" w:cs="Times New Roman"/>
          <w:b/>
          <w:sz w:val="20"/>
          <w:szCs w:val="20"/>
        </w:rPr>
        <w:tab/>
      </w:r>
      <w:r w:rsidRPr="00EC33CD">
        <w:rPr>
          <w:rFonts w:ascii="Times New Roman" w:hAnsi="Times New Roman" w:cs="Times New Roman"/>
          <w:b/>
          <w:sz w:val="20"/>
          <w:szCs w:val="20"/>
        </w:rPr>
        <w:tab/>
      </w:r>
      <w:r>
        <w:rPr>
          <w:rFonts w:ascii="Times New Roman" w:hAnsi="Times New Roman" w:cs="Times New Roman"/>
          <w:b/>
          <w:sz w:val="20"/>
          <w:szCs w:val="20"/>
        </w:rPr>
        <w:t xml:space="preserve">                         </w:t>
      </w:r>
      <w:r w:rsidRPr="00EC33CD">
        <w:rPr>
          <w:rFonts w:ascii="Times New Roman" w:hAnsi="Times New Roman" w:cs="Times New Roman"/>
          <w:sz w:val="20"/>
          <w:szCs w:val="20"/>
        </w:rPr>
        <w:t xml:space="preserve">East </w:t>
      </w:r>
      <w:smartTag w:uri="urn:schemas-microsoft-com:office:smarttags" w:element="place">
        <w:smartTag w:uri="urn:schemas-microsoft-com:office:smarttags" w:element="place">
          <w:r w:rsidRPr="00EC33CD">
            <w:rPr>
              <w:rFonts w:ascii="Times New Roman" w:hAnsi="Times New Roman" w:cs="Times New Roman"/>
              <w:sz w:val="20"/>
              <w:szCs w:val="20"/>
            </w:rPr>
            <w:t>Rutherford</w:t>
          </w:r>
        </w:smartTag>
        <w:r w:rsidRPr="00EC33CD">
          <w:rPr>
            <w:rFonts w:ascii="Times New Roman" w:hAnsi="Times New Roman" w:cs="Times New Roman"/>
            <w:sz w:val="20"/>
            <w:szCs w:val="20"/>
          </w:rPr>
          <w:t xml:space="preserve">, </w:t>
        </w:r>
        <w:smartTag w:uri="urn:schemas-microsoft-com:office:smarttags" w:element="place">
          <w:r w:rsidRPr="00EC33CD">
            <w:rPr>
              <w:rFonts w:ascii="Times New Roman" w:hAnsi="Times New Roman" w:cs="Times New Roman"/>
              <w:sz w:val="20"/>
              <w:szCs w:val="20"/>
            </w:rPr>
            <w:t>NJ</w:t>
          </w:r>
        </w:smartTag>
      </w:smartTag>
      <w:r>
        <w:rPr>
          <w:rFonts w:ascii="Times New Roman" w:hAnsi="Times New Roman" w:cs="Times New Roman"/>
          <w:sz w:val="20"/>
          <w:szCs w:val="20"/>
        </w:rPr>
        <w:t xml:space="preserve"> </w:t>
      </w:r>
      <w:r w:rsidRPr="00EC33CD">
        <w:rPr>
          <w:rFonts w:ascii="Times New Roman" w:hAnsi="Times New Roman" w:cs="Times New Roman"/>
          <w:b/>
          <w:sz w:val="20"/>
          <w:szCs w:val="20"/>
        </w:rPr>
        <w:t>Rookie Symposium Coordinator</w:t>
      </w:r>
      <w:r w:rsidRPr="00EC33CD">
        <w:rPr>
          <w:rFonts w:ascii="Times New Roman" w:hAnsi="Times New Roman" w:cs="Times New Roman"/>
          <w:sz w:val="20"/>
          <w:szCs w:val="20"/>
        </w:rPr>
        <w:tab/>
      </w:r>
      <w:r w:rsidRPr="00EC33CD">
        <w:rPr>
          <w:rFonts w:ascii="Times New Roman" w:hAnsi="Times New Roman" w:cs="Times New Roman"/>
          <w:sz w:val="20"/>
          <w:szCs w:val="20"/>
        </w:rPr>
        <w:tab/>
      </w:r>
      <w:r w:rsidRPr="00EC33CD">
        <w:rPr>
          <w:rFonts w:ascii="Times New Roman" w:hAnsi="Times New Roman" w:cs="Times New Roman"/>
          <w:sz w:val="20"/>
          <w:szCs w:val="20"/>
        </w:rPr>
        <w:tab/>
      </w:r>
      <w:r w:rsidRPr="00EC33CD">
        <w:rPr>
          <w:rFonts w:ascii="Times New Roman" w:hAnsi="Times New Roman" w:cs="Times New Roman"/>
          <w:sz w:val="20"/>
          <w:szCs w:val="20"/>
        </w:rPr>
        <w:tab/>
        <w:t xml:space="preserve">             January 2001 - March 2003</w:t>
      </w:r>
    </w:p>
    <w:p w:rsidR="00C7247F" w:rsidRDefault="00C7247F" w:rsidP="00F34C2F">
      <w:pPr>
        <w:ind w:left="720"/>
        <w:rPr>
          <w:bCs/>
        </w:rPr>
      </w:pPr>
      <w:proofErr w:type="gramStart"/>
      <w:r>
        <w:rPr>
          <w:bCs/>
        </w:rPr>
        <w:t>Coordinator of education program for new professional boxers.</w:t>
      </w:r>
      <w:proofErr w:type="gramEnd"/>
      <w:r>
        <w:rPr>
          <w:bCs/>
        </w:rPr>
        <w:t xml:space="preserve">  Coordinate and instruct symposia on topics including: Management, Investment, and Legal Tools for Pro Athletes; Evaluating and Selecting Investment Managers and Attorneys; Basic Banking and Investing; Public Relations and Media Training; and Proper Legal Responses to Civil Actions and Criminal Accusations.</w:t>
      </w:r>
    </w:p>
    <w:p w:rsidR="00C7247F" w:rsidRDefault="00C7247F" w:rsidP="00F34C2F">
      <w:pPr>
        <w:ind w:firstLine="720"/>
        <w:jc w:val="both"/>
        <w:rPr>
          <w:b/>
        </w:rPr>
      </w:pPr>
    </w:p>
    <w:p w:rsidR="00C7247F" w:rsidRDefault="00C7247F" w:rsidP="00F34C2F">
      <w:pPr>
        <w:ind w:firstLine="720"/>
        <w:jc w:val="both"/>
      </w:pPr>
      <w:r>
        <w:rPr>
          <w:b/>
        </w:rPr>
        <w:t>Winning Edge Lacrosse Camp, Inc.</w:t>
      </w:r>
      <w:r>
        <w:rPr>
          <w:b/>
        </w:rPr>
        <w:tab/>
      </w:r>
      <w:r>
        <w:rPr>
          <w:b/>
        </w:rPr>
        <w:tab/>
      </w:r>
      <w:r>
        <w:rPr>
          <w:b/>
        </w:rPr>
        <w:tab/>
      </w:r>
      <w:r>
        <w:rPr>
          <w:b/>
        </w:rPr>
        <w:tab/>
      </w:r>
      <w:r>
        <w:rPr>
          <w:b/>
        </w:rPr>
        <w:tab/>
        <w:t xml:space="preserve">     </w:t>
      </w:r>
      <w:smartTag w:uri="urn:schemas-microsoft-com:office:smarttags" w:element="place">
        <w:smartTag w:uri="urn:schemas-microsoft-com:office:smarttags" w:element="place">
          <w:r>
            <w:t>Gladwyne</w:t>
          </w:r>
        </w:smartTag>
        <w:r>
          <w:t xml:space="preserve">, </w:t>
        </w:r>
        <w:smartTag w:uri="urn:schemas-microsoft-com:office:smarttags" w:element="place">
          <w:r>
            <w:t>PA</w:t>
          </w:r>
        </w:smartTag>
      </w:smartTag>
    </w:p>
    <w:p w:rsidR="00C7247F" w:rsidRDefault="00C7247F" w:rsidP="00F34C2F">
      <w:pPr>
        <w:jc w:val="both"/>
      </w:pPr>
      <w:r>
        <w:tab/>
      </w:r>
      <w:r>
        <w:rPr>
          <w:b/>
        </w:rPr>
        <w:t>Owner/Director</w:t>
      </w:r>
      <w:r>
        <w:rPr>
          <w:b/>
        </w:rPr>
        <w:tab/>
      </w:r>
      <w:r>
        <w:rPr>
          <w:b/>
        </w:rPr>
        <w:tab/>
      </w:r>
      <w:r>
        <w:rPr>
          <w:b/>
        </w:rPr>
        <w:tab/>
      </w:r>
      <w:r>
        <w:rPr>
          <w:b/>
        </w:rPr>
        <w:tab/>
      </w:r>
      <w:r>
        <w:rPr>
          <w:b/>
        </w:rPr>
        <w:tab/>
      </w:r>
      <w:r>
        <w:rPr>
          <w:b/>
        </w:rPr>
        <w:tab/>
        <w:t xml:space="preserve">           </w:t>
      </w:r>
      <w:r>
        <w:t>October 1993 – August 2000</w:t>
      </w:r>
    </w:p>
    <w:p w:rsidR="00C7247F" w:rsidRDefault="00C7247F" w:rsidP="00F34C2F">
      <w:pPr>
        <w:ind w:left="720"/>
      </w:pPr>
      <w:r>
        <w:t xml:space="preserve">Owner/Director of summer lacrosse camp for girls ages 11 - 18.  </w:t>
      </w:r>
      <w:proofErr w:type="gramStart"/>
      <w:r>
        <w:t>Responsible for all aspects of camp preparation, including coordinating facility usage, marketing, staffing, accounting, recruiting campers, and soliciting corporate sponsorships.</w:t>
      </w:r>
      <w:proofErr w:type="gramEnd"/>
    </w:p>
    <w:p w:rsidR="00C7247F" w:rsidRDefault="00C7247F" w:rsidP="00F34C2F">
      <w:pPr>
        <w:ind w:left="720"/>
        <w:jc w:val="both"/>
      </w:pPr>
    </w:p>
    <w:p w:rsidR="00C7247F" w:rsidRDefault="00C7247F" w:rsidP="00F34C2F">
      <w:pPr>
        <w:ind w:left="720"/>
        <w:jc w:val="both"/>
      </w:pPr>
      <w:r>
        <w:rPr>
          <w:b/>
        </w:rPr>
        <w:t xml:space="preserve">World Cup </w:t>
      </w:r>
      <w:smartTag w:uri="urn:schemas-microsoft-com:office:smarttags" w:element="place">
        <w:r>
          <w:rPr>
            <w:b/>
          </w:rPr>
          <w:t>USA</w:t>
        </w:r>
      </w:smartTag>
      <w:r>
        <w:rPr>
          <w:b/>
        </w:rPr>
        <w:t xml:space="preserve"> 1994 New York/New Jersey</w:t>
      </w:r>
      <w:r>
        <w:tab/>
      </w:r>
      <w:r>
        <w:tab/>
      </w:r>
      <w:r>
        <w:tab/>
      </w:r>
      <w:r>
        <w:tab/>
        <w:t xml:space="preserve">       </w:t>
      </w:r>
      <w:smartTag w:uri="urn:schemas-microsoft-com:office:smarttags" w:element="place">
        <w:smartTag w:uri="urn:schemas-microsoft-com:office:smarttags" w:element="place">
          <w:r>
            <w:t>Secaucus</w:t>
          </w:r>
        </w:smartTag>
        <w:r>
          <w:t xml:space="preserve">, </w:t>
        </w:r>
        <w:smartTag w:uri="urn:schemas-microsoft-com:office:smarttags" w:element="place">
          <w:r>
            <w:t>NJ</w:t>
          </w:r>
        </w:smartTag>
      </w:smartTag>
    </w:p>
    <w:p w:rsidR="00C7247F" w:rsidRDefault="00C7247F" w:rsidP="00F34C2F">
      <w:pPr>
        <w:ind w:left="720"/>
      </w:pPr>
      <w:r>
        <w:rPr>
          <w:b/>
        </w:rPr>
        <w:t>Assistant Volunteer Manager</w:t>
      </w:r>
      <w:r>
        <w:tab/>
      </w:r>
      <w:r>
        <w:tab/>
      </w:r>
      <w:r>
        <w:tab/>
      </w:r>
      <w:r>
        <w:tab/>
      </w:r>
      <w:r>
        <w:tab/>
        <w:t xml:space="preserve">          May - October 1993</w:t>
      </w:r>
    </w:p>
    <w:p w:rsidR="00C7247F" w:rsidRDefault="00C7247F" w:rsidP="00F34C2F">
      <w:pPr>
        <w:ind w:left="720"/>
      </w:pPr>
      <w:r>
        <w:t xml:space="preserve">Assistant Volunteer Manager for Giants Stadium venue.  </w:t>
      </w:r>
      <w:proofErr w:type="gramStart"/>
      <w:r>
        <w:t>Responsible for implementation and daily operation of program involving 1500 volunteers.</w:t>
      </w:r>
      <w:proofErr w:type="gramEnd"/>
      <w:r>
        <w:t xml:space="preserve">  </w:t>
      </w:r>
      <w:proofErr w:type="gramStart"/>
      <w:r>
        <w:t>Coordinated volunteer effort for special events and projects.</w:t>
      </w:r>
      <w:proofErr w:type="gramEnd"/>
      <w:r>
        <w:t xml:space="preserve">  </w:t>
      </w:r>
      <w:proofErr w:type="gramStart"/>
      <w:r>
        <w:t>Interfaced with corporations and state government to recruit volunteers.</w:t>
      </w:r>
      <w:proofErr w:type="gramEnd"/>
      <w:r>
        <w:t xml:space="preserve"> </w:t>
      </w:r>
    </w:p>
    <w:p w:rsidR="00C7247F" w:rsidRDefault="00C7247F" w:rsidP="00F34C2F">
      <w:pPr>
        <w:ind w:firstLine="720"/>
        <w:rPr>
          <w:b/>
        </w:rPr>
      </w:pPr>
    </w:p>
    <w:p w:rsidR="00C7247F" w:rsidRDefault="00C7247F" w:rsidP="00F34C2F">
      <w:pPr>
        <w:ind w:firstLine="720"/>
        <w:rPr>
          <w:b/>
          <w:i/>
        </w:rPr>
      </w:pPr>
      <w:smartTag w:uri="urn:schemas-microsoft-com:office:smarttags" w:element="place">
        <w:r w:rsidRPr="00836DF6">
          <w:rPr>
            <w:b/>
          </w:rPr>
          <w:t>Philadelphia</w:t>
        </w:r>
      </w:smartTag>
      <w:r w:rsidRPr="00836DF6">
        <w:rPr>
          <w:b/>
        </w:rPr>
        <w:t xml:space="preserve"> Flyers</w:t>
      </w:r>
      <w:r>
        <w:tab/>
      </w:r>
      <w:r>
        <w:tab/>
      </w:r>
      <w:r>
        <w:tab/>
      </w:r>
      <w:r>
        <w:tab/>
      </w:r>
      <w:r>
        <w:tab/>
      </w:r>
      <w:r>
        <w:tab/>
        <w:t xml:space="preserve">                </w:t>
      </w:r>
      <w:smartTag w:uri="urn:schemas-microsoft-com:office:smarttags" w:element="place">
        <w:smartTag w:uri="urn:schemas-microsoft-com:office:smarttags" w:element="place">
          <w:r>
            <w:t>Philadelphia</w:t>
          </w:r>
        </w:smartTag>
        <w:r>
          <w:t xml:space="preserve">, </w:t>
        </w:r>
        <w:smartTag w:uri="urn:schemas-microsoft-com:office:smarttags" w:element="place">
          <w:r>
            <w:t>PA</w:t>
          </w:r>
        </w:smartTag>
      </w:smartTag>
    </w:p>
    <w:p w:rsidR="00C7247F" w:rsidRDefault="00C7247F" w:rsidP="00F34C2F">
      <w:pPr>
        <w:ind w:firstLine="720"/>
        <w:rPr>
          <w:b/>
        </w:rPr>
      </w:pPr>
      <w:r w:rsidRPr="00836DF6">
        <w:rPr>
          <w:b/>
        </w:rPr>
        <w:t>Public Relations Intern</w:t>
      </w:r>
      <w:r>
        <w:t xml:space="preserve"> </w:t>
      </w:r>
      <w:r>
        <w:tab/>
      </w:r>
      <w:r>
        <w:tab/>
      </w:r>
      <w:r>
        <w:tab/>
      </w:r>
      <w:r>
        <w:tab/>
      </w:r>
      <w:r>
        <w:tab/>
      </w:r>
      <w:r>
        <w:tab/>
      </w:r>
      <w:r>
        <w:tab/>
        <w:t xml:space="preserve"> May - June 1991</w:t>
      </w:r>
    </w:p>
    <w:p w:rsidR="00C7247F" w:rsidRDefault="00C7247F" w:rsidP="00052F7B">
      <w:pPr>
        <w:rPr>
          <w:b/>
        </w:rPr>
      </w:pPr>
    </w:p>
    <w:p w:rsidR="00133BFD" w:rsidRDefault="00133BFD" w:rsidP="00F34C2F">
      <w:pPr>
        <w:rPr>
          <w:b/>
        </w:rPr>
      </w:pPr>
    </w:p>
    <w:p w:rsidR="00133BFD" w:rsidRDefault="00133BFD" w:rsidP="00F34C2F">
      <w:pPr>
        <w:rPr>
          <w:b/>
        </w:rPr>
      </w:pPr>
    </w:p>
    <w:p w:rsidR="00133BFD" w:rsidRDefault="00133BFD" w:rsidP="00F34C2F">
      <w:pPr>
        <w:rPr>
          <w:b/>
        </w:rPr>
      </w:pPr>
    </w:p>
    <w:p w:rsidR="00133BFD" w:rsidRDefault="00133BFD" w:rsidP="00F34C2F">
      <w:pPr>
        <w:rPr>
          <w:b/>
        </w:rPr>
      </w:pPr>
    </w:p>
    <w:p w:rsidR="00133BFD" w:rsidRDefault="00133BFD" w:rsidP="00F34C2F">
      <w:pPr>
        <w:rPr>
          <w:b/>
        </w:rPr>
      </w:pPr>
    </w:p>
    <w:p w:rsidR="00C7247F" w:rsidRDefault="00C7247F" w:rsidP="00F34C2F">
      <w:pPr>
        <w:rPr>
          <w:b/>
        </w:rPr>
      </w:pPr>
      <w:r>
        <w:rPr>
          <w:b/>
        </w:rPr>
        <w:lastRenderedPageBreak/>
        <w:t>EMPLOYMENT HISTORY – LEGAL EXPERIENCE</w:t>
      </w:r>
    </w:p>
    <w:p w:rsidR="00C7247F" w:rsidRDefault="00C7247F" w:rsidP="00F34C2F">
      <w:pPr>
        <w:rPr>
          <w:b/>
        </w:rPr>
      </w:pPr>
    </w:p>
    <w:p w:rsidR="00C7247F" w:rsidRDefault="00C7247F" w:rsidP="00F34C2F">
      <w:r>
        <w:rPr>
          <w:b/>
        </w:rPr>
        <w:tab/>
        <w:t xml:space="preserve">Levine, </w:t>
      </w:r>
      <w:proofErr w:type="spellStart"/>
      <w:r>
        <w:rPr>
          <w:b/>
        </w:rPr>
        <w:t>Blaszak</w:t>
      </w:r>
      <w:proofErr w:type="spellEnd"/>
      <w:r>
        <w:rPr>
          <w:b/>
        </w:rPr>
        <w:t>, Block &amp; Boothby</w:t>
      </w:r>
      <w:r>
        <w:rPr>
          <w:b/>
        </w:rPr>
        <w:tab/>
      </w:r>
      <w:r>
        <w:rPr>
          <w:b/>
        </w:rPr>
        <w:tab/>
      </w:r>
      <w:r>
        <w:rPr>
          <w:b/>
        </w:rPr>
        <w:tab/>
      </w:r>
      <w:r>
        <w:rPr>
          <w:b/>
        </w:rPr>
        <w:tab/>
      </w:r>
      <w:r>
        <w:rPr>
          <w:b/>
        </w:rPr>
        <w:tab/>
        <w:t xml:space="preserve"> </w:t>
      </w:r>
      <w:smartTag w:uri="urn:schemas-microsoft-com:office:smarttags" w:element="place">
        <w:smartTag w:uri="urn:schemas-microsoft-com:office:smarttags" w:element="place">
          <w:r>
            <w:t>Washington</w:t>
          </w:r>
        </w:smartTag>
        <w:r>
          <w:t xml:space="preserve">, </w:t>
        </w:r>
        <w:smartTag w:uri="urn:schemas-microsoft-com:office:smarttags" w:element="place">
          <w:r>
            <w:t>DC</w:t>
          </w:r>
        </w:smartTag>
      </w:smartTag>
    </w:p>
    <w:p w:rsidR="00C7247F" w:rsidRDefault="00C7247F" w:rsidP="00F34C2F">
      <w:r>
        <w:tab/>
      </w:r>
      <w:r>
        <w:rPr>
          <w:b/>
        </w:rPr>
        <w:t>Summer Associate</w:t>
      </w:r>
      <w:r>
        <w:rPr>
          <w:b/>
        </w:rPr>
        <w:tab/>
      </w:r>
      <w:r>
        <w:rPr>
          <w:b/>
        </w:rPr>
        <w:tab/>
      </w:r>
      <w:r>
        <w:rPr>
          <w:b/>
        </w:rPr>
        <w:tab/>
      </w:r>
      <w:r>
        <w:rPr>
          <w:b/>
        </w:rPr>
        <w:tab/>
      </w:r>
      <w:r>
        <w:rPr>
          <w:b/>
        </w:rPr>
        <w:tab/>
      </w:r>
      <w:r>
        <w:rPr>
          <w:b/>
        </w:rPr>
        <w:tab/>
        <w:t xml:space="preserve">           </w:t>
      </w:r>
      <w:r>
        <w:t>May - August 1995</w:t>
      </w:r>
    </w:p>
    <w:p w:rsidR="00C7247F" w:rsidRDefault="00C7247F" w:rsidP="00F34C2F">
      <w:pPr>
        <w:ind w:left="720"/>
      </w:pPr>
      <w:proofErr w:type="gramStart"/>
      <w:r>
        <w:t>Summer Associate for firm specializing in representation of large users of telecommunications services.</w:t>
      </w:r>
      <w:proofErr w:type="gramEnd"/>
      <w:r>
        <w:t xml:space="preserve">  </w:t>
      </w:r>
      <w:proofErr w:type="gramStart"/>
      <w:r>
        <w:t>Drafted memoranda and motions regarding FCC orders, rulemaking hearings, and pending Congressional legislation.</w:t>
      </w:r>
      <w:proofErr w:type="gramEnd"/>
      <w:r>
        <w:t xml:space="preserve">  Analyzed and researched contract proposals and agreements.</w:t>
      </w:r>
    </w:p>
    <w:p w:rsidR="00C7247F" w:rsidRDefault="00C7247F" w:rsidP="00F34C2F">
      <w:pPr>
        <w:ind w:left="720"/>
        <w:rPr>
          <w:b/>
        </w:rPr>
      </w:pPr>
    </w:p>
    <w:p w:rsidR="00C7247F" w:rsidRDefault="00C7247F" w:rsidP="00F34C2F">
      <w:pPr>
        <w:ind w:left="720"/>
      </w:pPr>
      <w:r>
        <w:rPr>
          <w:b/>
        </w:rPr>
        <w:t xml:space="preserve">Stephen C. </w:t>
      </w:r>
      <w:proofErr w:type="spellStart"/>
      <w:r>
        <w:rPr>
          <w:b/>
        </w:rPr>
        <w:t>Josel</w:t>
      </w:r>
      <w:proofErr w:type="spellEnd"/>
      <w:r>
        <w:rPr>
          <w:b/>
        </w:rPr>
        <w:t xml:space="preserve"> &amp; Associates</w:t>
      </w:r>
      <w:r>
        <w:tab/>
      </w:r>
      <w:r>
        <w:tab/>
      </w:r>
      <w:r>
        <w:tab/>
      </w:r>
      <w:r>
        <w:tab/>
      </w:r>
      <w:r>
        <w:tab/>
      </w:r>
      <w:r>
        <w:tab/>
        <w:t xml:space="preserve"> Philadelphia, PA</w:t>
      </w:r>
    </w:p>
    <w:p w:rsidR="00C7247F" w:rsidRDefault="00C7247F" w:rsidP="00F34C2F">
      <w:r>
        <w:rPr>
          <w:b/>
        </w:rPr>
        <w:tab/>
        <w:t>Legal Clerk</w:t>
      </w:r>
      <w:r>
        <w:rPr>
          <w:b/>
        </w:rPr>
        <w:tab/>
      </w:r>
      <w:r>
        <w:rPr>
          <w:b/>
        </w:rPr>
        <w:tab/>
      </w:r>
      <w:r>
        <w:rPr>
          <w:b/>
        </w:rPr>
        <w:tab/>
      </w:r>
      <w:r>
        <w:rPr>
          <w:b/>
        </w:rPr>
        <w:tab/>
      </w:r>
      <w:r>
        <w:rPr>
          <w:b/>
        </w:rPr>
        <w:tab/>
      </w:r>
      <w:r>
        <w:rPr>
          <w:b/>
        </w:rPr>
        <w:tab/>
      </w:r>
      <w:r>
        <w:rPr>
          <w:b/>
        </w:rPr>
        <w:tab/>
        <w:t xml:space="preserve">      </w:t>
      </w:r>
      <w:r>
        <w:t>January - August 1994</w:t>
      </w:r>
    </w:p>
    <w:p w:rsidR="00C7247F" w:rsidRDefault="00C7247F" w:rsidP="00F34C2F">
      <w:pPr>
        <w:ind w:left="720"/>
        <w:jc w:val="both"/>
      </w:pPr>
      <w:proofErr w:type="gramStart"/>
      <w:r>
        <w:t>Legal clerk for firm specializing in plaintiff representation.</w:t>
      </w:r>
      <w:proofErr w:type="gramEnd"/>
      <w:r>
        <w:t xml:space="preserve">  Drafted legal memoranda.  Prepared deposition summaries, researched issues, and completed assignments in anticipation of litigation.</w:t>
      </w:r>
    </w:p>
    <w:p w:rsidR="00C7247F" w:rsidRDefault="00C7247F" w:rsidP="00052F7B">
      <w:pPr>
        <w:rPr>
          <w:b/>
        </w:rPr>
      </w:pPr>
    </w:p>
    <w:p w:rsidR="002C0935" w:rsidRDefault="002C0935" w:rsidP="00052F7B">
      <w:pPr>
        <w:rPr>
          <w:b/>
        </w:rPr>
      </w:pPr>
    </w:p>
    <w:p w:rsidR="00C7247F" w:rsidRDefault="00C7247F" w:rsidP="00052F7B">
      <w:pPr>
        <w:rPr>
          <w:b/>
        </w:rPr>
      </w:pPr>
      <w:r>
        <w:rPr>
          <w:b/>
        </w:rPr>
        <w:t>PUBLICATIONS</w:t>
      </w:r>
    </w:p>
    <w:p w:rsidR="00C7247F" w:rsidRDefault="00C7247F" w:rsidP="00052F7B">
      <w:r>
        <w:tab/>
      </w:r>
    </w:p>
    <w:p w:rsidR="00C7247F" w:rsidRPr="000C6C04" w:rsidRDefault="00C7247F" w:rsidP="00052F7B">
      <w:pPr>
        <w:ind w:left="720"/>
        <w:rPr>
          <w:b/>
          <w:iCs/>
        </w:rPr>
      </w:pPr>
      <w:r w:rsidRPr="000C6C04">
        <w:rPr>
          <w:b/>
          <w:iCs/>
        </w:rPr>
        <w:t>LAW REVIEW ARTICLES</w:t>
      </w:r>
    </w:p>
    <w:p w:rsidR="00C7247F" w:rsidRDefault="00C7247F" w:rsidP="00052F7B">
      <w:pPr>
        <w:ind w:left="720"/>
        <w:rPr>
          <w:iCs/>
        </w:rPr>
      </w:pPr>
    </w:p>
    <w:p w:rsidR="00C7247F" w:rsidRPr="00F24FDE" w:rsidRDefault="00C7247F" w:rsidP="00F24FDE">
      <w:pPr>
        <w:pStyle w:val="ListParagraph"/>
        <w:numPr>
          <w:ilvl w:val="0"/>
          <w:numId w:val="13"/>
        </w:numPr>
        <w:rPr>
          <w:iCs/>
        </w:rPr>
      </w:pPr>
      <w:r w:rsidRPr="00F24FDE">
        <w:rPr>
          <w:iCs/>
        </w:rPr>
        <w:t>Scott R. Rosner and William T. Conroy,</w:t>
      </w:r>
      <w:r w:rsidRPr="00F24FDE">
        <w:rPr>
          <w:i/>
          <w:iCs/>
        </w:rPr>
        <w:t xml:space="preserve"> “The Impact of the Flat World on Player Transfers in Major League Baseball,” </w:t>
      </w:r>
      <w:r w:rsidRPr="00F24FDE">
        <w:rPr>
          <w:iCs/>
        </w:rPr>
        <w:t xml:space="preserve">University of Pennsylvania Journal of Business Law, Fall 2009, pp. 79-130.  Cite as: </w:t>
      </w:r>
      <w:bookmarkStart w:id="0" w:name="9131-"/>
      <w:bookmarkEnd w:id="0"/>
      <w:r w:rsidRPr="00F24FDE">
        <w:rPr>
          <w:rStyle w:val="Emphasis"/>
          <w:i w:val="0"/>
          <w:smallCaps/>
          <w:color w:val="000000"/>
        </w:rPr>
        <w:t>12 U. Pa. J. Bus. L. 79</w:t>
      </w:r>
      <w:r w:rsidRPr="00F24FDE">
        <w:rPr>
          <w:iCs/>
        </w:rPr>
        <w:t xml:space="preserve"> (2009).</w:t>
      </w:r>
    </w:p>
    <w:p w:rsidR="00C7247F" w:rsidRDefault="00C7247F" w:rsidP="00052F7B">
      <w:pPr>
        <w:ind w:left="720"/>
        <w:rPr>
          <w:i/>
          <w:iCs/>
        </w:rPr>
      </w:pPr>
    </w:p>
    <w:p w:rsidR="00C7247F" w:rsidRPr="00F24FDE" w:rsidRDefault="00C7247F" w:rsidP="00F24FDE">
      <w:pPr>
        <w:pStyle w:val="ListParagraph"/>
        <w:numPr>
          <w:ilvl w:val="0"/>
          <w:numId w:val="13"/>
        </w:numPr>
        <w:rPr>
          <w:iCs/>
        </w:rPr>
      </w:pPr>
      <w:r w:rsidRPr="00F24FDE">
        <w:rPr>
          <w:iCs/>
        </w:rPr>
        <w:t>Scott Rosner and Deborah Low,</w:t>
      </w:r>
      <w:r w:rsidRPr="00F24FDE">
        <w:rPr>
          <w:i/>
          <w:iCs/>
        </w:rPr>
        <w:t xml:space="preserve"> “The Efficacy of Olympic Boycotts and Bans on Effectuating International Political and Economic Change,” </w:t>
      </w:r>
      <w:r w:rsidRPr="00F24FDE">
        <w:rPr>
          <w:iCs/>
        </w:rPr>
        <w:t xml:space="preserve">University of Texas Review of Entertainment and Sports Law, Fall 2009, pp. 27-79.  Cite as: </w:t>
      </w:r>
      <w:r w:rsidRPr="00F24FDE">
        <w:rPr>
          <w:bCs/>
        </w:rPr>
        <w:t xml:space="preserve">11 </w:t>
      </w:r>
      <w:r w:rsidRPr="00F24FDE">
        <w:rPr>
          <w:bCs/>
          <w:smallCaps/>
        </w:rPr>
        <w:t xml:space="preserve">Tex. Rev. </w:t>
      </w:r>
      <w:proofErr w:type="spellStart"/>
      <w:r w:rsidRPr="00F24FDE">
        <w:rPr>
          <w:bCs/>
          <w:smallCaps/>
        </w:rPr>
        <w:t>Ent</w:t>
      </w:r>
      <w:proofErr w:type="spellEnd"/>
      <w:r w:rsidRPr="00F24FDE">
        <w:rPr>
          <w:bCs/>
          <w:smallCaps/>
        </w:rPr>
        <w:t>. &amp; Sports L.</w:t>
      </w:r>
      <w:r w:rsidRPr="00F24FDE">
        <w:rPr>
          <w:bCs/>
        </w:rPr>
        <w:t xml:space="preserve"> 27 (2009).</w:t>
      </w:r>
    </w:p>
    <w:p w:rsidR="00C7247F" w:rsidRDefault="00C7247F" w:rsidP="00EC544B">
      <w:pPr>
        <w:ind w:left="720"/>
        <w:rPr>
          <w:i/>
          <w:iCs/>
        </w:rPr>
      </w:pPr>
      <w:r>
        <w:rPr>
          <w:i/>
          <w:iCs/>
        </w:rPr>
        <w:t xml:space="preserve"> </w:t>
      </w:r>
    </w:p>
    <w:p w:rsidR="00C7247F" w:rsidRDefault="00C7247F" w:rsidP="00F24FDE">
      <w:pPr>
        <w:pStyle w:val="ListParagraph"/>
        <w:numPr>
          <w:ilvl w:val="0"/>
          <w:numId w:val="13"/>
        </w:numPr>
      </w:pPr>
      <w:r w:rsidRPr="00F24FDE">
        <w:rPr>
          <w:iCs/>
        </w:rPr>
        <w:t>Scott R. Rosner,</w:t>
      </w:r>
      <w:r w:rsidRPr="00F24FDE">
        <w:rPr>
          <w:i/>
          <w:iCs/>
        </w:rPr>
        <w:t xml:space="preserve"> “Conflicts of Interest and the Shifting Paradigm of Athlete Representation,”</w:t>
      </w:r>
      <w:r w:rsidRPr="00F24FDE">
        <w:rPr>
          <w:iCs/>
        </w:rPr>
        <w:t xml:space="preserve"> UCLA Entertainment Law Review, Fall 2004 (lead article), pp. 193-245.  Cite as: </w:t>
      </w:r>
      <w:r w:rsidRPr="00F24FDE">
        <w:rPr>
          <w:iCs/>
          <w:smallCaps/>
        </w:rPr>
        <w:t xml:space="preserve">11 UCLA </w:t>
      </w:r>
      <w:proofErr w:type="spellStart"/>
      <w:r w:rsidRPr="00F24FDE">
        <w:rPr>
          <w:iCs/>
          <w:smallCaps/>
        </w:rPr>
        <w:t>Ent</w:t>
      </w:r>
      <w:proofErr w:type="spellEnd"/>
      <w:r w:rsidRPr="00F24FDE">
        <w:rPr>
          <w:iCs/>
          <w:smallCaps/>
        </w:rPr>
        <w:t>. L. Rev. 194 (2004)</w:t>
      </w:r>
      <w:r w:rsidRPr="00F24FDE">
        <w:rPr>
          <w:iCs/>
        </w:rPr>
        <w:t xml:space="preserve">. </w:t>
      </w:r>
    </w:p>
    <w:p w:rsidR="00C7247F" w:rsidRDefault="00C7247F" w:rsidP="00052F7B">
      <w:pPr>
        <w:ind w:left="720"/>
      </w:pPr>
    </w:p>
    <w:p w:rsidR="00C7247F" w:rsidRPr="00F24FDE" w:rsidRDefault="00C7247F" w:rsidP="00F24FDE">
      <w:pPr>
        <w:pStyle w:val="ListParagraph"/>
        <w:numPr>
          <w:ilvl w:val="0"/>
          <w:numId w:val="13"/>
        </w:numPr>
        <w:rPr>
          <w:iCs/>
        </w:rPr>
      </w:pPr>
      <w:r w:rsidRPr="00F24FDE">
        <w:rPr>
          <w:iCs/>
        </w:rPr>
        <w:t>Scott R. Rosner,</w:t>
      </w:r>
      <w:r w:rsidRPr="00F24FDE">
        <w:rPr>
          <w:i/>
          <w:iCs/>
        </w:rPr>
        <w:t xml:space="preserve"> </w:t>
      </w:r>
      <w:r w:rsidRPr="00F24FDE">
        <w:rPr>
          <w:i/>
        </w:rPr>
        <w:t>“Reflections on Augusta: Judicial, Legislative and Economic Approaches to Private Race and Gender Consciousness.”</w:t>
      </w:r>
      <w:r w:rsidRPr="00F24FDE">
        <w:rPr>
          <w:iCs/>
        </w:rPr>
        <w:t xml:space="preserve">  Michigan Journal of Law Reform, Fall 2003, pp. 136-192.  Cite as: </w:t>
      </w:r>
      <w:r w:rsidRPr="00F24FDE">
        <w:rPr>
          <w:iCs/>
          <w:smallCaps/>
        </w:rPr>
        <w:t xml:space="preserve">37 </w:t>
      </w:r>
      <w:r w:rsidRPr="00F24FDE">
        <w:rPr>
          <w:smallCaps/>
          <w:szCs w:val="27"/>
        </w:rPr>
        <w:t>U. Mich. J.L. Reform 135 (2003)</w:t>
      </w:r>
      <w:r w:rsidRPr="00F24FDE">
        <w:rPr>
          <w:szCs w:val="27"/>
        </w:rPr>
        <w:t>.</w:t>
      </w:r>
    </w:p>
    <w:p w:rsidR="00C7247F" w:rsidRDefault="00C7247F" w:rsidP="00052F7B">
      <w:pPr>
        <w:rPr>
          <w:bCs/>
          <w:i/>
          <w:iCs/>
        </w:rPr>
      </w:pPr>
    </w:p>
    <w:p w:rsidR="00C7247F" w:rsidRDefault="00C7247F" w:rsidP="00F24FDE">
      <w:pPr>
        <w:pStyle w:val="ListParagraph"/>
        <w:numPr>
          <w:ilvl w:val="0"/>
          <w:numId w:val="13"/>
        </w:numPr>
      </w:pPr>
      <w:r w:rsidRPr="00F24FDE">
        <w:rPr>
          <w:iCs/>
        </w:rPr>
        <w:t>Scott R. Rosner,</w:t>
      </w:r>
      <w:r w:rsidRPr="00F24FDE">
        <w:rPr>
          <w:i/>
          <w:iCs/>
        </w:rPr>
        <w:t xml:space="preserve"> </w:t>
      </w:r>
      <w:r w:rsidRPr="00F24FDE">
        <w:rPr>
          <w:bCs/>
          <w:i/>
          <w:iCs/>
        </w:rPr>
        <w:t>“The History and Business of Contraction in Major League Baseball,”</w:t>
      </w:r>
      <w:r w:rsidRPr="00F24FDE">
        <w:rPr>
          <w:bCs/>
        </w:rPr>
        <w:t xml:space="preserve"> Stanford Journal of Law, Business &amp; Finance, Spring 2003, pp. 265-288.  Cite as: </w:t>
      </w:r>
      <w:r w:rsidRPr="00F24FDE">
        <w:rPr>
          <w:bCs/>
          <w:smallCaps/>
        </w:rPr>
        <w:t>8 Stanford J.L. Bus. &amp; Fin. 265 (2003).</w:t>
      </w:r>
    </w:p>
    <w:p w:rsidR="00C7247F" w:rsidRPr="00F24FDE" w:rsidRDefault="00C7247F" w:rsidP="00052F7B">
      <w:pPr>
        <w:ind w:left="720"/>
        <w:rPr>
          <w:i/>
        </w:rPr>
      </w:pPr>
    </w:p>
    <w:p w:rsidR="00C7247F" w:rsidRPr="00F24FDE" w:rsidRDefault="00C7247F" w:rsidP="00F24FDE">
      <w:pPr>
        <w:pStyle w:val="ListParagraph"/>
        <w:numPr>
          <w:ilvl w:val="0"/>
          <w:numId w:val="13"/>
        </w:numPr>
        <w:rPr>
          <w:i/>
          <w:smallCaps/>
        </w:rPr>
      </w:pPr>
      <w:r w:rsidRPr="00F24FDE">
        <w:rPr>
          <w:iCs/>
        </w:rPr>
        <w:t>Scott Rosner,</w:t>
      </w:r>
      <w:r w:rsidRPr="00F24FDE">
        <w:rPr>
          <w:i/>
          <w:iCs/>
        </w:rPr>
        <w:t xml:space="preserve"> </w:t>
      </w:r>
      <w:r w:rsidRPr="00F24FDE">
        <w:rPr>
          <w:bCs/>
          <w:i/>
          <w:iCs/>
        </w:rPr>
        <w:t>“Squeeze Play: Analyzing Contraction in Professional Sports,”</w:t>
      </w:r>
      <w:r w:rsidRPr="00F24FDE">
        <w:rPr>
          <w:bCs/>
        </w:rPr>
        <w:t xml:space="preserve"> Villanova Sports &amp; Entertainment Law Journal, Fall 2003, pp. 29-46.  Cite as: 10 </w:t>
      </w:r>
      <w:proofErr w:type="spellStart"/>
      <w:r w:rsidRPr="00F24FDE">
        <w:rPr>
          <w:bCs/>
          <w:smallCaps/>
        </w:rPr>
        <w:t>Vill</w:t>
      </w:r>
      <w:proofErr w:type="spellEnd"/>
      <w:r w:rsidRPr="00F24FDE">
        <w:rPr>
          <w:bCs/>
          <w:smallCaps/>
        </w:rPr>
        <w:t xml:space="preserve">. Sports &amp; </w:t>
      </w:r>
      <w:proofErr w:type="spellStart"/>
      <w:r w:rsidRPr="00F24FDE">
        <w:rPr>
          <w:bCs/>
          <w:smallCaps/>
        </w:rPr>
        <w:t>Ent</w:t>
      </w:r>
      <w:proofErr w:type="spellEnd"/>
      <w:r w:rsidRPr="00F24FDE">
        <w:rPr>
          <w:bCs/>
          <w:smallCaps/>
        </w:rPr>
        <w:t>. L.J. 29 (2003).</w:t>
      </w:r>
    </w:p>
    <w:p w:rsidR="00C7247F" w:rsidRDefault="00C7247F" w:rsidP="00052F7B">
      <w:pPr>
        <w:rPr>
          <w:i/>
        </w:rPr>
      </w:pPr>
    </w:p>
    <w:p w:rsidR="00C7247F" w:rsidRPr="00F24FDE" w:rsidRDefault="00C7247F" w:rsidP="00F24FDE">
      <w:pPr>
        <w:pStyle w:val="ListParagraph"/>
        <w:numPr>
          <w:ilvl w:val="0"/>
          <w:numId w:val="13"/>
        </w:numPr>
        <w:rPr>
          <w:i/>
        </w:rPr>
      </w:pPr>
      <w:r w:rsidRPr="00F24FDE">
        <w:rPr>
          <w:iCs/>
        </w:rPr>
        <w:t>Scott R. Rosner,</w:t>
      </w:r>
      <w:r w:rsidRPr="00F24FDE">
        <w:rPr>
          <w:i/>
          <w:iCs/>
        </w:rPr>
        <w:t xml:space="preserve"> </w:t>
      </w:r>
      <w:r w:rsidRPr="00F24FDE">
        <w:rPr>
          <w:b/>
          <w:i/>
          <w:iCs/>
        </w:rPr>
        <w:t>“</w:t>
      </w:r>
      <w:r w:rsidRPr="00F24FDE">
        <w:rPr>
          <w:bCs/>
          <w:i/>
          <w:iCs/>
        </w:rPr>
        <w:t>Legal Approaches to the Use of Native American Logos and Symbols in Sports,”</w:t>
      </w:r>
      <w:r w:rsidRPr="00F24FDE">
        <w:rPr>
          <w:bCs/>
        </w:rPr>
        <w:t xml:space="preserve"> Virginia Sports and Entertainment Law Journal, Spring 2002, pp. 258-273.  Cite as: </w:t>
      </w:r>
      <w:r w:rsidRPr="00F24FDE">
        <w:rPr>
          <w:bCs/>
          <w:smallCaps/>
        </w:rPr>
        <w:t xml:space="preserve">1 Va. Sports &amp; </w:t>
      </w:r>
      <w:proofErr w:type="spellStart"/>
      <w:r w:rsidRPr="00F24FDE">
        <w:rPr>
          <w:bCs/>
          <w:smallCaps/>
        </w:rPr>
        <w:t>Ent</w:t>
      </w:r>
      <w:proofErr w:type="spellEnd"/>
      <w:r w:rsidRPr="00F24FDE">
        <w:rPr>
          <w:bCs/>
          <w:smallCaps/>
        </w:rPr>
        <w:t>. L.J. 258 (2002).</w:t>
      </w:r>
    </w:p>
    <w:p w:rsidR="00C7247F" w:rsidRDefault="00C7247F" w:rsidP="00052F7B">
      <w:pPr>
        <w:ind w:left="720"/>
        <w:rPr>
          <w:i/>
        </w:rPr>
      </w:pPr>
    </w:p>
    <w:p w:rsidR="00C7247F" w:rsidRPr="00F24FDE" w:rsidRDefault="00C7247F" w:rsidP="00F24FDE">
      <w:pPr>
        <w:pStyle w:val="ListParagraph"/>
        <w:numPr>
          <w:ilvl w:val="0"/>
          <w:numId w:val="13"/>
        </w:numPr>
        <w:rPr>
          <w:i/>
        </w:rPr>
      </w:pPr>
      <w:r w:rsidRPr="00F24FDE">
        <w:rPr>
          <w:iCs/>
        </w:rPr>
        <w:t>R. Brian Crow and Scott R. Rosner (co-authors, listed alphabetically),</w:t>
      </w:r>
      <w:r w:rsidRPr="00F24FDE">
        <w:rPr>
          <w:i/>
          <w:iCs/>
        </w:rPr>
        <w:t xml:space="preserve"> </w:t>
      </w:r>
      <w:r w:rsidRPr="00F24FDE">
        <w:rPr>
          <w:i/>
        </w:rPr>
        <w:t xml:space="preserve">“Institutional and Organizational Liability for Hazing in Intercollegiate and Professional Team Sports,” </w:t>
      </w:r>
      <w:r w:rsidRPr="00F24FDE">
        <w:rPr>
          <w:iCs/>
        </w:rPr>
        <w:t xml:space="preserve">St. John’s Law Review, Spring 2002, pp. 87-114.  Cite as:  </w:t>
      </w:r>
      <w:r w:rsidRPr="00F24FDE">
        <w:rPr>
          <w:iCs/>
          <w:smallCaps/>
        </w:rPr>
        <w:t>76  St. John’s L. Rev. 87 (2002).</w:t>
      </w:r>
    </w:p>
    <w:p w:rsidR="00C7247F" w:rsidRDefault="00C7247F" w:rsidP="00052F7B">
      <w:pPr>
        <w:ind w:left="720"/>
        <w:rPr>
          <w:i/>
        </w:rPr>
      </w:pPr>
    </w:p>
    <w:p w:rsidR="00C7247F" w:rsidRPr="00F24FDE" w:rsidRDefault="00C7247F" w:rsidP="00F24FDE">
      <w:pPr>
        <w:pStyle w:val="ListParagraph"/>
        <w:numPr>
          <w:ilvl w:val="0"/>
          <w:numId w:val="13"/>
        </w:numPr>
        <w:rPr>
          <w:i/>
        </w:rPr>
      </w:pPr>
      <w:r w:rsidRPr="00F24FDE">
        <w:rPr>
          <w:iCs/>
        </w:rPr>
        <w:t>Scott R. Rosner and R. Brian Crow,</w:t>
      </w:r>
      <w:r w:rsidRPr="00F24FDE">
        <w:rPr>
          <w:i/>
          <w:iCs/>
        </w:rPr>
        <w:t xml:space="preserve"> </w:t>
      </w:r>
      <w:r w:rsidRPr="00F24FDE">
        <w:rPr>
          <w:i/>
        </w:rPr>
        <w:t xml:space="preserve">“Institutional Liability for Hazing in Interscholastic Sports,” </w:t>
      </w:r>
      <w:r w:rsidRPr="00F24FDE">
        <w:rPr>
          <w:iCs/>
        </w:rPr>
        <w:t>Houston Law Review,</w:t>
      </w:r>
      <w:r w:rsidRPr="00F24FDE">
        <w:rPr>
          <w:i/>
        </w:rPr>
        <w:t xml:space="preserve"> </w:t>
      </w:r>
      <w:r w:rsidRPr="00F24FDE">
        <w:rPr>
          <w:iCs/>
        </w:rPr>
        <w:t xml:space="preserve">Summer 2002, pp. 275-305. Cite as: </w:t>
      </w:r>
      <w:r w:rsidRPr="00F24FDE">
        <w:rPr>
          <w:smallCaps/>
        </w:rPr>
        <w:t xml:space="preserve">39 </w:t>
      </w:r>
      <w:proofErr w:type="spellStart"/>
      <w:r w:rsidRPr="00F24FDE">
        <w:rPr>
          <w:smallCaps/>
        </w:rPr>
        <w:t>Hous</w:t>
      </w:r>
      <w:proofErr w:type="spellEnd"/>
      <w:r w:rsidRPr="00F24FDE">
        <w:rPr>
          <w:smallCaps/>
        </w:rPr>
        <w:t>. L. Rev. 275 (2002).</w:t>
      </w:r>
    </w:p>
    <w:p w:rsidR="00C7247F" w:rsidRDefault="00C7247F" w:rsidP="00052F7B">
      <w:pPr>
        <w:ind w:left="720"/>
        <w:rPr>
          <w:i/>
        </w:rPr>
      </w:pPr>
    </w:p>
    <w:p w:rsidR="00C7247F" w:rsidRPr="00F24FDE" w:rsidRDefault="00C7247F" w:rsidP="00F24FDE">
      <w:pPr>
        <w:pStyle w:val="ListParagraph"/>
        <w:numPr>
          <w:ilvl w:val="0"/>
          <w:numId w:val="13"/>
        </w:numPr>
        <w:rPr>
          <w:i/>
        </w:rPr>
      </w:pPr>
      <w:r w:rsidRPr="00F24FDE">
        <w:rPr>
          <w:iCs/>
        </w:rPr>
        <w:lastRenderedPageBreak/>
        <w:t xml:space="preserve">Scott R. Rosner, </w:t>
      </w:r>
      <w:r w:rsidRPr="00F24FDE">
        <w:rPr>
          <w:i/>
          <w:snapToGrid w:val="0"/>
          <w:color w:val="000000"/>
        </w:rPr>
        <w:t>“The Growth of NCAA Women's Rowing: A Financial, Ethical and Legal Analysis,”</w:t>
      </w:r>
      <w:r w:rsidRPr="00F24FDE">
        <w:rPr>
          <w:snapToGrid w:val="0"/>
          <w:color w:val="000000"/>
        </w:rPr>
        <w:t xml:space="preserve"> Seton Hall Journal of Sport Law, Spring 2001, pp. 297-334.  Cite as: </w:t>
      </w:r>
      <w:r w:rsidRPr="00F24FDE">
        <w:rPr>
          <w:smallCaps/>
        </w:rPr>
        <w:t>11 Seton Hall J. Sport L.</w:t>
      </w:r>
      <w:r>
        <w:t xml:space="preserve"> 297 (2001).</w:t>
      </w:r>
    </w:p>
    <w:p w:rsidR="00C7247F" w:rsidRDefault="00C7247F" w:rsidP="00052F7B">
      <w:pPr>
        <w:ind w:left="720"/>
        <w:rPr>
          <w:i/>
        </w:rPr>
      </w:pPr>
    </w:p>
    <w:p w:rsidR="00C7247F" w:rsidRDefault="00C7247F" w:rsidP="00F24FDE">
      <w:pPr>
        <w:pStyle w:val="ListParagraph"/>
        <w:numPr>
          <w:ilvl w:val="0"/>
          <w:numId w:val="13"/>
        </w:numPr>
      </w:pPr>
      <w:r w:rsidRPr="00F24FDE">
        <w:rPr>
          <w:iCs/>
        </w:rPr>
        <w:t xml:space="preserve">Scott R. Rosner, </w:t>
      </w:r>
      <w:r w:rsidRPr="00F24FDE">
        <w:rPr>
          <w:i/>
        </w:rPr>
        <w:t xml:space="preserve">“Must Kobe Come Out and Play? An Analysis of the Legality of Preventing High School Athletes and College Underclassmen from Entering Professional Sports Drafts,” </w:t>
      </w:r>
      <w:r>
        <w:t xml:space="preserve">Seton Hall Journal of Sport Law, Spring 1998, pp. 539-574.  Cite as: </w:t>
      </w:r>
      <w:r w:rsidRPr="00F24FDE">
        <w:rPr>
          <w:smallCaps/>
        </w:rPr>
        <w:t>8 Seton Hall J. Sport L. 539</w:t>
      </w:r>
      <w:r>
        <w:t xml:space="preserve"> (1998).</w:t>
      </w:r>
    </w:p>
    <w:p w:rsidR="00C7247F" w:rsidRDefault="00C7247F" w:rsidP="00052F7B"/>
    <w:p w:rsidR="00C7247F" w:rsidRDefault="00C7247F" w:rsidP="00F47F1E">
      <w:pPr>
        <w:ind w:firstLine="720"/>
        <w:rPr>
          <w:b/>
        </w:rPr>
      </w:pPr>
      <w:r>
        <w:rPr>
          <w:b/>
        </w:rPr>
        <w:t>BOOK CHAPTERS</w:t>
      </w:r>
    </w:p>
    <w:p w:rsidR="00C7247F" w:rsidRDefault="00C7247F" w:rsidP="000C6C04">
      <w:pPr>
        <w:rPr>
          <w:b/>
        </w:rPr>
      </w:pPr>
    </w:p>
    <w:p w:rsidR="00C7247F" w:rsidRPr="00442C4B" w:rsidRDefault="00C7247F" w:rsidP="00F24FDE">
      <w:pPr>
        <w:pStyle w:val="ListParagraph"/>
        <w:numPr>
          <w:ilvl w:val="0"/>
          <w:numId w:val="13"/>
        </w:numPr>
        <w:rPr>
          <w:rStyle w:val="Strong"/>
        </w:rPr>
      </w:pPr>
      <w:r w:rsidRPr="00F24FDE">
        <w:rPr>
          <w:iCs/>
        </w:rPr>
        <w:t>Scott R. Rosner and R. Brian Crow,</w:t>
      </w:r>
      <w:r w:rsidRPr="00F24FDE">
        <w:rPr>
          <w:i/>
          <w:iCs/>
        </w:rPr>
        <w:t xml:space="preserve"> </w:t>
      </w:r>
      <w:r w:rsidRPr="00F24FDE">
        <w:rPr>
          <w:i/>
        </w:rPr>
        <w:t>“Hazing and Sports and the Law</w:t>
      </w:r>
      <w:r w:rsidRPr="00442C4B">
        <w:t>,</w:t>
      </w:r>
      <w:r w:rsidRPr="00F24FDE">
        <w:rPr>
          <w:i/>
        </w:rPr>
        <w:t>”</w:t>
      </w:r>
      <w:r w:rsidRPr="00442C4B">
        <w:t xml:space="preserve"> in Hank </w:t>
      </w:r>
      <w:proofErr w:type="spellStart"/>
      <w:r w:rsidRPr="00442C4B">
        <w:t>Nuwer</w:t>
      </w:r>
      <w:proofErr w:type="spellEnd"/>
      <w:r w:rsidRPr="00442C4B">
        <w:t xml:space="preserve"> (ed.), </w:t>
      </w:r>
      <w:r w:rsidRPr="00F24FDE">
        <w:rPr>
          <w:u w:val="single"/>
        </w:rPr>
        <w:t>The Hazing Reader</w:t>
      </w:r>
      <w:r w:rsidRPr="00442C4B">
        <w:t>,</w:t>
      </w:r>
      <w:r>
        <w:t xml:space="preserve"> pp. 200-223,</w:t>
      </w:r>
      <w:r w:rsidRPr="00442C4B">
        <w:t xml:space="preserve"> Indiana University </w:t>
      </w:r>
      <w:r>
        <w:t>Press, 2003</w:t>
      </w:r>
      <w:r w:rsidRPr="00442C4B">
        <w:t>.</w:t>
      </w:r>
      <w:r w:rsidRPr="00442C4B">
        <w:br/>
      </w:r>
    </w:p>
    <w:p w:rsidR="00C7247F" w:rsidRPr="00442C4B" w:rsidRDefault="00C7247F" w:rsidP="00F24FDE">
      <w:pPr>
        <w:pStyle w:val="ListParagraph"/>
        <w:numPr>
          <w:ilvl w:val="0"/>
          <w:numId w:val="13"/>
        </w:numPr>
      </w:pPr>
      <w:r w:rsidRPr="00F24FDE">
        <w:rPr>
          <w:iCs/>
        </w:rPr>
        <w:t>Scott R. Rosner and R. Brian Crow,</w:t>
      </w:r>
      <w:r w:rsidRPr="00F24FDE">
        <w:rPr>
          <w:i/>
          <w:iCs/>
        </w:rPr>
        <w:t xml:space="preserve"> </w:t>
      </w:r>
      <w:r w:rsidRPr="00F24FDE">
        <w:rPr>
          <w:i/>
        </w:rPr>
        <w:t>“Institutional Liability and Hazing - Mainly Athletics-Related</w:t>
      </w:r>
      <w:r w:rsidRPr="00442C4B">
        <w:t>,</w:t>
      </w:r>
      <w:r w:rsidRPr="00F24FDE">
        <w:rPr>
          <w:i/>
        </w:rPr>
        <w:t>”</w:t>
      </w:r>
      <w:r w:rsidRPr="00442C4B">
        <w:t xml:space="preserve"> in Hank </w:t>
      </w:r>
      <w:proofErr w:type="spellStart"/>
      <w:r w:rsidRPr="00442C4B">
        <w:t>Nuwer</w:t>
      </w:r>
      <w:proofErr w:type="spellEnd"/>
      <w:r w:rsidRPr="00442C4B">
        <w:t xml:space="preserve"> (ed.), </w:t>
      </w:r>
      <w:r w:rsidRPr="00F24FDE">
        <w:rPr>
          <w:u w:val="single"/>
        </w:rPr>
        <w:t>The Hazing Reader</w:t>
      </w:r>
      <w:r w:rsidRPr="00442C4B">
        <w:t xml:space="preserve">, </w:t>
      </w:r>
      <w:r>
        <w:t xml:space="preserve">pp. 224-251, </w:t>
      </w:r>
      <w:r w:rsidRPr="00442C4B">
        <w:t>Indiana University</w:t>
      </w:r>
      <w:r>
        <w:t xml:space="preserve"> Press, 2003.</w:t>
      </w:r>
    </w:p>
    <w:p w:rsidR="00C7247F" w:rsidRDefault="00C7247F" w:rsidP="000C6C04">
      <w:pPr>
        <w:ind w:left="720"/>
        <w:rPr>
          <w:b/>
        </w:rPr>
      </w:pPr>
    </w:p>
    <w:p w:rsidR="00C7247F" w:rsidRPr="00F24FDE" w:rsidRDefault="00C7247F" w:rsidP="00F24FDE">
      <w:pPr>
        <w:pStyle w:val="ListParagraph"/>
        <w:numPr>
          <w:ilvl w:val="0"/>
          <w:numId w:val="13"/>
        </w:numPr>
        <w:rPr>
          <w:b/>
        </w:rPr>
      </w:pPr>
      <w:r w:rsidRPr="00F24FDE">
        <w:rPr>
          <w:iCs/>
        </w:rPr>
        <w:t xml:space="preserve">Scott R. Rosner, </w:t>
      </w:r>
      <w:r w:rsidRPr="00F24FDE">
        <w:rPr>
          <w:i/>
        </w:rPr>
        <w:t>“</w:t>
      </w:r>
      <w:r w:rsidRPr="00F24FDE">
        <w:rPr>
          <w:bCs/>
          <w:i/>
          <w:iCs/>
        </w:rPr>
        <w:t>Athletes: Academic Standards for Freshman Eligibility,”</w:t>
      </w:r>
      <w:r w:rsidRPr="00F24FDE">
        <w:rPr>
          <w:bCs/>
        </w:rPr>
        <w:t xml:space="preserve"> in Harold J. </w:t>
      </w:r>
      <w:proofErr w:type="spellStart"/>
      <w:r w:rsidRPr="00F24FDE">
        <w:rPr>
          <w:bCs/>
        </w:rPr>
        <w:t>VanderZwaag</w:t>
      </w:r>
      <w:proofErr w:type="spellEnd"/>
      <w:r w:rsidRPr="00F24FDE">
        <w:rPr>
          <w:bCs/>
        </w:rPr>
        <w:t xml:space="preserve">, </w:t>
      </w:r>
      <w:r w:rsidRPr="00F24FDE">
        <w:rPr>
          <w:bCs/>
          <w:u w:val="single"/>
        </w:rPr>
        <w:t>Policy Development in Sport Management</w:t>
      </w:r>
      <w:r w:rsidRPr="00F24FDE">
        <w:rPr>
          <w:bCs/>
        </w:rPr>
        <w:t xml:space="preserve"> </w:t>
      </w:r>
      <w:r w:rsidRPr="00F24FDE">
        <w:rPr>
          <w:bCs/>
          <w:u w:val="single"/>
        </w:rPr>
        <w:t>(2d ed.)</w:t>
      </w:r>
      <w:r w:rsidRPr="00F24FDE">
        <w:rPr>
          <w:bCs/>
        </w:rPr>
        <w:t xml:space="preserve">, pp. 41-56, </w:t>
      </w:r>
      <w:proofErr w:type="spellStart"/>
      <w:r w:rsidRPr="00F24FDE">
        <w:rPr>
          <w:bCs/>
        </w:rPr>
        <w:t>Praeger</w:t>
      </w:r>
      <w:proofErr w:type="spellEnd"/>
      <w:r w:rsidRPr="00F24FDE">
        <w:rPr>
          <w:bCs/>
        </w:rPr>
        <w:t xml:space="preserve"> Publishing, 1999.</w:t>
      </w:r>
    </w:p>
    <w:p w:rsidR="00C7247F" w:rsidRDefault="00C7247F" w:rsidP="000C6C04">
      <w:pPr>
        <w:rPr>
          <w:b/>
        </w:rPr>
      </w:pPr>
    </w:p>
    <w:p w:rsidR="00C7247F" w:rsidRDefault="00C7247F" w:rsidP="00F47F1E">
      <w:pPr>
        <w:ind w:firstLine="720"/>
        <w:rPr>
          <w:b/>
        </w:rPr>
      </w:pPr>
      <w:r>
        <w:rPr>
          <w:b/>
        </w:rPr>
        <w:t>OTHER ARTICLES AND COMMENTARIES</w:t>
      </w:r>
    </w:p>
    <w:p w:rsidR="00C7247F" w:rsidRDefault="00C7247F" w:rsidP="000C6C04">
      <w:pPr>
        <w:rPr>
          <w:b/>
        </w:rPr>
      </w:pPr>
    </w:p>
    <w:p w:rsidR="00133BFD" w:rsidRDefault="00133BFD" w:rsidP="00FA088C">
      <w:pPr>
        <w:pStyle w:val="ListParagraph"/>
        <w:numPr>
          <w:ilvl w:val="0"/>
          <w:numId w:val="13"/>
        </w:numPr>
        <w:spacing w:before="120"/>
        <w:outlineLvl w:val="1"/>
      </w:pPr>
      <w:r>
        <w:t>Scott Rosner, “NRA Sponsorship a Mistake for NASCAR,” Sports Business Journal, p. 10, March 18, 2013.</w:t>
      </w:r>
    </w:p>
    <w:p w:rsidR="00133BFD" w:rsidRDefault="00133BFD" w:rsidP="00133BFD">
      <w:pPr>
        <w:pStyle w:val="ListParagraph"/>
        <w:spacing w:before="120"/>
        <w:ind w:left="1080"/>
        <w:outlineLvl w:val="1"/>
      </w:pPr>
    </w:p>
    <w:p w:rsidR="00FA088C" w:rsidRPr="001C5701" w:rsidRDefault="00FA088C" w:rsidP="00FA088C">
      <w:pPr>
        <w:pStyle w:val="ListParagraph"/>
        <w:numPr>
          <w:ilvl w:val="0"/>
          <w:numId w:val="13"/>
        </w:numPr>
        <w:spacing w:before="120"/>
        <w:outlineLvl w:val="1"/>
      </w:pPr>
      <w:r>
        <w:t xml:space="preserve">Amy Sepinwall and Scott Rosner, “Punishing Penn State,” Huffington Post, available at </w:t>
      </w:r>
      <w:r w:rsidRPr="00FA088C">
        <w:t>http://www.huffingtonpost.com/amy-sepinwall/punishing-penn-state_b_1710425.html</w:t>
      </w:r>
      <w:r>
        <w:t>, July 30, 2012.</w:t>
      </w:r>
    </w:p>
    <w:p w:rsidR="00FA088C" w:rsidRDefault="00FA088C" w:rsidP="00FA088C">
      <w:pPr>
        <w:pStyle w:val="ListParagraph"/>
        <w:spacing w:before="120"/>
        <w:ind w:left="1080"/>
        <w:outlineLvl w:val="1"/>
      </w:pPr>
    </w:p>
    <w:p w:rsidR="000D574B" w:rsidRDefault="000D574B" w:rsidP="00F24FDE">
      <w:pPr>
        <w:pStyle w:val="ListParagraph"/>
        <w:numPr>
          <w:ilvl w:val="0"/>
          <w:numId w:val="13"/>
        </w:numPr>
        <w:spacing w:before="120"/>
        <w:outlineLvl w:val="1"/>
      </w:pPr>
      <w:r>
        <w:t xml:space="preserve">Jordan Brenner (with additional reporting by Scott Rosner, </w:t>
      </w:r>
      <w:proofErr w:type="spellStart"/>
      <w:r>
        <w:t>Adi</w:t>
      </w:r>
      <w:proofErr w:type="spellEnd"/>
      <w:r>
        <w:t xml:space="preserve"> Wyner, Alex Goldstein, Vik Kakkar, Jackie </w:t>
      </w:r>
      <w:proofErr w:type="spellStart"/>
      <w:r>
        <w:t>Panglinan</w:t>
      </w:r>
      <w:proofErr w:type="spellEnd"/>
      <w:r>
        <w:t>, Brooks Powlen, Clint Siegfried, Timothy Skender), “Pay Dirt,” ESPN Magazine (The Money Issue), pp. 90-94, May 14, 2012.</w:t>
      </w:r>
    </w:p>
    <w:p w:rsidR="00FF3E22" w:rsidRDefault="00FF3E22" w:rsidP="00FF3E22">
      <w:pPr>
        <w:pStyle w:val="ListParagraph"/>
      </w:pPr>
    </w:p>
    <w:p w:rsidR="00FF3E22" w:rsidRPr="001C5701" w:rsidRDefault="00FF3E22" w:rsidP="00FF3E22">
      <w:pPr>
        <w:pStyle w:val="ListParagraph"/>
        <w:numPr>
          <w:ilvl w:val="0"/>
          <w:numId w:val="13"/>
        </w:numPr>
        <w:spacing w:before="120"/>
        <w:outlineLvl w:val="1"/>
      </w:pPr>
      <w:r>
        <w:t xml:space="preserve">Amy Sepinwall and Scott Rosner, “Penn State and the Blame Game,” Huffington Post, available at </w:t>
      </w:r>
      <w:r w:rsidRPr="0083484E">
        <w:t>http://www.huffingtonpost.com/scott-rosner/penn-state-and-the-blame-_b_1191390.html</w:t>
      </w:r>
      <w:r>
        <w:t>, January 7, 2012.</w:t>
      </w:r>
    </w:p>
    <w:p w:rsidR="000D574B" w:rsidRDefault="000D574B" w:rsidP="000D574B">
      <w:pPr>
        <w:pStyle w:val="ListParagraph"/>
      </w:pPr>
    </w:p>
    <w:p w:rsidR="00316045" w:rsidRPr="00316045" w:rsidRDefault="00316045" w:rsidP="00F24FDE">
      <w:pPr>
        <w:pStyle w:val="ListParagraph"/>
        <w:numPr>
          <w:ilvl w:val="0"/>
          <w:numId w:val="13"/>
        </w:numPr>
        <w:spacing w:before="120"/>
        <w:outlineLvl w:val="1"/>
      </w:pPr>
      <w:r>
        <w:t xml:space="preserve">Scott Rosner, “NBA Lockout: When Will It End?,” Washington Post, October 11, 2011, available at </w:t>
      </w:r>
      <w:r w:rsidRPr="00316045">
        <w:t>http://live.washingtonpost.com/nba-lockout-111011.html</w:t>
      </w:r>
      <w:r>
        <w:t>.</w:t>
      </w:r>
    </w:p>
    <w:p w:rsidR="00316045" w:rsidRPr="00316045" w:rsidRDefault="00316045" w:rsidP="00316045">
      <w:pPr>
        <w:pStyle w:val="ListParagraph"/>
        <w:rPr>
          <w:iCs/>
        </w:rPr>
      </w:pPr>
    </w:p>
    <w:p w:rsidR="00CF5F8A" w:rsidRPr="00CF5F8A" w:rsidRDefault="00CF5F8A" w:rsidP="00F24FDE">
      <w:pPr>
        <w:pStyle w:val="ListParagraph"/>
        <w:numPr>
          <w:ilvl w:val="0"/>
          <w:numId w:val="13"/>
        </w:numPr>
        <w:spacing w:before="120"/>
        <w:outlineLvl w:val="1"/>
      </w:pPr>
      <w:r>
        <w:t xml:space="preserve">Scott Rosner, “How Contentious Labor Issues in Sports Compare to Others,” Sports Business Journal, p. 21, </w:t>
      </w:r>
      <w:bookmarkStart w:id="1" w:name="_GoBack"/>
      <w:bookmarkEnd w:id="1"/>
      <w:r>
        <w:t xml:space="preserve"> January 24, 2011.</w:t>
      </w:r>
    </w:p>
    <w:p w:rsidR="00CF5F8A" w:rsidRPr="00CF5F8A" w:rsidRDefault="00CF5F8A" w:rsidP="00CF5F8A">
      <w:pPr>
        <w:pStyle w:val="ListParagraph"/>
        <w:rPr>
          <w:iCs/>
        </w:rPr>
      </w:pPr>
    </w:p>
    <w:p w:rsidR="00C7247F" w:rsidRDefault="00C7247F" w:rsidP="00F24FDE">
      <w:pPr>
        <w:pStyle w:val="ListParagraph"/>
        <w:numPr>
          <w:ilvl w:val="0"/>
          <w:numId w:val="13"/>
        </w:numPr>
        <w:spacing w:before="120"/>
        <w:outlineLvl w:val="1"/>
      </w:pPr>
      <w:r w:rsidRPr="00F24FDE">
        <w:rPr>
          <w:iCs/>
        </w:rPr>
        <w:t xml:space="preserve">Scott Rosner, </w:t>
      </w:r>
      <w:r w:rsidRPr="00E552C2">
        <w:t xml:space="preserve">“Team </w:t>
      </w:r>
      <w:r>
        <w:t>Ownership Could Fade with Comcast-NBC Universal D</w:t>
      </w:r>
      <w:r w:rsidRPr="00E552C2">
        <w:t xml:space="preserve">eal,” </w:t>
      </w:r>
      <w:r w:rsidRPr="00EC544B">
        <w:t>Sports</w:t>
      </w:r>
      <w:r>
        <w:t xml:space="preserve"> </w:t>
      </w:r>
      <w:r w:rsidRPr="00EC544B">
        <w:t>Business Journal</w:t>
      </w:r>
      <w:r>
        <w:t>, p. 21, March 1, 2010.</w:t>
      </w:r>
    </w:p>
    <w:p w:rsidR="00C7247F" w:rsidRDefault="00C7247F" w:rsidP="000C6C04">
      <w:pPr>
        <w:ind w:left="720"/>
        <w:rPr>
          <w:iCs/>
        </w:rPr>
      </w:pPr>
    </w:p>
    <w:p w:rsidR="00C7247F" w:rsidRDefault="00C7247F" w:rsidP="00F24FDE">
      <w:pPr>
        <w:pStyle w:val="ListParagraph"/>
        <w:numPr>
          <w:ilvl w:val="0"/>
          <w:numId w:val="13"/>
        </w:numPr>
        <w:rPr>
          <w:iCs/>
        </w:rPr>
      </w:pPr>
      <w:r w:rsidRPr="00F24FDE">
        <w:rPr>
          <w:iCs/>
        </w:rPr>
        <w:t xml:space="preserve">Kenneth L. Shropshire and Scott R. Rosner, </w:t>
      </w:r>
      <w:r w:rsidRPr="00F24FDE">
        <w:rPr>
          <w:i/>
          <w:iCs/>
        </w:rPr>
        <w:t xml:space="preserve">“On the Global Economic Downturn and Sports,” </w:t>
      </w:r>
      <w:r w:rsidRPr="00F24FDE">
        <w:rPr>
          <w:iCs/>
        </w:rPr>
        <w:t>Entertainment and Sports Lawyer, volume 27, issue 2 (Fall 2009).</w:t>
      </w:r>
    </w:p>
    <w:p w:rsidR="00C7247F" w:rsidRPr="00F24FDE" w:rsidRDefault="00C7247F" w:rsidP="00F24FDE">
      <w:pPr>
        <w:pStyle w:val="ListParagraph"/>
        <w:rPr>
          <w:iCs/>
        </w:rPr>
      </w:pPr>
    </w:p>
    <w:p w:rsidR="00C7247F" w:rsidRPr="0083484E" w:rsidRDefault="00C7247F" w:rsidP="00F24FDE">
      <w:pPr>
        <w:pStyle w:val="ListParagraph"/>
        <w:numPr>
          <w:ilvl w:val="0"/>
          <w:numId w:val="13"/>
        </w:numPr>
        <w:spacing w:before="120"/>
        <w:outlineLvl w:val="1"/>
        <w:rPr>
          <w:bCs/>
          <w:kern w:val="36"/>
        </w:rPr>
      </w:pPr>
      <w:r w:rsidRPr="0083484E">
        <w:rPr>
          <w:iCs/>
        </w:rPr>
        <w:t xml:space="preserve">Scott Rosner, </w:t>
      </w:r>
      <w:r w:rsidRPr="0083484E">
        <w:t>“</w:t>
      </w:r>
      <w:r w:rsidRPr="0083484E">
        <w:rPr>
          <w:kern w:val="36"/>
        </w:rPr>
        <w:t>Cable TV and the Home Field Advantage,” San Diego Union Tribune, June 21, 2009.</w:t>
      </w:r>
    </w:p>
    <w:p w:rsidR="00C7247F" w:rsidRPr="00F24FDE" w:rsidRDefault="00C7247F" w:rsidP="00F24FDE">
      <w:pPr>
        <w:pStyle w:val="ListParagraph"/>
        <w:rPr>
          <w:bCs/>
          <w:color w:val="333333"/>
          <w:kern w:val="36"/>
        </w:rPr>
      </w:pPr>
    </w:p>
    <w:p w:rsidR="00C7247F" w:rsidRDefault="00C7247F" w:rsidP="00F24FDE">
      <w:pPr>
        <w:pStyle w:val="ListParagraph"/>
        <w:numPr>
          <w:ilvl w:val="0"/>
          <w:numId w:val="13"/>
        </w:numPr>
        <w:spacing w:before="120"/>
        <w:outlineLvl w:val="1"/>
      </w:pPr>
      <w:r w:rsidRPr="00F24FDE">
        <w:rPr>
          <w:iCs/>
        </w:rPr>
        <w:lastRenderedPageBreak/>
        <w:t xml:space="preserve">Scott Rosner, </w:t>
      </w:r>
      <w:r w:rsidRPr="00EC544B">
        <w:t>“</w:t>
      </w:r>
      <w:r>
        <w:t>Popularity Is O</w:t>
      </w:r>
      <w:r w:rsidRPr="00EC544B">
        <w:t xml:space="preserve">nly the </w:t>
      </w:r>
      <w:r>
        <w:t>First Step for an Emerging L</w:t>
      </w:r>
      <w:r w:rsidRPr="00EC544B">
        <w:t>eague,” Sports</w:t>
      </w:r>
      <w:r>
        <w:t xml:space="preserve"> </w:t>
      </w:r>
      <w:r w:rsidRPr="00EC544B">
        <w:t>Business Journal,</w:t>
      </w:r>
      <w:r>
        <w:t xml:space="preserve"> p. 25,</w:t>
      </w:r>
      <w:r w:rsidRPr="00EC544B">
        <w:t xml:space="preserve"> April 28, 2008.</w:t>
      </w:r>
    </w:p>
    <w:p w:rsidR="00C7247F" w:rsidRDefault="00C7247F" w:rsidP="00F24FDE">
      <w:pPr>
        <w:pStyle w:val="ListParagraph"/>
      </w:pPr>
    </w:p>
    <w:p w:rsidR="00C7247F" w:rsidRDefault="00C7247F" w:rsidP="00F24FDE">
      <w:pPr>
        <w:pStyle w:val="BodyText3"/>
        <w:numPr>
          <w:ilvl w:val="0"/>
          <w:numId w:val="13"/>
        </w:numPr>
        <w:spacing w:line="240" w:lineRule="auto"/>
        <w:rPr>
          <w:rFonts w:ascii="Times New Roman" w:hAnsi="Times New Roman"/>
          <w:b w:val="0"/>
          <w:bCs/>
        </w:rPr>
      </w:pPr>
      <w:r w:rsidRPr="00D43C09">
        <w:rPr>
          <w:rFonts w:ascii="Times New Roman" w:hAnsi="Times New Roman"/>
          <w:b w:val="0"/>
          <w:iCs/>
        </w:rPr>
        <w:t>Scott Rosner,</w:t>
      </w:r>
      <w:r>
        <w:rPr>
          <w:iCs/>
        </w:rPr>
        <w:t xml:space="preserve"> </w:t>
      </w:r>
      <w:r>
        <w:rPr>
          <w:rFonts w:ascii="Times New Roman" w:hAnsi="Times New Roman"/>
          <w:b w:val="0"/>
          <w:bCs/>
        </w:rPr>
        <w:t>“MLBAM Risks Alienating Fans with Fantasy-League Fight,” Sports Business Journal, p. 55, December 4, 2006.</w:t>
      </w:r>
    </w:p>
    <w:p w:rsidR="00C7247F" w:rsidRDefault="00C7247F" w:rsidP="000C6C04">
      <w:pPr>
        <w:pStyle w:val="BodyText3"/>
        <w:spacing w:line="240" w:lineRule="auto"/>
        <w:ind w:left="720"/>
        <w:rPr>
          <w:rFonts w:ascii="Times New Roman" w:hAnsi="Times New Roman"/>
          <w:b w:val="0"/>
          <w:bCs/>
        </w:rPr>
      </w:pPr>
    </w:p>
    <w:p w:rsidR="00C7247F" w:rsidRDefault="00C7247F" w:rsidP="00F24FDE">
      <w:pPr>
        <w:pStyle w:val="BodyText3"/>
        <w:numPr>
          <w:ilvl w:val="0"/>
          <w:numId w:val="13"/>
        </w:numPr>
        <w:spacing w:line="240" w:lineRule="auto"/>
        <w:rPr>
          <w:rFonts w:ascii="Times New Roman" w:hAnsi="Times New Roman"/>
          <w:b w:val="0"/>
          <w:bCs/>
        </w:rPr>
      </w:pPr>
      <w:r w:rsidRPr="00D43C09">
        <w:rPr>
          <w:rFonts w:ascii="Times New Roman" w:hAnsi="Times New Roman"/>
          <w:b w:val="0"/>
          <w:iCs/>
        </w:rPr>
        <w:t>Scott Rosner,</w:t>
      </w:r>
      <w:r>
        <w:rPr>
          <w:iCs/>
        </w:rPr>
        <w:t xml:space="preserve"> </w:t>
      </w:r>
      <w:r>
        <w:rPr>
          <w:rFonts w:ascii="Times New Roman" w:hAnsi="Times New Roman"/>
          <w:b w:val="0"/>
          <w:bCs/>
        </w:rPr>
        <w:t>“Endorsement Equation Equals More Than Gold Standard,” Sports Business Journal, p. 26, February 6, 2006.</w:t>
      </w:r>
    </w:p>
    <w:p w:rsidR="00C7247F" w:rsidRDefault="00C7247F" w:rsidP="000C6C04">
      <w:pPr>
        <w:pStyle w:val="BodyText3"/>
        <w:spacing w:line="240" w:lineRule="auto"/>
        <w:ind w:left="720"/>
        <w:rPr>
          <w:rFonts w:ascii="Times New Roman" w:hAnsi="Times New Roman"/>
          <w:b w:val="0"/>
          <w:bCs/>
        </w:rPr>
      </w:pPr>
    </w:p>
    <w:p w:rsidR="00C7247F" w:rsidRDefault="00C7247F" w:rsidP="00F24FDE">
      <w:pPr>
        <w:pStyle w:val="BodyText3"/>
        <w:numPr>
          <w:ilvl w:val="0"/>
          <w:numId w:val="13"/>
        </w:numPr>
        <w:spacing w:line="240" w:lineRule="auto"/>
        <w:rPr>
          <w:rFonts w:ascii="Times New Roman" w:hAnsi="Times New Roman"/>
          <w:b w:val="0"/>
          <w:bCs/>
        </w:rPr>
      </w:pPr>
      <w:r w:rsidRPr="00D43C09">
        <w:rPr>
          <w:rFonts w:ascii="Times New Roman" w:hAnsi="Times New Roman"/>
          <w:b w:val="0"/>
          <w:iCs/>
        </w:rPr>
        <w:t>Scott Rosner</w:t>
      </w:r>
      <w:r>
        <w:rPr>
          <w:rFonts w:ascii="Times New Roman" w:hAnsi="Times New Roman"/>
          <w:b w:val="0"/>
          <w:iCs/>
        </w:rPr>
        <w:t xml:space="preserve"> and Kenneth Shropshire</w:t>
      </w:r>
      <w:r w:rsidRPr="00D43C09">
        <w:rPr>
          <w:rFonts w:ascii="Times New Roman" w:hAnsi="Times New Roman"/>
          <w:b w:val="0"/>
          <w:iCs/>
        </w:rPr>
        <w:t>,</w:t>
      </w:r>
      <w:r>
        <w:rPr>
          <w:iCs/>
        </w:rPr>
        <w:t xml:space="preserve"> </w:t>
      </w:r>
      <w:r>
        <w:rPr>
          <w:rFonts w:ascii="Times New Roman" w:hAnsi="Times New Roman"/>
          <w:b w:val="0"/>
          <w:bCs/>
        </w:rPr>
        <w:t>“Subway Series Creates Licensing Bonanza,” Licensing Journal, March, 2001.</w:t>
      </w:r>
    </w:p>
    <w:p w:rsidR="00C7247F" w:rsidRDefault="00C7247F" w:rsidP="000C6C04">
      <w:pPr>
        <w:pStyle w:val="BodyText3"/>
        <w:spacing w:line="240" w:lineRule="auto"/>
        <w:ind w:left="720"/>
        <w:rPr>
          <w:rFonts w:ascii="Times New Roman" w:hAnsi="Times New Roman"/>
          <w:b w:val="0"/>
          <w:bCs/>
        </w:rPr>
      </w:pPr>
    </w:p>
    <w:p w:rsidR="00C7247F" w:rsidRDefault="00C7247F" w:rsidP="00F24FDE">
      <w:pPr>
        <w:pStyle w:val="BodyText3"/>
        <w:numPr>
          <w:ilvl w:val="0"/>
          <w:numId w:val="13"/>
        </w:numPr>
        <w:spacing w:line="240" w:lineRule="auto"/>
        <w:rPr>
          <w:rFonts w:ascii="Times New Roman" w:eastAsia="Arial Unicode MS" w:hAnsi="Times New Roman"/>
          <w:b w:val="0"/>
          <w:bCs/>
        </w:rPr>
      </w:pPr>
      <w:r w:rsidRPr="00D43C09">
        <w:rPr>
          <w:rFonts w:ascii="Times New Roman" w:hAnsi="Times New Roman"/>
          <w:b w:val="0"/>
          <w:iCs/>
        </w:rPr>
        <w:t>Scott Rosner</w:t>
      </w:r>
      <w:r>
        <w:rPr>
          <w:rFonts w:ascii="Times New Roman" w:hAnsi="Times New Roman"/>
          <w:b w:val="0"/>
          <w:iCs/>
        </w:rPr>
        <w:t xml:space="preserve"> and Kenneth Shropshire</w:t>
      </w:r>
      <w:r w:rsidRPr="00D43C09">
        <w:rPr>
          <w:rFonts w:ascii="Times New Roman" w:hAnsi="Times New Roman"/>
          <w:b w:val="0"/>
          <w:iCs/>
        </w:rPr>
        <w:t>,</w:t>
      </w:r>
      <w:r>
        <w:rPr>
          <w:iCs/>
        </w:rPr>
        <w:t xml:space="preserve"> </w:t>
      </w:r>
      <w:r>
        <w:rPr>
          <w:rFonts w:ascii="Times New Roman" w:hAnsi="Times New Roman"/>
          <w:b w:val="0"/>
          <w:bCs/>
        </w:rPr>
        <w:t>“Cleansing of Collegiate Licensing Deals,” Licensing Journal, February, 2001.</w:t>
      </w:r>
    </w:p>
    <w:p w:rsidR="00C7247F" w:rsidRDefault="00C7247F" w:rsidP="000C6C04">
      <w:pPr>
        <w:pStyle w:val="BodyText3"/>
        <w:spacing w:line="240" w:lineRule="auto"/>
        <w:rPr>
          <w:rFonts w:ascii="Times New Roman" w:hAnsi="Times New Roman"/>
          <w:b w:val="0"/>
          <w:bCs/>
        </w:rPr>
      </w:pPr>
      <w:r>
        <w:rPr>
          <w:rFonts w:ascii="Times New Roman" w:hAnsi="Times New Roman"/>
          <w:b w:val="0"/>
          <w:bCs/>
        </w:rPr>
        <w:t xml:space="preserve"> </w:t>
      </w:r>
    </w:p>
    <w:p w:rsidR="00C7247F" w:rsidRDefault="00C7247F" w:rsidP="00F24FDE">
      <w:pPr>
        <w:pStyle w:val="BodyText3"/>
        <w:numPr>
          <w:ilvl w:val="0"/>
          <w:numId w:val="13"/>
        </w:numPr>
        <w:spacing w:line="240" w:lineRule="auto"/>
        <w:rPr>
          <w:rFonts w:ascii="Times New Roman" w:hAnsi="Times New Roman"/>
          <w:b w:val="0"/>
          <w:bCs/>
        </w:rPr>
      </w:pPr>
      <w:r w:rsidRPr="00D43C09">
        <w:rPr>
          <w:rFonts w:ascii="Times New Roman" w:hAnsi="Times New Roman"/>
          <w:b w:val="0"/>
          <w:iCs/>
        </w:rPr>
        <w:t>Scott Rosner</w:t>
      </w:r>
      <w:r>
        <w:rPr>
          <w:rFonts w:ascii="Times New Roman" w:hAnsi="Times New Roman"/>
          <w:b w:val="0"/>
          <w:iCs/>
        </w:rPr>
        <w:t xml:space="preserve"> and Kenneth Shropshire</w:t>
      </w:r>
      <w:r w:rsidRPr="00D43C09">
        <w:rPr>
          <w:rFonts w:ascii="Times New Roman" w:hAnsi="Times New Roman"/>
          <w:b w:val="0"/>
          <w:iCs/>
        </w:rPr>
        <w:t>,</w:t>
      </w:r>
      <w:r>
        <w:rPr>
          <w:iCs/>
        </w:rPr>
        <w:t xml:space="preserve"> </w:t>
      </w:r>
      <w:r>
        <w:rPr>
          <w:rFonts w:ascii="Times New Roman" w:hAnsi="Times New Roman"/>
          <w:b w:val="0"/>
          <w:bCs/>
        </w:rPr>
        <w:t>“Olympic Licensing:  The Changing Face of Ambush Marketing,” Licensing Journal, January, 2001.</w:t>
      </w:r>
    </w:p>
    <w:p w:rsidR="00C7247F" w:rsidRDefault="00C7247F" w:rsidP="000C6C04">
      <w:pPr>
        <w:pStyle w:val="BodyText3"/>
        <w:spacing w:line="240" w:lineRule="auto"/>
        <w:rPr>
          <w:rFonts w:ascii="Times New Roman" w:hAnsi="Times New Roman"/>
          <w:b w:val="0"/>
          <w:bCs/>
        </w:rPr>
      </w:pPr>
    </w:p>
    <w:p w:rsidR="00C7247F" w:rsidRPr="00F24FDE" w:rsidRDefault="00C7247F" w:rsidP="00F24FDE">
      <w:pPr>
        <w:pStyle w:val="ListParagraph"/>
        <w:numPr>
          <w:ilvl w:val="0"/>
          <w:numId w:val="13"/>
        </w:numPr>
        <w:rPr>
          <w:rFonts w:eastAsia="Arial Unicode MS"/>
          <w:bCs/>
          <w:szCs w:val="32"/>
        </w:rPr>
      </w:pPr>
      <w:r w:rsidRPr="00F24FDE">
        <w:rPr>
          <w:iCs/>
        </w:rPr>
        <w:t xml:space="preserve">Scott Rosner, </w:t>
      </w:r>
      <w:r w:rsidRPr="00F24FDE">
        <w:rPr>
          <w:bCs/>
          <w:szCs w:val="32"/>
        </w:rPr>
        <w:t>“Standing in the Draft, and Feeling Plenty of Heat,” Sports Business Journal, p. 32, July 24, 2000.</w:t>
      </w:r>
    </w:p>
    <w:p w:rsidR="00C7247F" w:rsidRDefault="00C7247F" w:rsidP="00052F7B">
      <w:pPr>
        <w:pStyle w:val="Heading3"/>
        <w:rPr>
          <w:bCs/>
        </w:rPr>
      </w:pPr>
    </w:p>
    <w:p w:rsidR="00C7247F" w:rsidRDefault="00C7247F" w:rsidP="00F47F1E">
      <w:pPr>
        <w:pStyle w:val="Heading3"/>
        <w:ind w:firstLine="720"/>
        <w:rPr>
          <w:bCs/>
        </w:rPr>
      </w:pPr>
      <w:r>
        <w:rPr>
          <w:bCs/>
        </w:rPr>
        <w:t>BOOKS</w:t>
      </w:r>
    </w:p>
    <w:p w:rsidR="00C7247F" w:rsidRDefault="00C7247F" w:rsidP="00052F7B">
      <w:pPr>
        <w:rPr>
          <w:b/>
          <w:bCs/>
        </w:rPr>
      </w:pPr>
    </w:p>
    <w:p w:rsidR="001C5701" w:rsidRPr="001C5701" w:rsidRDefault="001C5701" w:rsidP="001C5701">
      <w:pPr>
        <w:pStyle w:val="ListParagraph"/>
        <w:numPr>
          <w:ilvl w:val="0"/>
          <w:numId w:val="13"/>
        </w:numPr>
      </w:pPr>
      <w:r w:rsidRPr="001C5701">
        <w:rPr>
          <w:iCs/>
        </w:rPr>
        <w:t xml:space="preserve">Scott R. Rosner and Kenneth L. Shropshire, </w:t>
      </w:r>
      <w:r w:rsidRPr="001C5701">
        <w:rPr>
          <w:i/>
        </w:rPr>
        <w:t>“</w:t>
      </w:r>
      <w:r>
        <w:t>The Business of Sports (2</w:t>
      </w:r>
      <w:r w:rsidRPr="001C5701">
        <w:rPr>
          <w:vertAlign w:val="superscript"/>
        </w:rPr>
        <w:t>nd</w:t>
      </w:r>
      <w:r>
        <w:t xml:space="preserve"> edition),</w:t>
      </w:r>
      <w:r w:rsidRPr="001C5701">
        <w:rPr>
          <w:i/>
        </w:rPr>
        <w:t>”</w:t>
      </w:r>
      <w:r>
        <w:t xml:space="preserve"> (second edition of leading textbook synthesizing commentary and analysis with a collection of the top scholarly sports business articles).  Published by Jones &amp; Bartlett Publishers, December, 2010.  ISBN: </w:t>
      </w:r>
      <w:r w:rsidRPr="001C5701">
        <w:rPr>
          <w:rFonts w:cs="Arial"/>
          <w:color w:val="000000"/>
        </w:rPr>
        <w:t>07637</w:t>
      </w:r>
      <w:r>
        <w:rPr>
          <w:rFonts w:cs="Arial"/>
          <w:color w:val="000000"/>
        </w:rPr>
        <w:t>80782</w:t>
      </w:r>
    </w:p>
    <w:p w:rsidR="001C5701" w:rsidRPr="001C5701" w:rsidRDefault="001C5701" w:rsidP="001C5701">
      <w:pPr>
        <w:pStyle w:val="ListParagraph"/>
        <w:ind w:left="1080"/>
      </w:pPr>
    </w:p>
    <w:p w:rsidR="00C7247F" w:rsidRDefault="00C7247F" w:rsidP="00F24FDE">
      <w:pPr>
        <w:pStyle w:val="ListParagraph"/>
        <w:numPr>
          <w:ilvl w:val="0"/>
          <w:numId w:val="13"/>
        </w:numPr>
      </w:pPr>
      <w:r w:rsidRPr="00F24FDE">
        <w:rPr>
          <w:iCs/>
        </w:rPr>
        <w:t xml:space="preserve">Scott R. Rosner and Kenneth L. Shropshire, </w:t>
      </w:r>
      <w:r w:rsidRPr="00F24FDE">
        <w:rPr>
          <w:i/>
        </w:rPr>
        <w:t>“</w:t>
      </w:r>
      <w:r>
        <w:t>The Business of Sports,</w:t>
      </w:r>
      <w:r w:rsidRPr="00F24FDE">
        <w:rPr>
          <w:i/>
        </w:rPr>
        <w:t>”</w:t>
      </w:r>
      <w:r>
        <w:t xml:space="preserve"> (textbook synthesizing a collection of the leading scholarly sports business articles, the first such volume in the field).  Published by Jones &amp; Bartlett Publishers, April, 2004.  ISBN: </w:t>
      </w:r>
      <w:r w:rsidRPr="00F24FDE">
        <w:rPr>
          <w:rFonts w:cs="Arial"/>
          <w:color w:val="000000"/>
        </w:rPr>
        <w:t>0763726214</w:t>
      </w:r>
      <w:r>
        <w:t xml:space="preserve"> </w:t>
      </w:r>
    </w:p>
    <w:p w:rsidR="00A0001C" w:rsidRDefault="00A0001C" w:rsidP="00A0001C">
      <w:pPr>
        <w:pStyle w:val="ListParagraph"/>
      </w:pPr>
    </w:p>
    <w:p w:rsidR="00A0001C" w:rsidRDefault="00A0001C" w:rsidP="00A0001C">
      <w:pPr>
        <w:ind w:left="720"/>
        <w:rPr>
          <w:b/>
        </w:rPr>
      </w:pPr>
      <w:r w:rsidRPr="00A0001C">
        <w:rPr>
          <w:b/>
        </w:rPr>
        <w:t>ACADEMIC JOURNAL</w:t>
      </w:r>
      <w:r>
        <w:rPr>
          <w:b/>
        </w:rPr>
        <w:t>S</w:t>
      </w:r>
    </w:p>
    <w:p w:rsidR="00A0001C" w:rsidRDefault="00A0001C" w:rsidP="00A0001C">
      <w:pPr>
        <w:ind w:left="720"/>
        <w:rPr>
          <w:b/>
        </w:rPr>
      </w:pPr>
    </w:p>
    <w:p w:rsidR="00A0001C" w:rsidRPr="00A0001C" w:rsidRDefault="00A0001C" w:rsidP="00A0001C">
      <w:pPr>
        <w:pStyle w:val="ListParagraph"/>
        <w:numPr>
          <w:ilvl w:val="0"/>
          <w:numId w:val="13"/>
        </w:numPr>
      </w:pPr>
      <w:r w:rsidRPr="00A0001C">
        <w:t xml:space="preserve">Sport, Business and Management: An International Journal.  </w:t>
      </w:r>
      <w:r w:rsidRPr="00A0001C">
        <w:rPr>
          <w:i/>
        </w:rPr>
        <w:t>Editorial Advisory Board,</w:t>
      </w:r>
      <w:r w:rsidRPr="00A0001C">
        <w:t xml:space="preserve"> 2011 – Present.</w:t>
      </w:r>
      <w:r>
        <w:t xml:space="preserve"> Emerald Group Publishing, ISSN 2042-678X.</w:t>
      </w:r>
    </w:p>
    <w:p w:rsidR="00C7247F" w:rsidRDefault="00C7247F" w:rsidP="00052F7B"/>
    <w:p w:rsidR="00C7247F" w:rsidRDefault="00C7247F" w:rsidP="00052F7B">
      <w:pPr>
        <w:pStyle w:val="Heading3"/>
      </w:pPr>
      <w:r>
        <w:t>PRESENTATIONS</w:t>
      </w:r>
    </w:p>
    <w:p w:rsidR="00C7247F" w:rsidRDefault="00C7247F" w:rsidP="00052F7B">
      <w:pPr>
        <w:rPr>
          <w:b/>
        </w:rPr>
      </w:pPr>
    </w:p>
    <w:p w:rsidR="00133BFD" w:rsidRPr="00133BFD" w:rsidRDefault="00133BFD" w:rsidP="00D352D3">
      <w:pPr>
        <w:ind w:left="720"/>
        <w:rPr>
          <w:bCs/>
        </w:rPr>
      </w:pPr>
      <w:r>
        <w:rPr>
          <w:bCs/>
          <w:i/>
        </w:rPr>
        <w:t>“When Universities Fail: The Legal Ethics of Penn State,”</w:t>
      </w:r>
      <w:r>
        <w:rPr>
          <w:bCs/>
        </w:rPr>
        <w:t xml:space="preserve"> (Moderator of panel at the </w:t>
      </w:r>
      <w:r w:rsidR="00BF393B">
        <w:rPr>
          <w:bCs/>
        </w:rPr>
        <w:t>annual meeting of the Sports Lawyers Association, Atlanta, Georgia, May, 2013).</w:t>
      </w:r>
    </w:p>
    <w:p w:rsidR="00133BFD" w:rsidRDefault="00133BFD" w:rsidP="00D352D3">
      <w:pPr>
        <w:ind w:left="720"/>
        <w:rPr>
          <w:bCs/>
          <w:i/>
        </w:rPr>
      </w:pPr>
    </w:p>
    <w:p w:rsidR="00D352D3" w:rsidRPr="00AD0AF9" w:rsidRDefault="00D352D3" w:rsidP="00D352D3">
      <w:pPr>
        <w:ind w:left="720"/>
        <w:rPr>
          <w:bCs/>
        </w:rPr>
      </w:pPr>
      <w:r>
        <w:rPr>
          <w:bCs/>
          <w:i/>
        </w:rPr>
        <w:t>“Improv</w:t>
      </w:r>
      <w:r w:rsidR="002C0935">
        <w:rPr>
          <w:bCs/>
          <w:i/>
        </w:rPr>
        <w:t>ing the Balance Sheet from Sports,</w:t>
      </w:r>
      <w:r>
        <w:rPr>
          <w:bCs/>
          <w:i/>
        </w:rPr>
        <w:t>”</w:t>
      </w:r>
      <w:r w:rsidR="00AD0AF9">
        <w:rPr>
          <w:bCs/>
          <w:i/>
        </w:rPr>
        <w:t xml:space="preserve"> </w:t>
      </w:r>
      <w:r w:rsidR="00AD0AF9">
        <w:rPr>
          <w:bCs/>
        </w:rPr>
        <w:t>(Leader of taskforce session</w:t>
      </w:r>
      <w:r w:rsidR="002C0935">
        <w:rPr>
          <w:bCs/>
        </w:rPr>
        <w:t>s</w:t>
      </w:r>
      <w:r w:rsidR="00AD0AF9">
        <w:rPr>
          <w:bCs/>
        </w:rPr>
        <w:t xml:space="preserve"> at the inaugural Doha GOALS Forum, Doha, Qatar, December 10-12, 2012).</w:t>
      </w:r>
    </w:p>
    <w:p w:rsidR="00D352D3" w:rsidRDefault="00D352D3" w:rsidP="00D352D3">
      <w:pPr>
        <w:ind w:left="720"/>
        <w:rPr>
          <w:bCs/>
          <w:i/>
        </w:rPr>
      </w:pPr>
    </w:p>
    <w:p w:rsidR="00D352D3" w:rsidRPr="00DF39D7" w:rsidRDefault="00D352D3" w:rsidP="00D352D3">
      <w:pPr>
        <w:ind w:left="720"/>
        <w:rPr>
          <w:bCs/>
          <w:iCs/>
        </w:rPr>
      </w:pPr>
      <w:r w:rsidRPr="00D352D3">
        <w:rPr>
          <w:bCs/>
          <w:i/>
        </w:rPr>
        <w:t>“More Than Lockouts and Labor Negotiations: A Review of the Year in Sports from Litigation, to Doping, to Ballooning College Television Deals,”</w:t>
      </w:r>
      <w:r>
        <w:rPr>
          <w:bCs/>
        </w:rPr>
        <w:t xml:space="preserve"> (Moderator of panel at the annual meeting of the American Bar Association Forum on the Entertainment and Sports Industries, Las Vegas, Nevada, October 5, 2012).</w:t>
      </w:r>
    </w:p>
    <w:p w:rsidR="00D352D3" w:rsidRPr="00D352D3" w:rsidRDefault="00D352D3" w:rsidP="00D352D3">
      <w:pPr>
        <w:ind w:left="720"/>
        <w:rPr>
          <w:bCs/>
        </w:rPr>
      </w:pPr>
    </w:p>
    <w:p w:rsidR="002F30D8" w:rsidRDefault="002F30D8" w:rsidP="00D352D3">
      <w:pPr>
        <w:ind w:left="720"/>
        <w:rPr>
          <w:bCs/>
          <w:iCs/>
        </w:rPr>
      </w:pPr>
      <w:proofErr w:type="gramStart"/>
      <w:r w:rsidRPr="00D352D3">
        <w:rPr>
          <w:bCs/>
          <w:i/>
          <w:iCs/>
        </w:rPr>
        <w:t xml:space="preserve">“Public Relations and Communications,” </w:t>
      </w:r>
      <w:r w:rsidRPr="00D352D3">
        <w:rPr>
          <w:bCs/>
          <w:iCs/>
        </w:rPr>
        <w:t>(Moderator of panel at Ivy Sports Symposium</w:t>
      </w:r>
      <w:r>
        <w:rPr>
          <w:bCs/>
          <w:iCs/>
        </w:rPr>
        <w:t>, November 18, 2011)</w:t>
      </w:r>
      <w:r w:rsidR="00DF39D7">
        <w:rPr>
          <w:bCs/>
          <w:iCs/>
        </w:rPr>
        <w:t>.</w:t>
      </w:r>
      <w:proofErr w:type="gramEnd"/>
    </w:p>
    <w:p w:rsidR="00DF39D7" w:rsidRDefault="00DF39D7" w:rsidP="00897856">
      <w:pPr>
        <w:ind w:left="720"/>
        <w:rPr>
          <w:bCs/>
          <w:iCs/>
        </w:rPr>
      </w:pPr>
    </w:p>
    <w:p w:rsidR="00DF39D7" w:rsidRPr="00DF39D7" w:rsidRDefault="00DF39D7" w:rsidP="00897856">
      <w:pPr>
        <w:ind w:left="720"/>
        <w:rPr>
          <w:bCs/>
          <w:iCs/>
        </w:rPr>
      </w:pPr>
      <w:r w:rsidRPr="00DF39D7">
        <w:rPr>
          <w:bCs/>
          <w:i/>
          <w:iCs/>
        </w:rPr>
        <w:t>“American Needle: Current Antitrust Issues in US Sport,”</w:t>
      </w:r>
      <w:r>
        <w:rPr>
          <w:bCs/>
          <w:i/>
          <w:iCs/>
        </w:rPr>
        <w:t xml:space="preserve"> </w:t>
      </w:r>
      <w:r>
        <w:rPr>
          <w:bCs/>
          <w:iCs/>
        </w:rPr>
        <w:t>(</w:t>
      </w:r>
      <w:r>
        <w:rPr>
          <w:bCs/>
        </w:rPr>
        <w:t>Panelist at the annual meeting of the American Bar Association Forum on the Entertainment and Sports Industries, Las Vegas, Nevada, October</w:t>
      </w:r>
      <w:r w:rsidR="00D95EC1">
        <w:rPr>
          <w:bCs/>
        </w:rPr>
        <w:t xml:space="preserve"> 8</w:t>
      </w:r>
      <w:r>
        <w:rPr>
          <w:bCs/>
        </w:rPr>
        <w:t>, 2010).</w:t>
      </w:r>
    </w:p>
    <w:p w:rsidR="002F30D8" w:rsidRDefault="002F30D8" w:rsidP="00897856">
      <w:pPr>
        <w:ind w:left="720"/>
        <w:rPr>
          <w:bCs/>
          <w:i/>
          <w:iCs/>
        </w:rPr>
      </w:pPr>
    </w:p>
    <w:p w:rsidR="000E47C6" w:rsidRPr="00D95EC1" w:rsidRDefault="00D95EC1" w:rsidP="00897856">
      <w:pPr>
        <w:ind w:left="720"/>
        <w:rPr>
          <w:bCs/>
          <w:iCs/>
        </w:rPr>
      </w:pPr>
      <w:r>
        <w:rPr>
          <w:bCs/>
          <w:i/>
          <w:iCs/>
        </w:rPr>
        <w:t>“Current Issues in Sports Law</w:t>
      </w:r>
      <w:r w:rsidR="006C28C3">
        <w:rPr>
          <w:bCs/>
          <w:i/>
          <w:iCs/>
        </w:rPr>
        <w:t>,</w:t>
      </w:r>
      <w:r w:rsidRPr="00DF39D7">
        <w:rPr>
          <w:bCs/>
          <w:i/>
          <w:iCs/>
        </w:rPr>
        <w:t>”</w:t>
      </w:r>
      <w:r>
        <w:rPr>
          <w:bCs/>
          <w:i/>
          <w:iCs/>
        </w:rPr>
        <w:t xml:space="preserve"> </w:t>
      </w:r>
      <w:r>
        <w:rPr>
          <w:bCs/>
          <w:iCs/>
        </w:rPr>
        <w:t>(</w:t>
      </w:r>
      <w:r>
        <w:rPr>
          <w:bCs/>
        </w:rPr>
        <w:t>Panelist at the University of Miami Entertainment and Sports Law annual symposium, Miami, Florida, February 4, 2010).</w:t>
      </w:r>
    </w:p>
    <w:p w:rsidR="000E47C6" w:rsidRDefault="000E47C6" w:rsidP="00897856">
      <w:pPr>
        <w:ind w:left="720"/>
        <w:rPr>
          <w:bCs/>
          <w:i/>
          <w:iCs/>
        </w:rPr>
      </w:pPr>
    </w:p>
    <w:p w:rsidR="00C7247F" w:rsidRPr="009203F4" w:rsidRDefault="00C7247F" w:rsidP="00897856">
      <w:pPr>
        <w:ind w:left="720"/>
        <w:rPr>
          <w:bCs/>
          <w:iCs/>
        </w:rPr>
      </w:pPr>
      <w:r w:rsidRPr="00993F09">
        <w:rPr>
          <w:bCs/>
          <w:i/>
          <w:iCs/>
        </w:rPr>
        <w:t>“</w:t>
      </w:r>
      <w:r w:rsidRPr="009203F4">
        <w:rPr>
          <w:i/>
        </w:rPr>
        <w:t>Re-Building New York Area Sports: What’s Happening With New Stadium Construction,</w:t>
      </w:r>
      <w:r w:rsidRPr="00993F09">
        <w:rPr>
          <w:i/>
        </w:rPr>
        <w:t>”</w:t>
      </w:r>
      <w:r>
        <w:t xml:space="preserve"> (Moderator of panel at Young Mortgage Bankers Association meeting, New York, New York, January 21, 2009).</w:t>
      </w:r>
    </w:p>
    <w:p w:rsidR="00C7247F" w:rsidRDefault="00C7247F" w:rsidP="00897856">
      <w:pPr>
        <w:ind w:left="720"/>
        <w:rPr>
          <w:bCs/>
          <w:i/>
          <w:iCs/>
        </w:rPr>
      </w:pPr>
    </w:p>
    <w:p w:rsidR="00C7247F" w:rsidRPr="00F101F3" w:rsidRDefault="00C7247F" w:rsidP="00897856">
      <w:pPr>
        <w:ind w:left="720"/>
        <w:rPr>
          <w:bCs/>
          <w:i/>
          <w:iCs/>
        </w:rPr>
      </w:pPr>
      <w:r w:rsidRPr="002D6782">
        <w:rPr>
          <w:i/>
          <w:color w:val="000000"/>
        </w:rPr>
        <w:t>“Leveraging and Maximizing Sports Marketing Partnerships in Today’s Economy”</w:t>
      </w:r>
      <w:r w:rsidRPr="00F101F3">
        <w:rPr>
          <w:color w:val="000000"/>
        </w:rPr>
        <w:t xml:space="preserve"> (Moderator of panel at Wharton Marketing Conference, Philadelphia, Pennsylvania</w:t>
      </w:r>
      <w:r>
        <w:rPr>
          <w:color w:val="000000"/>
        </w:rPr>
        <w:t>,</w:t>
      </w:r>
      <w:r w:rsidRPr="00F101F3">
        <w:rPr>
          <w:color w:val="000000"/>
        </w:rPr>
        <w:t xml:space="preserve"> November 7, 2008).</w:t>
      </w:r>
    </w:p>
    <w:p w:rsidR="00C7247F" w:rsidRDefault="00C7247F" w:rsidP="00897856">
      <w:pPr>
        <w:ind w:left="720"/>
        <w:rPr>
          <w:bCs/>
          <w:i/>
          <w:iCs/>
        </w:rPr>
      </w:pPr>
    </w:p>
    <w:p w:rsidR="00C7247F" w:rsidRDefault="00C7247F" w:rsidP="00897856">
      <w:pPr>
        <w:ind w:left="720"/>
        <w:rPr>
          <w:bCs/>
          <w:iCs/>
        </w:rPr>
      </w:pPr>
      <w:r w:rsidRPr="00993F09">
        <w:rPr>
          <w:bCs/>
          <w:i/>
          <w:iCs/>
        </w:rPr>
        <w:t>“</w:t>
      </w:r>
      <w:r>
        <w:rPr>
          <w:bCs/>
          <w:i/>
          <w:iCs/>
        </w:rPr>
        <w:t>Welcome to Web 2.0: Legal Issues in the Expansion of Broadcast and Internet Rights,</w:t>
      </w:r>
      <w:r w:rsidRPr="00993F09">
        <w:rPr>
          <w:bCs/>
          <w:i/>
          <w:iCs/>
        </w:rPr>
        <w:t>”</w:t>
      </w:r>
      <w:r>
        <w:rPr>
          <w:bCs/>
          <w:iCs/>
        </w:rPr>
        <w:t xml:space="preserve"> </w:t>
      </w:r>
    </w:p>
    <w:p w:rsidR="00C7247F" w:rsidRPr="00EC544B" w:rsidRDefault="00C7247F" w:rsidP="00897856">
      <w:pPr>
        <w:ind w:left="720"/>
        <w:rPr>
          <w:bCs/>
          <w:iCs/>
        </w:rPr>
      </w:pPr>
      <w:r>
        <w:rPr>
          <w:bCs/>
          <w:iCs/>
        </w:rPr>
        <w:t xml:space="preserve">(Panelist </w:t>
      </w:r>
      <w:r>
        <w:rPr>
          <w:bCs/>
        </w:rPr>
        <w:t>at the annual meeting of the Sports Lawyers Association, San Francisco, California, May, 2008).</w:t>
      </w:r>
    </w:p>
    <w:p w:rsidR="00C7247F" w:rsidRDefault="00C7247F" w:rsidP="00897856">
      <w:pPr>
        <w:ind w:left="720"/>
        <w:rPr>
          <w:bCs/>
          <w:i/>
          <w:iCs/>
        </w:rPr>
      </w:pPr>
    </w:p>
    <w:p w:rsidR="00C7247F" w:rsidRDefault="00C7247F" w:rsidP="00897856">
      <w:pPr>
        <w:ind w:left="720"/>
        <w:rPr>
          <w:bCs/>
        </w:rPr>
      </w:pPr>
      <w:r w:rsidRPr="00993F09">
        <w:rPr>
          <w:bCs/>
          <w:i/>
          <w:iCs/>
        </w:rPr>
        <w:t>“</w:t>
      </w:r>
      <w:r>
        <w:rPr>
          <w:bCs/>
          <w:i/>
          <w:iCs/>
        </w:rPr>
        <w:t>Legal Ethics in the Evolving World of Sports Agents,</w:t>
      </w:r>
      <w:r w:rsidRPr="00993F09">
        <w:rPr>
          <w:bCs/>
          <w:i/>
          <w:iCs/>
        </w:rPr>
        <w:t>”</w:t>
      </w:r>
      <w:r>
        <w:rPr>
          <w:bCs/>
        </w:rPr>
        <w:t xml:space="preserve"> (Panelist at the annual meeting of the Sports Lawyers Association, Cambridge, Massachusetts, May, 2007).</w:t>
      </w:r>
    </w:p>
    <w:p w:rsidR="00C7247F" w:rsidRDefault="00C7247F" w:rsidP="00897856">
      <w:pPr>
        <w:rPr>
          <w:bCs/>
          <w:i/>
          <w:iCs/>
        </w:rPr>
      </w:pPr>
    </w:p>
    <w:p w:rsidR="00C7247F" w:rsidRDefault="00C7247F" w:rsidP="00897856">
      <w:pPr>
        <w:ind w:left="720"/>
        <w:rPr>
          <w:bCs/>
        </w:rPr>
      </w:pPr>
      <w:r w:rsidRPr="00993F09">
        <w:rPr>
          <w:bCs/>
          <w:i/>
          <w:iCs/>
        </w:rPr>
        <w:t>“</w:t>
      </w:r>
      <w:r w:rsidRPr="00467EAB">
        <w:rPr>
          <w:bCs/>
          <w:i/>
        </w:rPr>
        <w:t>The Digitization of Sports: A Legal and Business Affairs Perspective</w:t>
      </w:r>
      <w:r w:rsidRPr="00467EAB">
        <w:rPr>
          <w:bCs/>
          <w:iCs/>
        </w:rPr>
        <w:t>,</w:t>
      </w:r>
      <w:r w:rsidRPr="00993F09">
        <w:rPr>
          <w:bCs/>
          <w:i/>
          <w:iCs/>
        </w:rPr>
        <w:t>”</w:t>
      </w:r>
      <w:r>
        <w:rPr>
          <w:bCs/>
        </w:rPr>
        <w:t xml:space="preserve"> (Panelist at the annual meeting of the American Bar Association Forum on the Entertainment and Sports Industries, Los Angeles, California, October, 2006).</w:t>
      </w:r>
    </w:p>
    <w:p w:rsidR="00C7247F" w:rsidRDefault="00C7247F" w:rsidP="00897856">
      <w:pPr>
        <w:ind w:left="720"/>
        <w:rPr>
          <w:bCs/>
        </w:rPr>
      </w:pPr>
    </w:p>
    <w:p w:rsidR="00C7247F" w:rsidRDefault="00C7247F" w:rsidP="00897856">
      <w:pPr>
        <w:ind w:left="720"/>
        <w:rPr>
          <w:bCs/>
        </w:rPr>
      </w:pPr>
      <w:r w:rsidRPr="00993F09">
        <w:rPr>
          <w:bCs/>
          <w:i/>
        </w:rPr>
        <w:t>“</w:t>
      </w:r>
      <w:r w:rsidRPr="00851D6D">
        <w:rPr>
          <w:i/>
        </w:rPr>
        <w:t>Salary Arbitration and Baseball Bargaining</w:t>
      </w:r>
      <w:r>
        <w:rPr>
          <w:bCs/>
          <w:iCs/>
        </w:rPr>
        <w:t>,</w:t>
      </w:r>
      <w:r w:rsidRPr="00993F09">
        <w:rPr>
          <w:bCs/>
          <w:i/>
          <w:iCs/>
        </w:rPr>
        <w:t>”</w:t>
      </w:r>
      <w:r>
        <w:rPr>
          <w:bCs/>
          <w:iCs/>
        </w:rPr>
        <w:t xml:space="preserve"> (Moderator of panel at the University of Pennsylvania </w:t>
      </w:r>
      <w:r w:rsidRPr="00851D6D">
        <w:t xml:space="preserve">Journal of Labor and Employment Law </w:t>
      </w:r>
      <w:r>
        <w:t xml:space="preserve">Symposium on </w:t>
      </w:r>
      <w:r w:rsidRPr="00851D6D">
        <w:t>Professional Sports and Collective Bargaining</w:t>
      </w:r>
      <w:r>
        <w:t xml:space="preserve">, </w:t>
      </w:r>
      <w:r>
        <w:rPr>
          <w:bCs/>
          <w:iCs/>
        </w:rPr>
        <w:t>University of Pennsylvania Law School, Philadelphia, Pennsylvania. January, 2006).</w:t>
      </w:r>
    </w:p>
    <w:p w:rsidR="00C7247F" w:rsidRDefault="00C7247F" w:rsidP="00897856">
      <w:pPr>
        <w:rPr>
          <w:i/>
        </w:rPr>
      </w:pPr>
    </w:p>
    <w:p w:rsidR="00C7247F" w:rsidRPr="006C3CEA" w:rsidRDefault="00C7247F" w:rsidP="00052F7B">
      <w:pPr>
        <w:ind w:left="720"/>
      </w:pPr>
      <w:r w:rsidRPr="00993F09">
        <w:rPr>
          <w:i/>
        </w:rPr>
        <w:t>“</w:t>
      </w:r>
      <w:r w:rsidRPr="006C3CEA">
        <w:rPr>
          <w:i/>
        </w:rPr>
        <w:t>Whither Vertical Integration and the Single-entity? The Evolving Model of Professional Sports Franchise Ownership and League Organization,</w:t>
      </w:r>
      <w:r w:rsidRPr="00993F09">
        <w:rPr>
          <w:i/>
        </w:rPr>
        <w:t>”</w:t>
      </w:r>
      <w:r>
        <w:t xml:space="preserve"> (Paper presented at the North American Society for Sport Management conference, Atlanta, Georgia, June, 2004).</w:t>
      </w:r>
    </w:p>
    <w:p w:rsidR="00C7247F" w:rsidRDefault="00C7247F" w:rsidP="00052F7B">
      <w:pPr>
        <w:ind w:left="720"/>
        <w:rPr>
          <w:bCs/>
          <w:i/>
          <w:iCs/>
        </w:rPr>
      </w:pPr>
    </w:p>
    <w:p w:rsidR="00C7247F" w:rsidRDefault="00C7247F" w:rsidP="00052F7B">
      <w:pPr>
        <w:ind w:left="720"/>
      </w:pPr>
      <w:r w:rsidRPr="00993F09">
        <w:rPr>
          <w:i/>
        </w:rPr>
        <w:t>“</w:t>
      </w:r>
      <w:r w:rsidRPr="006C3CEA">
        <w:rPr>
          <w:i/>
        </w:rPr>
        <w:t xml:space="preserve">Clarifying </w:t>
      </w:r>
      <w:proofErr w:type="spellStart"/>
      <w:r w:rsidRPr="006C3CEA">
        <w:rPr>
          <w:i/>
        </w:rPr>
        <w:t>Clarett</w:t>
      </w:r>
      <w:proofErr w:type="spellEnd"/>
      <w:r w:rsidRPr="006C3CEA">
        <w:rPr>
          <w:i/>
        </w:rPr>
        <w:t>: Antitrust Implications of the NFL Draft Eligibility Rule,</w:t>
      </w:r>
      <w:r w:rsidRPr="00993F09">
        <w:rPr>
          <w:i/>
        </w:rPr>
        <w:t>”</w:t>
      </w:r>
      <w:r>
        <w:t xml:space="preserve"> (Paper presented at the </w:t>
      </w:r>
      <w:r w:rsidRPr="006C3CEA">
        <w:rPr>
          <w:bCs/>
        </w:rPr>
        <w:t>Sport, Physical Activit</w:t>
      </w:r>
      <w:r>
        <w:rPr>
          <w:bCs/>
        </w:rPr>
        <w:t xml:space="preserve">y, Recreation and Law </w:t>
      </w:r>
      <w:r>
        <w:t>conference, Las Vegas, Nevada, March, 2004).</w:t>
      </w:r>
    </w:p>
    <w:p w:rsidR="00C7247F" w:rsidRPr="00554E3F" w:rsidRDefault="00C7247F" w:rsidP="00052F7B">
      <w:pPr>
        <w:ind w:left="720"/>
      </w:pPr>
      <w:r w:rsidRPr="00993F09">
        <w:rPr>
          <w:bCs/>
          <w:i/>
          <w:iCs/>
        </w:rPr>
        <w:t>“</w:t>
      </w:r>
      <w:r w:rsidRPr="00554E3F">
        <w:rPr>
          <w:i/>
        </w:rPr>
        <w:t>Reflections on Augusta: Judicial, Legislative and Economic Approaches to Private Race and Gender Consciousness,</w:t>
      </w:r>
      <w:r w:rsidRPr="00993F09">
        <w:rPr>
          <w:i/>
        </w:rPr>
        <w:t>”</w:t>
      </w:r>
      <w:r w:rsidRPr="00554E3F">
        <w:rPr>
          <w:i/>
        </w:rPr>
        <w:t xml:space="preserve"> </w:t>
      </w:r>
      <w:r>
        <w:t xml:space="preserve">(Paper presented at the </w:t>
      </w:r>
      <w:r w:rsidRPr="006C3CEA">
        <w:rPr>
          <w:bCs/>
        </w:rPr>
        <w:t>Sport, Physical Activit</w:t>
      </w:r>
      <w:r>
        <w:rPr>
          <w:bCs/>
        </w:rPr>
        <w:t xml:space="preserve">y, Recreation and Law </w:t>
      </w:r>
      <w:r>
        <w:t>conference, Las Vegas, Nevada, March, 2004).</w:t>
      </w:r>
    </w:p>
    <w:p w:rsidR="00C7247F" w:rsidRDefault="00C7247F" w:rsidP="00052F7B">
      <w:pPr>
        <w:rPr>
          <w:bCs/>
          <w:i/>
          <w:iCs/>
        </w:rPr>
      </w:pPr>
    </w:p>
    <w:p w:rsidR="00C7247F" w:rsidRPr="006C3CEA" w:rsidRDefault="00C7247F" w:rsidP="00052F7B">
      <w:pPr>
        <w:ind w:left="720"/>
        <w:rPr>
          <w:bCs/>
          <w:iCs/>
        </w:rPr>
      </w:pPr>
      <w:r w:rsidRPr="00993F09">
        <w:rPr>
          <w:bCs/>
          <w:i/>
          <w:iCs/>
        </w:rPr>
        <w:t>“</w:t>
      </w:r>
      <w:r>
        <w:rPr>
          <w:bCs/>
          <w:i/>
          <w:iCs/>
        </w:rPr>
        <w:t>Behind the Scenes: The Power of Corporate Sponsorship and Revenue Maximization in Driving the Globalization of Sports,</w:t>
      </w:r>
      <w:r w:rsidRPr="00993F09">
        <w:rPr>
          <w:bCs/>
          <w:i/>
          <w:iCs/>
        </w:rPr>
        <w:t>”</w:t>
      </w:r>
      <w:r>
        <w:rPr>
          <w:bCs/>
          <w:iCs/>
        </w:rPr>
        <w:t xml:space="preserve"> (Moderator of panel at the MBA Media and Entertainment Conference, NYU Stern School of Business, February, 2004).</w:t>
      </w:r>
    </w:p>
    <w:p w:rsidR="00C7247F" w:rsidRDefault="00C7247F" w:rsidP="00052F7B">
      <w:pPr>
        <w:ind w:left="720"/>
        <w:rPr>
          <w:bCs/>
          <w:i/>
          <w:iCs/>
        </w:rPr>
      </w:pPr>
    </w:p>
    <w:p w:rsidR="00C7247F" w:rsidRDefault="00C7247F" w:rsidP="00052F7B">
      <w:pPr>
        <w:ind w:left="720"/>
        <w:rPr>
          <w:bCs/>
          <w:iCs/>
        </w:rPr>
      </w:pPr>
      <w:r w:rsidRPr="00993F09">
        <w:rPr>
          <w:bCs/>
          <w:i/>
          <w:iCs/>
        </w:rPr>
        <w:t>“</w:t>
      </w:r>
      <w:r>
        <w:rPr>
          <w:bCs/>
          <w:i/>
          <w:iCs/>
        </w:rPr>
        <w:t>Legal Aspects of Ambush Marketing in Sports,</w:t>
      </w:r>
      <w:r w:rsidRPr="00993F09">
        <w:rPr>
          <w:bCs/>
          <w:i/>
          <w:iCs/>
        </w:rPr>
        <w:t>”</w:t>
      </w:r>
      <w:r w:rsidRPr="008125E5">
        <w:rPr>
          <w:bCs/>
          <w:iCs/>
        </w:rPr>
        <w:t xml:space="preserve"> </w:t>
      </w:r>
      <w:r>
        <w:rPr>
          <w:bCs/>
          <w:iCs/>
        </w:rPr>
        <w:t xml:space="preserve">(Presentation made at the </w:t>
      </w:r>
      <w:r w:rsidRPr="008125E5">
        <w:rPr>
          <w:bCs/>
          <w:iCs/>
        </w:rPr>
        <w:t>University of Kentucky Sports Marketing Academy, June, 2003</w:t>
      </w:r>
      <w:r>
        <w:rPr>
          <w:bCs/>
          <w:iCs/>
        </w:rPr>
        <w:t>).</w:t>
      </w:r>
    </w:p>
    <w:p w:rsidR="00C7247F" w:rsidRDefault="00C7247F" w:rsidP="00052F7B">
      <w:pPr>
        <w:ind w:left="720"/>
        <w:rPr>
          <w:bCs/>
          <w:i/>
          <w:iCs/>
        </w:rPr>
      </w:pPr>
    </w:p>
    <w:p w:rsidR="00C7247F" w:rsidRPr="00705CFB" w:rsidRDefault="00C7247F" w:rsidP="00052F7B">
      <w:pPr>
        <w:autoSpaceDE w:val="0"/>
        <w:autoSpaceDN w:val="0"/>
        <w:adjustRightInd w:val="0"/>
        <w:ind w:left="720"/>
      </w:pPr>
      <w:r w:rsidRPr="00993F09">
        <w:rPr>
          <w:bCs/>
          <w:i/>
          <w:iCs/>
        </w:rPr>
        <w:t>“</w:t>
      </w:r>
      <w:r w:rsidRPr="00705CFB">
        <w:rPr>
          <w:bCs/>
          <w:i/>
          <w:iCs/>
        </w:rPr>
        <w:t>The Uniform Athlete Agent Act and New Jersey: Perfect Together?</w:t>
      </w:r>
      <w:r w:rsidRPr="00993F09">
        <w:rPr>
          <w:bCs/>
          <w:i/>
          <w:iCs/>
        </w:rPr>
        <w:t>”</w:t>
      </w:r>
      <w:r>
        <w:rPr>
          <w:bCs/>
          <w:iCs/>
        </w:rPr>
        <w:t xml:space="preserve">   </w:t>
      </w:r>
      <w:r>
        <w:rPr>
          <w:bCs/>
        </w:rPr>
        <w:t xml:space="preserve">(Presentation made to the </w:t>
      </w:r>
      <w:r>
        <w:t>New Jersey</w:t>
      </w:r>
      <w:r w:rsidRPr="00705CFB">
        <w:t xml:space="preserve"> Law Revision Commission</w:t>
      </w:r>
      <w:r>
        <w:t xml:space="preserve"> at the </w:t>
      </w:r>
      <w:r w:rsidRPr="00705CFB">
        <w:rPr>
          <w:bCs/>
        </w:rPr>
        <w:t>Seton Hall</w:t>
      </w:r>
      <w:r>
        <w:rPr>
          <w:bCs/>
        </w:rPr>
        <w:t xml:space="preserve"> Sports Law Symposium, Newark, New Jersey, April, 2003).  Transcript available in </w:t>
      </w:r>
      <w:r w:rsidRPr="00832031">
        <w:t xml:space="preserve">Seton Hall Journal of Sport Law, Fall 2003.  </w:t>
      </w:r>
      <w:r w:rsidRPr="00832031">
        <w:rPr>
          <w:bCs/>
        </w:rPr>
        <w:t xml:space="preserve">Cite as: </w:t>
      </w:r>
      <w:r w:rsidRPr="00993F09">
        <w:rPr>
          <w:bCs/>
          <w:i/>
        </w:rPr>
        <w:t>“</w:t>
      </w:r>
      <w:r w:rsidRPr="00832031">
        <w:rPr>
          <w:i/>
        </w:rPr>
        <w:t>Symposium: The Uniform Athlete Agents Act,</w:t>
      </w:r>
      <w:r w:rsidRPr="00993F09">
        <w:rPr>
          <w:i/>
        </w:rPr>
        <w:t>”</w:t>
      </w:r>
      <w:r>
        <w:t xml:space="preserve"> </w:t>
      </w:r>
      <w:r w:rsidRPr="00832031">
        <w:t xml:space="preserve">13 </w:t>
      </w:r>
      <w:r w:rsidRPr="00832031">
        <w:rPr>
          <w:smallCaps/>
        </w:rPr>
        <w:t>Seton Hall J. Sports L.</w:t>
      </w:r>
      <w:r w:rsidRPr="00832031">
        <w:t xml:space="preserve"> 345 (2003).</w:t>
      </w:r>
    </w:p>
    <w:p w:rsidR="00C7247F" w:rsidRDefault="00C7247F" w:rsidP="00052F7B">
      <w:pPr>
        <w:ind w:left="720"/>
        <w:rPr>
          <w:bCs/>
          <w:i/>
          <w:iCs/>
        </w:rPr>
      </w:pPr>
    </w:p>
    <w:p w:rsidR="00C7247F" w:rsidRDefault="00C7247F" w:rsidP="00052F7B">
      <w:pPr>
        <w:ind w:left="720"/>
        <w:rPr>
          <w:bCs/>
        </w:rPr>
      </w:pPr>
      <w:r w:rsidRPr="00993F09">
        <w:rPr>
          <w:bCs/>
          <w:i/>
          <w:iCs/>
        </w:rPr>
        <w:t>“</w:t>
      </w:r>
      <w:r>
        <w:rPr>
          <w:bCs/>
          <w:i/>
          <w:iCs/>
        </w:rPr>
        <w:t>Working Through the Sports Lawyer’s Ethical Dilemmas,</w:t>
      </w:r>
      <w:r w:rsidRPr="00993F09">
        <w:rPr>
          <w:bCs/>
          <w:i/>
          <w:iCs/>
        </w:rPr>
        <w:t>”</w:t>
      </w:r>
      <w:r>
        <w:rPr>
          <w:bCs/>
        </w:rPr>
        <w:t xml:space="preserve"> (Moderator of panel at the annual meeting of the Sports Lawyers Association, Phoenix, Arizona, May, 2002).</w:t>
      </w:r>
    </w:p>
    <w:p w:rsidR="00C7247F" w:rsidRDefault="00C7247F" w:rsidP="00052F7B">
      <w:pPr>
        <w:ind w:left="720"/>
        <w:rPr>
          <w:i/>
        </w:rPr>
      </w:pPr>
    </w:p>
    <w:p w:rsidR="00C7247F" w:rsidRDefault="00C7247F" w:rsidP="00052F7B">
      <w:pPr>
        <w:ind w:left="720"/>
        <w:rPr>
          <w:snapToGrid w:val="0"/>
          <w:color w:val="000000"/>
        </w:rPr>
      </w:pPr>
      <w:r w:rsidRPr="00993F09">
        <w:rPr>
          <w:bCs/>
          <w:i/>
          <w:iCs/>
        </w:rPr>
        <w:t>“</w:t>
      </w:r>
      <w:r>
        <w:rPr>
          <w:bCs/>
          <w:i/>
          <w:iCs/>
        </w:rPr>
        <w:t>Developing a Model Anti-Hazing Plan for College and High School Coaches and Administrators,</w:t>
      </w:r>
      <w:r w:rsidRPr="00993F09">
        <w:rPr>
          <w:bCs/>
          <w:i/>
          <w:iCs/>
        </w:rPr>
        <w:t>”</w:t>
      </w:r>
      <w:r>
        <w:rPr>
          <w:bCs/>
        </w:rPr>
        <w:t xml:space="preserve"> (Co-author of paper presented at the </w:t>
      </w:r>
      <w:r>
        <w:rPr>
          <w:snapToGrid w:val="0"/>
          <w:color w:val="000000"/>
        </w:rPr>
        <w:t>Society for the Study of the Legal Aspects of Sport and Physical Activity (SSLASPA) conference, Waco, Texas, March, 2002).</w:t>
      </w:r>
    </w:p>
    <w:p w:rsidR="00C7247F" w:rsidRDefault="00C7247F" w:rsidP="00052F7B">
      <w:pPr>
        <w:ind w:left="720"/>
        <w:rPr>
          <w:i/>
        </w:rPr>
      </w:pPr>
    </w:p>
    <w:p w:rsidR="00C7247F" w:rsidRPr="006F0E57" w:rsidRDefault="00C7247F" w:rsidP="006F0E57">
      <w:pPr>
        <w:ind w:left="720"/>
        <w:rPr>
          <w:bCs/>
        </w:rPr>
      </w:pPr>
      <w:r w:rsidRPr="00993F09">
        <w:rPr>
          <w:bCs/>
          <w:i/>
          <w:iCs/>
        </w:rPr>
        <w:lastRenderedPageBreak/>
        <w:t>“</w:t>
      </w:r>
      <w:r>
        <w:rPr>
          <w:bCs/>
          <w:i/>
          <w:iCs/>
        </w:rPr>
        <w:t>The Business of Contraction in Major League Baseball,</w:t>
      </w:r>
      <w:r w:rsidRPr="00993F09">
        <w:rPr>
          <w:bCs/>
          <w:i/>
          <w:iCs/>
        </w:rPr>
        <w:t>”</w:t>
      </w:r>
      <w:r>
        <w:rPr>
          <w:bCs/>
        </w:rPr>
        <w:t xml:space="preserve"> (Presentation made at the Villanova University Law School symposium </w:t>
      </w:r>
      <w:r w:rsidRPr="00993F09">
        <w:rPr>
          <w:bCs/>
          <w:i/>
        </w:rPr>
        <w:t>“</w:t>
      </w:r>
      <w:r>
        <w:rPr>
          <w:bCs/>
        </w:rPr>
        <w:t>6-4-3 (Double Play).  Two Teams Out; Contraction in Baseball,</w:t>
      </w:r>
      <w:r w:rsidRPr="00993F09">
        <w:rPr>
          <w:bCs/>
          <w:i/>
        </w:rPr>
        <w:t>”</w:t>
      </w:r>
      <w:r>
        <w:rPr>
          <w:bCs/>
        </w:rPr>
        <w:t xml:space="preserve"> Villanova, Pennsylvania, February, 2002).  Transcript available in </w:t>
      </w:r>
      <w:r>
        <w:t>Villanova Sports &amp;</w:t>
      </w:r>
      <w:r w:rsidRPr="007E5B22">
        <w:t xml:space="preserve"> Entertainment Law Journal, Fall 2003.  </w:t>
      </w:r>
      <w:r w:rsidRPr="00832031">
        <w:rPr>
          <w:bCs/>
        </w:rPr>
        <w:t>Cite as:</w:t>
      </w:r>
      <w:r>
        <w:rPr>
          <w:bCs/>
        </w:rPr>
        <w:t xml:space="preserve"> 10 </w:t>
      </w:r>
      <w:proofErr w:type="spellStart"/>
      <w:r>
        <w:rPr>
          <w:bCs/>
          <w:smallCaps/>
        </w:rPr>
        <w:t>Vill</w:t>
      </w:r>
      <w:proofErr w:type="spellEnd"/>
      <w:r>
        <w:rPr>
          <w:bCs/>
          <w:smallCaps/>
        </w:rPr>
        <w:t xml:space="preserve">. Sports &amp; </w:t>
      </w:r>
      <w:proofErr w:type="spellStart"/>
      <w:r>
        <w:rPr>
          <w:bCs/>
          <w:smallCaps/>
        </w:rPr>
        <w:t>Ent</w:t>
      </w:r>
      <w:proofErr w:type="spellEnd"/>
      <w:r>
        <w:rPr>
          <w:bCs/>
          <w:smallCaps/>
        </w:rPr>
        <w:t>. L.J. 1 (2003).</w:t>
      </w:r>
    </w:p>
    <w:p w:rsidR="00C7247F" w:rsidRDefault="00C7247F" w:rsidP="00052F7B">
      <w:pPr>
        <w:ind w:left="720"/>
        <w:rPr>
          <w:b/>
          <w:i/>
          <w:iCs/>
        </w:rPr>
      </w:pPr>
    </w:p>
    <w:p w:rsidR="00C7247F" w:rsidRDefault="00C7247F" w:rsidP="00052F7B">
      <w:pPr>
        <w:ind w:left="720"/>
        <w:rPr>
          <w:bCs/>
        </w:rPr>
      </w:pPr>
      <w:r w:rsidRPr="00993F09">
        <w:rPr>
          <w:b/>
          <w:i/>
          <w:iCs/>
        </w:rPr>
        <w:t>“</w:t>
      </w:r>
      <w:r>
        <w:rPr>
          <w:bCs/>
          <w:i/>
          <w:iCs/>
        </w:rPr>
        <w:t>Legal Issues Surrounding the Use of Native American Nicknames and Symbols in Sports,</w:t>
      </w:r>
      <w:r w:rsidRPr="00993F09">
        <w:rPr>
          <w:bCs/>
          <w:i/>
          <w:iCs/>
        </w:rPr>
        <w:t>”</w:t>
      </w:r>
      <w:r>
        <w:rPr>
          <w:bCs/>
          <w:i/>
          <w:iCs/>
        </w:rPr>
        <w:t xml:space="preserve"> </w:t>
      </w:r>
      <w:r>
        <w:rPr>
          <w:bCs/>
        </w:rPr>
        <w:t xml:space="preserve">(Presentation made at the University of Virginia Law School conference </w:t>
      </w:r>
      <w:r w:rsidRPr="00993F09">
        <w:rPr>
          <w:bCs/>
          <w:i/>
        </w:rPr>
        <w:t>“</w:t>
      </w:r>
      <w:r>
        <w:rPr>
          <w:bCs/>
        </w:rPr>
        <w:t>Braves or Cowards?  The Use of Native American Names and Symbols in Sports,</w:t>
      </w:r>
      <w:r w:rsidRPr="00993F09">
        <w:rPr>
          <w:bCs/>
          <w:i/>
        </w:rPr>
        <w:t>”</w:t>
      </w:r>
      <w:r>
        <w:rPr>
          <w:bCs/>
        </w:rPr>
        <w:t xml:space="preserve"> Charlottesville, Virginia, October, 2001).</w:t>
      </w:r>
    </w:p>
    <w:p w:rsidR="00C7247F" w:rsidRDefault="00C7247F" w:rsidP="00052F7B">
      <w:pPr>
        <w:ind w:left="720"/>
        <w:rPr>
          <w:i/>
        </w:rPr>
      </w:pPr>
    </w:p>
    <w:p w:rsidR="00C7247F" w:rsidRDefault="00C7247F" w:rsidP="00052F7B">
      <w:pPr>
        <w:ind w:left="720"/>
      </w:pPr>
      <w:r w:rsidRPr="00993F09">
        <w:rPr>
          <w:i/>
        </w:rPr>
        <w:t>“</w:t>
      </w:r>
      <w:r>
        <w:rPr>
          <w:i/>
        </w:rPr>
        <w:t>Country Club Discrimination in the New Millennium: Of Litigation, Legislation and Potential Solutions,</w:t>
      </w:r>
      <w:r w:rsidRPr="00993F09">
        <w:rPr>
          <w:i/>
        </w:rPr>
        <w:t>”</w:t>
      </w:r>
      <w:r>
        <w:t xml:space="preserve"> (Lead author of paper presented at the North American Society for Sport Management (NASSM) conference, Virginia Beach, Virginia, June, 2001).</w:t>
      </w:r>
    </w:p>
    <w:p w:rsidR="00C7247F" w:rsidRDefault="00C7247F" w:rsidP="00052F7B">
      <w:pPr>
        <w:ind w:left="720"/>
        <w:rPr>
          <w:i/>
        </w:rPr>
      </w:pPr>
    </w:p>
    <w:p w:rsidR="00C7247F" w:rsidRDefault="00C7247F" w:rsidP="00052F7B">
      <w:pPr>
        <w:ind w:left="720"/>
        <w:rPr>
          <w:snapToGrid w:val="0"/>
          <w:color w:val="000000"/>
        </w:rPr>
      </w:pPr>
      <w:r w:rsidRPr="00993F09">
        <w:rPr>
          <w:i/>
          <w:snapToGrid w:val="0"/>
          <w:color w:val="000000"/>
        </w:rPr>
        <w:t>“</w:t>
      </w:r>
      <w:r>
        <w:rPr>
          <w:i/>
          <w:snapToGrid w:val="0"/>
          <w:color w:val="000000"/>
        </w:rPr>
        <w:t>Legal Aspects of Hazing in Sports,</w:t>
      </w:r>
      <w:r w:rsidRPr="00993F09">
        <w:rPr>
          <w:i/>
          <w:snapToGrid w:val="0"/>
          <w:color w:val="000000"/>
        </w:rPr>
        <w:t>”</w:t>
      </w:r>
      <w:r>
        <w:rPr>
          <w:snapToGrid w:val="0"/>
          <w:color w:val="000000"/>
        </w:rPr>
        <w:t xml:space="preserve"> (Lead author of paper presented at the North American Society for Sport Management (NASSM) conference, June, 2001).</w:t>
      </w:r>
    </w:p>
    <w:p w:rsidR="00C7247F" w:rsidRDefault="00C7247F" w:rsidP="00052F7B">
      <w:pPr>
        <w:ind w:left="720"/>
        <w:rPr>
          <w:i/>
        </w:rPr>
      </w:pPr>
    </w:p>
    <w:p w:rsidR="00C7247F" w:rsidRDefault="00C7247F" w:rsidP="00052F7B">
      <w:pPr>
        <w:ind w:left="720"/>
        <w:rPr>
          <w:snapToGrid w:val="0"/>
          <w:color w:val="000000"/>
        </w:rPr>
      </w:pPr>
      <w:r w:rsidRPr="00993F09">
        <w:rPr>
          <w:i/>
          <w:snapToGrid w:val="0"/>
          <w:color w:val="000000"/>
        </w:rPr>
        <w:t>“</w:t>
      </w:r>
      <w:r>
        <w:rPr>
          <w:i/>
          <w:snapToGrid w:val="0"/>
          <w:color w:val="000000"/>
        </w:rPr>
        <w:t>Valuation of Professional Sports Franchises,</w:t>
      </w:r>
      <w:r w:rsidRPr="00993F09">
        <w:rPr>
          <w:i/>
          <w:snapToGrid w:val="0"/>
          <w:color w:val="000000"/>
        </w:rPr>
        <w:t>”</w:t>
      </w:r>
      <w:r>
        <w:rPr>
          <w:snapToGrid w:val="0"/>
          <w:color w:val="000000"/>
        </w:rPr>
        <w:t xml:space="preserve"> (Paper presented at the North American Society for Sport Management (NASSM) conference, Virginia Beach, Virginia, June, 2001).</w:t>
      </w:r>
    </w:p>
    <w:p w:rsidR="00C7247F" w:rsidRDefault="00C7247F" w:rsidP="00052F7B">
      <w:pPr>
        <w:ind w:left="720"/>
        <w:rPr>
          <w:i/>
        </w:rPr>
      </w:pPr>
    </w:p>
    <w:p w:rsidR="00C7247F" w:rsidRDefault="00C7247F" w:rsidP="00052F7B">
      <w:pPr>
        <w:ind w:left="720"/>
        <w:rPr>
          <w:i/>
          <w:snapToGrid w:val="0"/>
          <w:color w:val="000000"/>
        </w:rPr>
      </w:pPr>
      <w:r w:rsidRPr="00993F09">
        <w:rPr>
          <w:bCs/>
          <w:i/>
          <w:iCs/>
        </w:rPr>
        <w:t>“</w:t>
      </w:r>
      <w:r>
        <w:rPr>
          <w:bCs/>
          <w:i/>
          <w:iCs/>
        </w:rPr>
        <w:t>Breaking Into the Sports Industry,</w:t>
      </w:r>
      <w:r w:rsidRPr="00993F09">
        <w:rPr>
          <w:bCs/>
          <w:i/>
          <w:iCs/>
        </w:rPr>
        <w:t>”</w:t>
      </w:r>
      <w:r>
        <w:rPr>
          <w:bCs/>
        </w:rPr>
        <w:t xml:space="preserve"> (Presentation made at the Seton Hall Sports Law Symposium, Newark, New Jersey, April, 2001).</w:t>
      </w:r>
    </w:p>
    <w:p w:rsidR="00C7247F" w:rsidRDefault="00C7247F" w:rsidP="00052F7B">
      <w:pPr>
        <w:ind w:left="720"/>
        <w:rPr>
          <w:i/>
          <w:snapToGrid w:val="0"/>
          <w:color w:val="000000"/>
        </w:rPr>
      </w:pPr>
    </w:p>
    <w:p w:rsidR="00C7247F" w:rsidRDefault="00C7247F" w:rsidP="00052F7B">
      <w:pPr>
        <w:ind w:left="720"/>
        <w:rPr>
          <w:snapToGrid w:val="0"/>
          <w:color w:val="000000"/>
        </w:rPr>
      </w:pPr>
      <w:r w:rsidRPr="00993F09">
        <w:rPr>
          <w:i/>
          <w:snapToGrid w:val="0"/>
          <w:color w:val="000000"/>
        </w:rPr>
        <w:t>“</w:t>
      </w:r>
      <w:r>
        <w:rPr>
          <w:i/>
          <w:snapToGrid w:val="0"/>
          <w:color w:val="000000"/>
        </w:rPr>
        <w:t>Intercollegiate Athletics in the New Millennium: An Analysis of Recent NCAA Reform Efforts,</w:t>
      </w:r>
      <w:r w:rsidRPr="00993F09">
        <w:rPr>
          <w:i/>
          <w:snapToGrid w:val="0"/>
          <w:color w:val="000000"/>
        </w:rPr>
        <w:t>”</w:t>
      </w:r>
      <w:r>
        <w:rPr>
          <w:snapToGrid w:val="0"/>
          <w:color w:val="000000"/>
        </w:rPr>
        <w:t xml:space="preserve"> (Lead author of paper presented at the Society for the Study of the Legal Aspects of Sport and Physical Activity (SSLASPA) conference, Branson, Missouri, March, 2001).</w:t>
      </w:r>
    </w:p>
    <w:p w:rsidR="00C7247F" w:rsidRDefault="00C7247F" w:rsidP="00052F7B">
      <w:pPr>
        <w:ind w:left="720"/>
        <w:rPr>
          <w:i/>
        </w:rPr>
      </w:pPr>
    </w:p>
    <w:p w:rsidR="00C7247F" w:rsidRDefault="00C7247F" w:rsidP="00052F7B">
      <w:pPr>
        <w:ind w:left="720"/>
      </w:pPr>
      <w:r w:rsidRPr="00993F09">
        <w:rPr>
          <w:i/>
        </w:rPr>
        <w:t>“</w:t>
      </w:r>
      <w:r w:rsidRPr="008125E5">
        <w:rPr>
          <w:i/>
        </w:rPr>
        <w:t>Of Ballparks, Books, Blight and Bears: An Analysis of Newark’s Sports Strategy as a Revitalization Tool,</w:t>
      </w:r>
      <w:r w:rsidRPr="00993F09">
        <w:rPr>
          <w:i/>
        </w:rPr>
        <w:t>”</w:t>
      </w:r>
      <w:r>
        <w:rPr>
          <w:i/>
        </w:rPr>
        <w:t xml:space="preserve"> </w:t>
      </w:r>
      <w:r w:rsidRPr="008125E5">
        <w:t>(Paper presented at the Sport in the City conference, Indianapolis, Indiana, June, 2000).</w:t>
      </w:r>
    </w:p>
    <w:p w:rsidR="00C7247F" w:rsidRDefault="00C7247F" w:rsidP="00052F7B">
      <w:pPr>
        <w:ind w:left="720"/>
        <w:rPr>
          <w:i/>
        </w:rPr>
      </w:pPr>
    </w:p>
    <w:p w:rsidR="00C7247F" w:rsidRDefault="00C7247F" w:rsidP="00052F7B">
      <w:pPr>
        <w:ind w:left="720"/>
      </w:pPr>
      <w:r w:rsidRPr="00993F09">
        <w:rPr>
          <w:i/>
        </w:rPr>
        <w:t>“</w:t>
      </w:r>
      <w:r>
        <w:rPr>
          <w:i/>
        </w:rPr>
        <w:t>The Application of NASSM Program Standards and Review Protocol to Business School Based Sport Management Programs,</w:t>
      </w:r>
      <w:r w:rsidRPr="00993F09">
        <w:rPr>
          <w:i/>
        </w:rPr>
        <w:t>”</w:t>
      </w:r>
      <w:r>
        <w:t xml:space="preserve"> (Lead author of paper presented at the North American Society for Sport Management conference, Colorado Springs, Colorado, June, 2000).</w:t>
      </w:r>
    </w:p>
    <w:p w:rsidR="00C7247F" w:rsidRDefault="00C7247F" w:rsidP="00052F7B">
      <w:pPr>
        <w:ind w:left="720"/>
        <w:rPr>
          <w:i/>
        </w:rPr>
      </w:pPr>
    </w:p>
    <w:p w:rsidR="00C7247F" w:rsidRDefault="00C7247F" w:rsidP="00052F7B">
      <w:pPr>
        <w:ind w:left="720"/>
        <w:rPr>
          <w:i/>
        </w:rPr>
      </w:pPr>
      <w:r w:rsidRPr="00993F09">
        <w:rPr>
          <w:i/>
        </w:rPr>
        <w:t>“</w:t>
      </w:r>
      <w:r>
        <w:rPr>
          <w:i/>
        </w:rPr>
        <w:t>The Price You Pay: A New Method of Analyzing the Real Financial Costs of Intercollegiate Sports Teams,</w:t>
      </w:r>
      <w:r w:rsidRPr="00993F09">
        <w:rPr>
          <w:i/>
        </w:rPr>
        <w:t>”</w:t>
      </w:r>
      <w:r>
        <w:t xml:space="preserve"> (Paper presented at the North American Society for Sport Management conference, Colorado Springs, Colorado, June, 2000).</w:t>
      </w:r>
    </w:p>
    <w:p w:rsidR="00C7247F" w:rsidRDefault="00C7247F" w:rsidP="00052F7B">
      <w:pPr>
        <w:ind w:left="720"/>
        <w:rPr>
          <w:i/>
        </w:rPr>
      </w:pPr>
    </w:p>
    <w:p w:rsidR="00C7247F" w:rsidRDefault="00C7247F" w:rsidP="00052F7B">
      <w:pPr>
        <w:ind w:left="720"/>
      </w:pPr>
      <w:r w:rsidRPr="00993F09">
        <w:rPr>
          <w:i/>
        </w:rPr>
        <w:t>“</w:t>
      </w:r>
      <w:r>
        <w:rPr>
          <w:i/>
        </w:rPr>
        <w:t>The Growth of NCAA Women's Rowing: A Financial, Ethical and Legal Analysis,</w:t>
      </w:r>
      <w:r w:rsidRPr="00993F09">
        <w:rPr>
          <w:i/>
        </w:rPr>
        <w:t>”</w:t>
      </w:r>
      <w:r>
        <w:t xml:space="preserve"> (Paper presented at the North American Society for Sport Management conference, Vancouver, Canada, June, 1999).</w:t>
      </w:r>
    </w:p>
    <w:p w:rsidR="00C7247F" w:rsidRDefault="00C7247F" w:rsidP="00052F7B">
      <w:pPr>
        <w:ind w:left="720"/>
      </w:pPr>
    </w:p>
    <w:p w:rsidR="00C7247F" w:rsidRDefault="00C7247F" w:rsidP="00052F7B">
      <w:pPr>
        <w:rPr>
          <w:bCs/>
        </w:rPr>
      </w:pPr>
      <w:r>
        <w:rPr>
          <w:b/>
        </w:rPr>
        <w:t>SELECTED MEDIA APPEARANCES</w:t>
      </w:r>
    </w:p>
    <w:p w:rsidR="00C7247F" w:rsidRPr="00E60B67" w:rsidRDefault="00C7247F" w:rsidP="00052F7B">
      <w:pPr>
        <w:ind w:left="720"/>
        <w:rPr>
          <w:bCs/>
        </w:rPr>
      </w:pPr>
    </w:p>
    <w:p w:rsidR="00AD0AF9" w:rsidRDefault="00AD0AF9" w:rsidP="00AD0AF9">
      <w:pPr>
        <w:pStyle w:val="Heading1"/>
        <w:ind w:left="720"/>
        <w:rPr>
          <w:b w:val="0"/>
          <w:bCs/>
        </w:rPr>
      </w:pPr>
      <w:r>
        <w:rPr>
          <w:b w:val="0"/>
          <w:bCs/>
        </w:rPr>
        <w:t xml:space="preserve">Sports Illustrated, “The Most Powerful Man in Sports…You Had No Idea, Did You? Stan </w:t>
      </w:r>
      <w:proofErr w:type="spellStart"/>
      <w:r>
        <w:rPr>
          <w:b w:val="0"/>
          <w:bCs/>
        </w:rPr>
        <w:t>Kroenke</w:t>
      </w:r>
      <w:proofErr w:type="spellEnd"/>
      <w:r>
        <w:rPr>
          <w:b w:val="0"/>
          <w:bCs/>
        </w:rPr>
        <w:t>,” November 19, 2012.</w:t>
      </w:r>
    </w:p>
    <w:p w:rsidR="00AD0AF9" w:rsidRDefault="00AD0AF9" w:rsidP="006267AC">
      <w:pPr>
        <w:pStyle w:val="Heading1"/>
        <w:ind w:firstLine="720"/>
        <w:rPr>
          <w:b w:val="0"/>
          <w:bCs/>
        </w:rPr>
      </w:pPr>
    </w:p>
    <w:p w:rsidR="006267AC" w:rsidRPr="006267AC" w:rsidRDefault="006267AC" w:rsidP="006267AC">
      <w:pPr>
        <w:pStyle w:val="Heading1"/>
        <w:ind w:firstLine="720"/>
        <w:rPr>
          <w:b w:val="0"/>
        </w:rPr>
      </w:pPr>
      <w:r w:rsidRPr="006267AC">
        <w:rPr>
          <w:b w:val="0"/>
          <w:bCs/>
        </w:rPr>
        <w:t>Fox Sports, “</w:t>
      </w:r>
      <w:r w:rsidR="0083484E">
        <w:rPr>
          <w:b w:val="0"/>
        </w:rPr>
        <w:t>Jones P</w:t>
      </w:r>
      <w:r w:rsidRPr="006267AC">
        <w:rPr>
          <w:b w:val="0"/>
        </w:rPr>
        <w:t xml:space="preserve">ullout </w:t>
      </w:r>
      <w:r w:rsidR="0083484E">
        <w:rPr>
          <w:b w:val="0"/>
        </w:rPr>
        <w:t>S</w:t>
      </w:r>
      <w:r w:rsidRPr="006267AC">
        <w:rPr>
          <w:b w:val="0"/>
        </w:rPr>
        <w:t xml:space="preserve">hows UFC </w:t>
      </w:r>
      <w:r w:rsidR="0083484E">
        <w:rPr>
          <w:b w:val="0"/>
        </w:rPr>
        <w:t>P</w:t>
      </w:r>
      <w:r w:rsidRPr="006267AC">
        <w:rPr>
          <w:b w:val="0"/>
        </w:rPr>
        <w:t xml:space="preserve">ower </w:t>
      </w:r>
      <w:r w:rsidR="0083484E">
        <w:rPr>
          <w:b w:val="0"/>
        </w:rPr>
        <w:t>S</w:t>
      </w:r>
      <w:r w:rsidRPr="006267AC">
        <w:rPr>
          <w:b w:val="0"/>
        </w:rPr>
        <w:t>hift,” August 24, 2012.</w:t>
      </w:r>
    </w:p>
    <w:p w:rsidR="006267AC" w:rsidRDefault="006267AC" w:rsidP="009E0C61">
      <w:pPr>
        <w:ind w:left="720"/>
        <w:rPr>
          <w:bCs/>
        </w:rPr>
      </w:pPr>
    </w:p>
    <w:p w:rsidR="00074569" w:rsidRDefault="00074569" w:rsidP="00074569">
      <w:pPr>
        <w:pStyle w:val="Heading1"/>
        <w:ind w:left="720"/>
        <w:jc w:val="left"/>
        <w:rPr>
          <w:b w:val="0"/>
          <w:bCs/>
        </w:rPr>
      </w:pPr>
      <w:r w:rsidRPr="00D51929">
        <w:rPr>
          <w:b w:val="0"/>
          <w:bCs/>
        </w:rPr>
        <w:t>Advertising Age,</w:t>
      </w:r>
      <w:r>
        <w:rPr>
          <w:b w:val="0"/>
          <w:bCs/>
        </w:rPr>
        <w:t xml:space="preserve"> “</w:t>
      </w:r>
      <w:r w:rsidRPr="00074569">
        <w:rPr>
          <w:b w:val="0"/>
        </w:rPr>
        <w:t>NBC Uses Olymp</w:t>
      </w:r>
      <w:r w:rsidR="0083484E">
        <w:rPr>
          <w:b w:val="0"/>
        </w:rPr>
        <w:t xml:space="preserve">ics to Spawn Hits, But Success Is </w:t>
      </w:r>
      <w:proofErr w:type="gramStart"/>
      <w:r w:rsidR="0083484E">
        <w:rPr>
          <w:b w:val="0"/>
        </w:rPr>
        <w:t>Far</w:t>
      </w:r>
      <w:proofErr w:type="gramEnd"/>
      <w:r w:rsidR="0083484E">
        <w:rPr>
          <w:b w:val="0"/>
        </w:rPr>
        <w:t xml:space="preserve"> F</w:t>
      </w:r>
      <w:r w:rsidRPr="00074569">
        <w:rPr>
          <w:b w:val="0"/>
        </w:rPr>
        <w:t>rom Guaranteed,</w:t>
      </w:r>
      <w:r w:rsidR="00AD0AF9">
        <w:rPr>
          <w:b w:val="0"/>
        </w:rPr>
        <w:t>”</w:t>
      </w:r>
      <w:r w:rsidRPr="00074569">
        <w:rPr>
          <w:b w:val="0"/>
        </w:rPr>
        <w:t xml:space="preserve"> August 20, 2012, </w:t>
      </w:r>
      <w:r w:rsidRPr="00074569">
        <w:rPr>
          <w:b w:val="0"/>
          <w:bCs/>
        </w:rPr>
        <w:t xml:space="preserve">available at </w:t>
      </w:r>
      <w:r w:rsidR="00EB44EF" w:rsidRPr="006C28C3">
        <w:rPr>
          <w:b w:val="0"/>
          <w:bCs/>
        </w:rPr>
        <w:t>http://adage.com/article/news/nbc-olympics-spawn-hits-success/236749/</w:t>
      </w:r>
      <w:r w:rsidRPr="00074569">
        <w:rPr>
          <w:b w:val="0"/>
          <w:bCs/>
        </w:rPr>
        <w:t>.</w:t>
      </w:r>
    </w:p>
    <w:p w:rsidR="00EB44EF" w:rsidRDefault="00EB44EF" w:rsidP="00EB44EF"/>
    <w:p w:rsidR="00EB44EF" w:rsidRPr="00EB44EF" w:rsidRDefault="00EB44EF" w:rsidP="00EB44EF">
      <w:pPr>
        <w:pStyle w:val="Heading1"/>
        <w:ind w:left="720"/>
        <w:rPr>
          <w:b w:val="0"/>
        </w:rPr>
      </w:pPr>
      <w:r w:rsidRPr="00EB44EF">
        <w:rPr>
          <w:b w:val="0"/>
        </w:rPr>
        <w:lastRenderedPageBreak/>
        <w:t>San Jose Mercury News, “San Jose Sharks Owners Say They'll Stay Committed to Winning, Despite Financial Losses,” August 20, 2012,</w:t>
      </w:r>
    </w:p>
    <w:p w:rsidR="00EB44EF" w:rsidRPr="00EB44EF" w:rsidRDefault="00EB44EF" w:rsidP="00EB44EF"/>
    <w:p w:rsidR="00D51929" w:rsidRDefault="00D51929" w:rsidP="009E0C61">
      <w:pPr>
        <w:ind w:left="720"/>
        <w:rPr>
          <w:bCs/>
        </w:rPr>
      </w:pPr>
      <w:r>
        <w:rPr>
          <w:bCs/>
        </w:rPr>
        <w:t>Newark Star-Ledger, “A Deal for the Devils? Possible NHL Lockout Could Complicate Things,” August 16, 2012.</w:t>
      </w:r>
    </w:p>
    <w:p w:rsidR="00D51929" w:rsidRDefault="00D51929" w:rsidP="009E0C61">
      <w:pPr>
        <w:ind w:left="720"/>
        <w:rPr>
          <w:bCs/>
        </w:rPr>
      </w:pPr>
    </w:p>
    <w:p w:rsidR="00074569" w:rsidRPr="00074569" w:rsidRDefault="00074569" w:rsidP="00074569">
      <w:pPr>
        <w:pStyle w:val="Heading1"/>
        <w:ind w:firstLine="720"/>
        <w:rPr>
          <w:b w:val="0"/>
        </w:rPr>
      </w:pPr>
      <w:r w:rsidRPr="00074569">
        <w:rPr>
          <w:b w:val="0"/>
          <w:bCs/>
        </w:rPr>
        <w:t>Knowledge at Wharton, “</w:t>
      </w:r>
      <w:r w:rsidRPr="00074569">
        <w:rPr>
          <w:b w:val="0"/>
        </w:rPr>
        <w:t xml:space="preserve">Does NBC’s Olympic Coverage Deserve the Gold?, August 13, 2012, </w:t>
      </w:r>
    </w:p>
    <w:p w:rsidR="00074569" w:rsidRDefault="00074569" w:rsidP="009E0C61">
      <w:pPr>
        <w:ind w:left="720"/>
        <w:rPr>
          <w:bCs/>
        </w:rPr>
      </w:pPr>
      <w:r>
        <w:rPr>
          <w:bCs/>
        </w:rPr>
        <w:t xml:space="preserve">available at </w:t>
      </w:r>
      <w:r w:rsidRPr="00074569">
        <w:rPr>
          <w:bCs/>
        </w:rPr>
        <w:t>http://knowledgetoday.wharton.upenn.edu/tag/scott-rosner/</w:t>
      </w:r>
      <w:r>
        <w:rPr>
          <w:bCs/>
        </w:rPr>
        <w:t>.</w:t>
      </w:r>
    </w:p>
    <w:p w:rsidR="00074569" w:rsidRDefault="00074569" w:rsidP="009E0C61">
      <w:pPr>
        <w:ind w:left="720"/>
        <w:rPr>
          <w:bCs/>
        </w:rPr>
      </w:pPr>
    </w:p>
    <w:p w:rsidR="00FA088C" w:rsidRDefault="00FA088C" w:rsidP="009E0C61">
      <w:pPr>
        <w:ind w:left="720"/>
        <w:rPr>
          <w:bCs/>
        </w:rPr>
      </w:pPr>
      <w:r>
        <w:rPr>
          <w:bCs/>
        </w:rPr>
        <w:t xml:space="preserve">CNBC, “Worldwide Exchange,” August 10, 2012, </w:t>
      </w:r>
      <w:r w:rsidRPr="00FA088C">
        <w:rPr>
          <w:bCs/>
          <w:i/>
        </w:rPr>
        <w:t xml:space="preserve">“Man U IPO Cool But Not Worth It.” </w:t>
      </w:r>
      <w:r>
        <w:rPr>
          <w:bCs/>
        </w:rPr>
        <w:t xml:space="preserve">The Manchester United IPO, available at </w:t>
      </w:r>
      <w:r w:rsidRPr="006C28C3">
        <w:rPr>
          <w:bCs/>
        </w:rPr>
        <w:t>http://video.cnbc.com/gallery/?video=3000108153&amp;play=1</w:t>
      </w:r>
      <w:r>
        <w:rPr>
          <w:bCs/>
        </w:rPr>
        <w:t>.</w:t>
      </w:r>
    </w:p>
    <w:p w:rsidR="00FA088C" w:rsidRDefault="00FA088C" w:rsidP="009E0C61">
      <w:pPr>
        <w:ind w:left="720"/>
        <w:rPr>
          <w:bCs/>
        </w:rPr>
      </w:pPr>
    </w:p>
    <w:p w:rsidR="00A53CC0" w:rsidRDefault="00A53CC0" w:rsidP="00A53CC0">
      <w:pPr>
        <w:pStyle w:val="Heading3"/>
        <w:ind w:left="720"/>
        <w:rPr>
          <w:b w:val="0"/>
          <w:bCs/>
        </w:rPr>
      </w:pPr>
      <w:r>
        <w:rPr>
          <w:b w:val="0"/>
          <w:bCs/>
        </w:rPr>
        <w:t xml:space="preserve">Fox Business, “Manchester IPO a Risky Game,” August 9, 2012, available at </w:t>
      </w:r>
      <w:r w:rsidRPr="00A53CC0">
        <w:rPr>
          <w:b w:val="0"/>
          <w:bCs/>
        </w:rPr>
        <w:t>http://www.foxbusiness.com/industries/2012/08/09/manchester-united-ipo-risky-game/</w:t>
      </w:r>
      <w:r>
        <w:rPr>
          <w:b w:val="0"/>
          <w:bCs/>
        </w:rPr>
        <w:t>.</w:t>
      </w:r>
    </w:p>
    <w:p w:rsidR="00A53CC0" w:rsidRDefault="00A53CC0" w:rsidP="009E0C61">
      <w:pPr>
        <w:ind w:left="720"/>
        <w:rPr>
          <w:bCs/>
        </w:rPr>
      </w:pPr>
    </w:p>
    <w:p w:rsidR="00FA088C" w:rsidRDefault="00FA088C" w:rsidP="009E0C61">
      <w:pPr>
        <w:ind w:left="720"/>
        <w:rPr>
          <w:rStyle w:val="cnbcsearchresultslink"/>
        </w:rPr>
      </w:pPr>
      <w:r>
        <w:rPr>
          <w:bCs/>
        </w:rPr>
        <w:t>CNBC, “</w:t>
      </w:r>
      <w:r w:rsidRPr="00EA2E54">
        <w:rPr>
          <w:rStyle w:val="cnbcsearchresultslink"/>
        </w:rPr>
        <w:t>Soccer, Steak and Madoff in Busy IPO Week</w:t>
      </w:r>
      <w:r w:rsidR="00EA2E54">
        <w:rPr>
          <w:rStyle w:val="cnbcsearchresultslink"/>
        </w:rPr>
        <w:t xml:space="preserve">,” August 6, 2012, available at </w:t>
      </w:r>
      <w:r w:rsidR="00A53CC0" w:rsidRPr="006C28C3">
        <w:rPr>
          <w:rStyle w:val="cnbcsearchresultslink"/>
        </w:rPr>
        <w:t>http://www.cnbc.com/id/48535438</w:t>
      </w:r>
      <w:r w:rsidR="00EA2E54">
        <w:rPr>
          <w:rStyle w:val="cnbcsearchresultslink"/>
        </w:rPr>
        <w:t>.</w:t>
      </w:r>
    </w:p>
    <w:p w:rsidR="00A53CC0" w:rsidRDefault="00A53CC0" w:rsidP="009E0C61">
      <w:pPr>
        <w:ind w:left="720"/>
        <w:rPr>
          <w:rStyle w:val="cnbcsearchresultslink"/>
        </w:rPr>
      </w:pPr>
    </w:p>
    <w:p w:rsidR="00A53CC0" w:rsidRDefault="00A53CC0" w:rsidP="009E0C61">
      <w:pPr>
        <w:ind w:left="720"/>
        <w:rPr>
          <w:bCs/>
        </w:rPr>
      </w:pPr>
      <w:r>
        <w:rPr>
          <w:rStyle w:val="cnbcsearchresultslink"/>
        </w:rPr>
        <w:t>ESPN.com, “</w:t>
      </w:r>
      <w:r w:rsidR="006267AC">
        <w:rPr>
          <w:rStyle w:val="cnbcsearchresultslink"/>
        </w:rPr>
        <w:t>Great Club…Terrible Investment?,” August  3, 2012, a</w:t>
      </w:r>
      <w:r>
        <w:rPr>
          <w:rStyle w:val="cnbcsearchresultslink"/>
        </w:rPr>
        <w:t xml:space="preserve">vailable at </w:t>
      </w:r>
      <w:r w:rsidRPr="00A53CC0">
        <w:rPr>
          <w:rStyle w:val="cnbcsearchresultslink"/>
        </w:rPr>
        <w:t>http://espn.go.com/sports/soccer/story/_/id/8227588/manchester-united-ipo-great-american-swindle-roger-bennett</w:t>
      </w:r>
      <w:r>
        <w:rPr>
          <w:rStyle w:val="cnbcsearchresultslink"/>
        </w:rPr>
        <w:t>.</w:t>
      </w:r>
    </w:p>
    <w:p w:rsidR="00FA088C" w:rsidRDefault="00FA088C" w:rsidP="009E0C61">
      <w:pPr>
        <w:ind w:left="720"/>
        <w:rPr>
          <w:bCs/>
        </w:rPr>
      </w:pPr>
    </w:p>
    <w:p w:rsidR="002F30D8" w:rsidRDefault="002F30D8" w:rsidP="002F30D8">
      <w:pPr>
        <w:pStyle w:val="Heading1"/>
        <w:ind w:firstLine="720"/>
      </w:pPr>
      <w:r>
        <w:rPr>
          <w:b w:val="0"/>
          <w:bCs/>
        </w:rPr>
        <w:t xml:space="preserve">Detroit News, </w:t>
      </w:r>
      <w:r w:rsidRPr="002F30D8">
        <w:rPr>
          <w:b w:val="0"/>
          <w:bCs/>
        </w:rPr>
        <w:t>“</w:t>
      </w:r>
      <w:r w:rsidRPr="002F30D8">
        <w:rPr>
          <w:b w:val="0"/>
        </w:rPr>
        <w:t xml:space="preserve">Initial shock of NHL Demands Wanes </w:t>
      </w:r>
      <w:r w:rsidR="0083484E">
        <w:rPr>
          <w:b w:val="0"/>
        </w:rPr>
        <w:t>a</w:t>
      </w:r>
      <w:r w:rsidRPr="002F30D8">
        <w:rPr>
          <w:b w:val="0"/>
        </w:rPr>
        <w:t>s Union Seeks Answers,” July 26, 2012.</w:t>
      </w:r>
    </w:p>
    <w:p w:rsidR="002F30D8" w:rsidRDefault="002F30D8" w:rsidP="00EA2E54">
      <w:pPr>
        <w:pStyle w:val="Heading3"/>
        <w:ind w:left="720"/>
        <w:rPr>
          <w:b w:val="0"/>
          <w:bCs/>
        </w:rPr>
      </w:pPr>
    </w:p>
    <w:p w:rsidR="00EA2E54" w:rsidRDefault="00EA2E54" w:rsidP="00EA2E54">
      <w:pPr>
        <w:pStyle w:val="Heading3"/>
        <w:ind w:left="720"/>
        <w:rPr>
          <w:bCs/>
        </w:rPr>
      </w:pPr>
      <w:r w:rsidRPr="00EA2E54">
        <w:rPr>
          <w:b w:val="0"/>
          <w:bCs/>
        </w:rPr>
        <w:t xml:space="preserve">PBS, “PBS </w:t>
      </w:r>
      <w:proofErr w:type="spellStart"/>
      <w:r w:rsidRPr="00EA2E54">
        <w:rPr>
          <w:b w:val="0"/>
          <w:bCs/>
        </w:rPr>
        <w:t>NewsHour</w:t>
      </w:r>
      <w:proofErr w:type="spellEnd"/>
      <w:r w:rsidRPr="00EA2E54">
        <w:rPr>
          <w:b w:val="0"/>
          <w:bCs/>
        </w:rPr>
        <w:t xml:space="preserve">,” </w:t>
      </w:r>
      <w:r>
        <w:rPr>
          <w:b w:val="0"/>
          <w:bCs/>
        </w:rPr>
        <w:t xml:space="preserve">July 23, 2012, </w:t>
      </w:r>
      <w:r w:rsidRPr="0083484E">
        <w:rPr>
          <w:b w:val="0"/>
          <w:bCs/>
        </w:rPr>
        <w:t>“</w:t>
      </w:r>
      <w:r w:rsidRPr="0083484E">
        <w:rPr>
          <w:b w:val="0"/>
        </w:rPr>
        <w:t xml:space="preserve">Sanctions Will Have Lasting Impact on Penn State Football,” </w:t>
      </w:r>
      <w:r w:rsidRPr="0083484E">
        <w:rPr>
          <w:b w:val="0"/>
          <w:bCs/>
        </w:rPr>
        <w:t>available at http://video.pbs.org/video/2259854797.</w:t>
      </w:r>
    </w:p>
    <w:p w:rsidR="00EA2E54" w:rsidRDefault="00EA2E54" w:rsidP="009E0C61">
      <w:pPr>
        <w:ind w:left="720"/>
        <w:rPr>
          <w:bCs/>
        </w:rPr>
      </w:pPr>
    </w:p>
    <w:p w:rsidR="00316045" w:rsidRDefault="00316045" w:rsidP="00316045">
      <w:pPr>
        <w:pStyle w:val="Heading2"/>
      </w:pPr>
      <w:r>
        <w:rPr>
          <w:bCs/>
        </w:rPr>
        <w:t xml:space="preserve">WHYY, </w:t>
      </w:r>
      <w:r w:rsidRPr="006267AC">
        <w:rPr>
          <w:bCs/>
          <w:i w:val="0"/>
        </w:rPr>
        <w:t>“</w:t>
      </w:r>
      <w:r w:rsidR="0083484E">
        <w:rPr>
          <w:i w:val="0"/>
        </w:rPr>
        <w:t>Tallying the Economic S</w:t>
      </w:r>
      <w:r w:rsidRPr="006267AC">
        <w:rPr>
          <w:i w:val="0"/>
        </w:rPr>
        <w:t>coreboard on Penn State</w:t>
      </w:r>
      <w:r w:rsidR="006267AC">
        <w:rPr>
          <w:i w:val="0"/>
        </w:rPr>
        <w:t>,” July 23, 2012</w:t>
      </w:r>
    </w:p>
    <w:p w:rsidR="00316045" w:rsidRDefault="006267AC" w:rsidP="006267AC">
      <w:pPr>
        <w:tabs>
          <w:tab w:val="left" w:pos="4167"/>
        </w:tabs>
        <w:ind w:left="720"/>
        <w:rPr>
          <w:bCs/>
        </w:rPr>
      </w:pPr>
      <w:r>
        <w:rPr>
          <w:bCs/>
        </w:rPr>
        <w:tab/>
      </w:r>
    </w:p>
    <w:p w:rsidR="00D633AA" w:rsidRPr="00D633AA" w:rsidRDefault="00D633AA" w:rsidP="00EB44EF">
      <w:pPr>
        <w:pStyle w:val="Heading1"/>
        <w:ind w:left="720"/>
        <w:jc w:val="left"/>
        <w:rPr>
          <w:b w:val="0"/>
          <w:bCs/>
        </w:rPr>
      </w:pPr>
      <w:r w:rsidRPr="00D633AA">
        <w:rPr>
          <w:b w:val="0"/>
          <w:bCs/>
        </w:rPr>
        <w:t>Bloomberg, “</w:t>
      </w:r>
      <w:r w:rsidRPr="00D633AA">
        <w:rPr>
          <w:b w:val="0"/>
        </w:rPr>
        <w:t xml:space="preserve">Penn State May Face Penalties From NCAA After </w:t>
      </w:r>
      <w:proofErr w:type="spellStart"/>
      <w:r w:rsidRPr="00D633AA">
        <w:rPr>
          <w:b w:val="0"/>
        </w:rPr>
        <w:t>Coverup</w:t>
      </w:r>
      <w:proofErr w:type="spellEnd"/>
      <w:r w:rsidRPr="00D633AA">
        <w:rPr>
          <w:b w:val="0"/>
        </w:rPr>
        <w:t xml:space="preserve"> Report,” July 1</w:t>
      </w:r>
      <w:r>
        <w:rPr>
          <w:b w:val="0"/>
        </w:rPr>
        <w:t>7,</w:t>
      </w:r>
      <w:r w:rsidRPr="00D633AA">
        <w:rPr>
          <w:b w:val="0"/>
        </w:rPr>
        <w:t xml:space="preserve"> 2012.</w:t>
      </w:r>
    </w:p>
    <w:p w:rsidR="00D633AA" w:rsidRDefault="00D633AA" w:rsidP="00EB44EF">
      <w:pPr>
        <w:pStyle w:val="Heading1"/>
        <w:ind w:left="720"/>
        <w:jc w:val="left"/>
        <w:rPr>
          <w:b w:val="0"/>
          <w:bCs/>
          <w:i/>
        </w:rPr>
      </w:pPr>
    </w:p>
    <w:p w:rsidR="00EB44EF" w:rsidRDefault="00EB44EF" w:rsidP="00EB44EF">
      <w:pPr>
        <w:pStyle w:val="Heading1"/>
        <w:ind w:left="720"/>
        <w:jc w:val="left"/>
        <w:rPr>
          <w:b w:val="0"/>
        </w:rPr>
      </w:pPr>
      <w:r w:rsidRPr="002F30D8">
        <w:rPr>
          <w:b w:val="0"/>
          <w:bCs/>
        </w:rPr>
        <w:t>Knowledge at Wharton</w:t>
      </w:r>
      <w:r w:rsidR="00826581">
        <w:rPr>
          <w:b w:val="0"/>
          <w:bCs/>
        </w:rPr>
        <w:t xml:space="preserve">, </w:t>
      </w:r>
      <w:r w:rsidRPr="00EB44EF">
        <w:rPr>
          <w:b w:val="0"/>
          <w:bCs/>
          <w:i/>
        </w:rPr>
        <w:t>“</w:t>
      </w:r>
      <w:r w:rsidRPr="00EB44EF">
        <w:rPr>
          <w:b w:val="0"/>
        </w:rPr>
        <w:t>Manchester United: Tapping Fans’ Hearts to Reach Their Wallets,” July 10, 2012, available at http://knowledgetoday.wharton.upenn.edu/2012/07/manchester-united-tapping-fans-hearts-to-reach-their-wallets/.</w:t>
      </w:r>
    </w:p>
    <w:p w:rsidR="00EB44EF" w:rsidRDefault="00EB44EF" w:rsidP="009E0C61">
      <w:pPr>
        <w:ind w:left="720"/>
        <w:rPr>
          <w:bCs/>
        </w:rPr>
      </w:pPr>
    </w:p>
    <w:p w:rsidR="00316045" w:rsidRDefault="006267AC" w:rsidP="009E0C61">
      <w:pPr>
        <w:ind w:left="720"/>
        <w:rPr>
          <w:bCs/>
        </w:rPr>
      </w:pPr>
      <w:r>
        <w:rPr>
          <w:bCs/>
        </w:rPr>
        <w:t>Philadelphia Inquirer, “An Amicable Parting</w:t>
      </w:r>
      <w:proofErr w:type="gramStart"/>
      <w:r>
        <w:rPr>
          <w:bCs/>
        </w:rPr>
        <w:t>?,</w:t>
      </w:r>
      <w:proofErr w:type="gramEnd"/>
      <w:r>
        <w:rPr>
          <w:bCs/>
        </w:rPr>
        <w:t>” July 6, 2012 (front sports page).</w:t>
      </w:r>
    </w:p>
    <w:p w:rsidR="00074569" w:rsidRDefault="00074569" w:rsidP="009E0C61">
      <w:pPr>
        <w:ind w:left="720"/>
        <w:rPr>
          <w:bCs/>
        </w:rPr>
      </w:pPr>
    </w:p>
    <w:p w:rsidR="00001A54" w:rsidRDefault="00001A54" w:rsidP="00074569">
      <w:pPr>
        <w:pStyle w:val="Heading2"/>
        <w:rPr>
          <w:bCs/>
          <w:i w:val="0"/>
        </w:rPr>
      </w:pPr>
      <w:r>
        <w:rPr>
          <w:bCs/>
          <w:i w:val="0"/>
        </w:rPr>
        <w:t>Wall Street Journal, “Game Changer: NFL Scrambles to Fill Seats,” July 2, 2012.</w:t>
      </w:r>
    </w:p>
    <w:p w:rsidR="00001A54" w:rsidRPr="00001A54" w:rsidRDefault="00001A54" w:rsidP="00001A54"/>
    <w:p w:rsidR="00443562" w:rsidRDefault="00443562" w:rsidP="00074569">
      <w:pPr>
        <w:pStyle w:val="Heading2"/>
        <w:rPr>
          <w:bCs/>
          <w:i w:val="0"/>
        </w:rPr>
      </w:pPr>
      <w:r>
        <w:rPr>
          <w:bCs/>
          <w:i w:val="0"/>
        </w:rPr>
        <w:t xml:space="preserve">KJR Sports Radio, “Mitch in the Morning,” May 18, 2012. </w:t>
      </w:r>
      <w:proofErr w:type="gramStart"/>
      <w:r>
        <w:rPr>
          <w:bCs/>
          <w:i w:val="0"/>
        </w:rPr>
        <w:t>Seattle Sonics arena proposal (16 minute discussion).</w:t>
      </w:r>
      <w:proofErr w:type="gramEnd"/>
      <w:r>
        <w:rPr>
          <w:bCs/>
          <w:i w:val="0"/>
        </w:rPr>
        <w:t xml:space="preserve">  </w:t>
      </w:r>
      <w:proofErr w:type="gramStart"/>
      <w:r>
        <w:rPr>
          <w:bCs/>
          <w:i w:val="0"/>
        </w:rPr>
        <w:t xml:space="preserve">Available at </w:t>
      </w:r>
      <w:r w:rsidRPr="00443562">
        <w:rPr>
          <w:bCs/>
          <w:i w:val="0"/>
        </w:rPr>
        <w:t>http://www.sportsradiokjr.com/player/?station=KJR-AM&amp;program_name=podcast&amp;program_id=mitchinthemorning.xml&amp;mid=22103405</w:t>
      </w:r>
      <w:r>
        <w:rPr>
          <w:bCs/>
          <w:i w:val="0"/>
        </w:rPr>
        <w:t>.</w:t>
      </w:r>
      <w:proofErr w:type="gramEnd"/>
      <w:r>
        <w:rPr>
          <w:bCs/>
          <w:i w:val="0"/>
        </w:rPr>
        <w:t xml:space="preserve"> </w:t>
      </w:r>
    </w:p>
    <w:p w:rsidR="00443562" w:rsidRDefault="00443562" w:rsidP="00074569">
      <w:pPr>
        <w:pStyle w:val="Heading2"/>
        <w:rPr>
          <w:bCs/>
          <w:i w:val="0"/>
        </w:rPr>
      </w:pPr>
    </w:p>
    <w:p w:rsidR="00074569" w:rsidRPr="00074569" w:rsidRDefault="00074569" w:rsidP="00074569">
      <w:pPr>
        <w:pStyle w:val="Heading2"/>
        <w:rPr>
          <w:i w:val="0"/>
        </w:rPr>
      </w:pPr>
      <w:r w:rsidRPr="00074569">
        <w:rPr>
          <w:bCs/>
          <w:i w:val="0"/>
        </w:rPr>
        <w:t xml:space="preserve">Knowledge at Wharton, </w:t>
      </w:r>
      <w:r>
        <w:rPr>
          <w:bCs/>
          <w:i w:val="0"/>
        </w:rPr>
        <w:t>“</w:t>
      </w:r>
      <w:r w:rsidRPr="00074569">
        <w:rPr>
          <w:i w:val="0"/>
        </w:rPr>
        <w:t>Sports by the Numbers: Predicting Winners and Losers,</w:t>
      </w:r>
      <w:r>
        <w:rPr>
          <w:i w:val="0"/>
        </w:rPr>
        <w:t>”</w:t>
      </w:r>
      <w:r w:rsidRPr="00074569">
        <w:rPr>
          <w:i w:val="0"/>
        </w:rPr>
        <w:t xml:space="preserve"> April 20, 2012, available at </w:t>
      </w:r>
      <w:r w:rsidRPr="00074569">
        <w:rPr>
          <w:bCs/>
          <w:i w:val="0"/>
        </w:rPr>
        <w:t>http://knowledgetoday.wharton.upenn.edu/tag/scott-rosner/.</w:t>
      </w:r>
    </w:p>
    <w:p w:rsidR="00074569" w:rsidRDefault="00074569" w:rsidP="009E0C61">
      <w:pPr>
        <w:ind w:left="720"/>
        <w:rPr>
          <w:bCs/>
        </w:rPr>
      </w:pPr>
    </w:p>
    <w:p w:rsidR="0064074F" w:rsidRDefault="0064074F" w:rsidP="009E0C61">
      <w:pPr>
        <w:ind w:left="720"/>
        <w:rPr>
          <w:bCs/>
        </w:rPr>
      </w:pPr>
      <w:proofErr w:type="gramStart"/>
      <w:r>
        <w:rPr>
          <w:bCs/>
        </w:rPr>
        <w:t>Sports Business Journal, “Debt a Common Foe in NHL Playoff Series,” April 16, 2012.</w:t>
      </w:r>
      <w:proofErr w:type="gramEnd"/>
      <w:r>
        <w:rPr>
          <w:bCs/>
        </w:rPr>
        <w:t xml:space="preserve"> </w:t>
      </w:r>
    </w:p>
    <w:p w:rsidR="006267AC" w:rsidRDefault="0064074F" w:rsidP="009E0C61">
      <w:pPr>
        <w:ind w:left="720"/>
        <w:rPr>
          <w:bCs/>
        </w:rPr>
      </w:pPr>
      <w:r>
        <w:rPr>
          <w:bCs/>
        </w:rPr>
        <w:t xml:space="preserve"> </w:t>
      </w:r>
    </w:p>
    <w:p w:rsidR="006267AC" w:rsidRDefault="006267AC" w:rsidP="009E0C61">
      <w:pPr>
        <w:ind w:left="720"/>
        <w:rPr>
          <w:bCs/>
        </w:rPr>
      </w:pPr>
      <w:proofErr w:type="gramStart"/>
      <w:r>
        <w:rPr>
          <w:bCs/>
        </w:rPr>
        <w:t>New York Times, “Arguing Over Heckling,” March 29, 2012.</w:t>
      </w:r>
      <w:proofErr w:type="gramEnd"/>
    </w:p>
    <w:p w:rsidR="006267AC" w:rsidRDefault="006267AC" w:rsidP="009E0C61">
      <w:pPr>
        <w:ind w:left="720"/>
        <w:rPr>
          <w:bCs/>
        </w:rPr>
      </w:pPr>
    </w:p>
    <w:p w:rsidR="002F30D8" w:rsidRPr="002F30D8" w:rsidRDefault="002F30D8" w:rsidP="002F30D8">
      <w:pPr>
        <w:pStyle w:val="Heading1"/>
        <w:ind w:left="720"/>
        <w:jc w:val="left"/>
        <w:rPr>
          <w:b w:val="0"/>
        </w:rPr>
      </w:pPr>
      <w:r w:rsidRPr="002F30D8">
        <w:rPr>
          <w:b w:val="0"/>
          <w:bCs/>
        </w:rPr>
        <w:t xml:space="preserve">Newark Star-Ledger, </w:t>
      </w:r>
      <w:r>
        <w:rPr>
          <w:b w:val="0"/>
          <w:bCs/>
        </w:rPr>
        <w:t>“</w:t>
      </w:r>
      <w:r w:rsidRPr="002F30D8">
        <w:rPr>
          <w:b w:val="0"/>
        </w:rPr>
        <w:t xml:space="preserve">Tim </w:t>
      </w:r>
      <w:proofErr w:type="spellStart"/>
      <w:r w:rsidRPr="002F30D8">
        <w:rPr>
          <w:b w:val="0"/>
        </w:rPr>
        <w:t>Tebow's</w:t>
      </w:r>
      <w:proofErr w:type="spellEnd"/>
      <w:r w:rsidRPr="002F30D8">
        <w:rPr>
          <w:b w:val="0"/>
        </w:rPr>
        <w:t xml:space="preserve"> </w:t>
      </w:r>
      <w:r>
        <w:rPr>
          <w:b w:val="0"/>
        </w:rPr>
        <w:t>Trade t</w:t>
      </w:r>
      <w:r w:rsidRPr="002F30D8">
        <w:rPr>
          <w:b w:val="0"/>
        </w:rPr>
        <w:t xml:space="preserve">o Jets </w:t>
      </w:r>
      <w:r>
        <w:rPr>
          <w:b w:val="0"/>
        </w:rPr>
        <w:t>Likely to Cause Jersey Sales t</w:t>
      </w:r>
      <w:r w:rsidRPr="002F30D8">
        <w:rPr>
          <w:b w:val="0"/>
        </w:rPr>
        <w:t>o Soar,” March 22, 2012.</w:t>
      </w:r>
    </w:p>
    <w:p w:rsidR="002F30D8" w:rsidRDefault="002F30D8" w:rsidP="009E0C61">
      <w:pPr>
        <w:ind w:left="720"/>
        <w:rPr>
          <w:bCs/>
        </w:rPr>
      </w:pPr>
    </w:p>
    <w:p w:rsidR="00316045" w:rsidRDefault="00316045" w:rsidP="009E0C61">
      <w:pPr>
        <w:ind w:left="720"/>
        <w:rPr>
          <w:bCs/>
        </w:rPr>
      </w:pPr>
      <w:proofErr w:type="gramStart"/>
      <w:r>
        <w:rPr>
          <w:bCs/>
        </w:rPr>
        <w:t>The Economist, “Well Played</w:t>
      </w:r>
      <w:r w:rsidR="006C28C3">
        <w:rPr>
          <w:bCs/>
        </w:rPr>
        <w:t>,</w:t>
      </w:r>
      <w:r>
        <w:rPr>
          <w:bCs/>
        </w:rPr>
        <w:t xml:space="preserve"> Wharton,” March 21, 2012, available at </w:t>
      </w:r>
      <w:r w:rsidR="00D51929" w:rsidRPr="0064074F">
        <w:rPr>
          <w:bCs/>
        </w:rPr>
        <w:t>http://www.economist.com/whichmba/well-played-wharton</w:t>
      </w:r>
      <w:r>
        <w:rPr>
          <w:bCs/>
        </w:rPr>
        <w:t>.</w:t>
      </w:r>
      <w:proofErr w:type="gramEnd"/>
    </w:p>
    <w:p w:rsidR="00D51929" w:rsidRDefault="00D51929" w:rsidP="009E0C61">
      <w:pPr>
        <w:ind w:left="720"/>
        <w:rPr>
          <w:bCs/>
        </w:rPr>
      </w:pPr>
    </w:p>
    <w:p w:rsidR="0064074F" w:rsidRPr="0064074F" w:rsidRDefault="0064074F" w:rsidP="0064074F">
      <w:pPr>
        <w:pStyle w:val="Heading1"/>
        <w:ind w:left="720"/>
        <w:jc w:val="left"/>
        <w:rPr>
          <w:b w:val="0"/>
        </w:rPr>
      </w:pPr>
      <w:r w:rsidRPr="0064074F">
        <w:rPr>
          <w:b w:val="0"/>
          <w:bCs/>
        </w:rPr>
        <w:lastRenderedPageBreak/>
        <w:t>L.A. Times, “</w:t>
      </w:r>
      <w:r w:rsidRPr="0064074F">
        <w:rPr>
          <w:b w:val="0"/>
        </w:rPr>
        <w:t xml:space="preserve">Investment </w:t>
      </w:r>
      <w:r w:rsidR="006C28C3">
        <w:rPr>
          <w:b w:val="0"/>
        </w:rPr>
        <w:t>B</w:t>
      </w:r>
      <w:r w:rsidRPr="0064074F">
        <w:rPr>
          <w:b w:val="0"/>
        </w:rPr>
        <w:t xml:space="preserve">ank EMC </w:t>
      </w:r>
      <w:r>
        <w:rPr>
          <w:b w:val="0"/>
        </w:rPr>
        <w:t>Becomes</w:t>
      </w:r>
      <w:r w:rsidR="006C28C3">
        <w:rPr>
          <w:b w:val="0"/>
        </w:rPr>
        <w:t xml:space="preserve"> a Force </w:t>
      </w:r>
      <w:proofErr w:type="gramStart"/>
      <w:r w:rsidR="006C28C3">
        <w:rPr>
          <w:b w:val="0"/>
        </w:rPr>
        <w:t>I</w:t>
      </w:r>
      <w:r>
        <w:rPr>
          <w:b w:val="0"/>
        </w:rPr>
        <w:t>n</w:t>
      </w:r>
      <w:proofErr w:type="gramEnd"/>
      <w:r>
        <w:rPr>
          <w:b w:val="0"/>
        </w:rPr>
        <w:t xml:space="preserve"> S</w:t>
      </w:r>
      <w:r w:rsidRPr="0064074F">
        <w:rPr>
          <w:b w:val="0"/>
        </w:rPr>
        <w:t xml:space="preserve">ports and </w:t>
      </w:r>
      <w:r>
        <w:rPr>
          <w:b w:val="0"/>
        </w:rPr>
        <w:t>E</w:t>
      </w:r>
      <w:r w:rsidRPr="0064074F">
        <w:rPr>
          <w:b w:val="0"/>
        </w:rPr>
        <w:t>ntertainment,” March 20, 2012, available at http://articles.latimes.com/2012/mar/20/business/la-fi-ct-caa-evolution-media-20120320.</w:t>
      </w:r>
      <w:r>
        <w:rPr>
          <w:b w:val="0"/>
        </w:rPr>
        <w:t xml:space="preserve"> </w:t>
      </w:r>
    </w:p>
    <w:p w:rsidR="0064074F" w:rsidRDefault="0064074F" w:rsidP="009E0C61">
      <w:pPr>
        <w:ind w:left="720"/>
        <w:rPr>
          <w:bCs/>
        </w:rPr>
      </w:pPr>
    </w:p>
    <w:p w:rsidR="00074569" w:rsidRDefault="00074569" w:rsidP="00074569">
      <w:pPr>
        <w:pStyle w:val="Heading2"/>
      </w:pPr>
      <w:proofErr w:type="gramStart"/>
      <w:r w:rsidRPr="00074569">
        <w:rPr>
          <w:bCs/>
          <w:i w:val="0"/>
        </w:rPr>
        <w:t xml:space="preserve">Knowledge at Wharton, </w:t>
      </w:r>
      <w:r>
        <w:rPr>
          <w:bCs/>
          <w:i w:val="0"/>
        </w:rPr>
        <w:t>“</w:t>
      </w:r>
      <w:r w:rsidRPr="00074569">
        <w:rPr>
          <w:i w:val="0"/>
        </w:rPr>
        <w:t>The Financial Impact of March Madness Meltdowns</w:t>
      </w:r>
      <w:r>
        <w:t xml:space="preserve">,” </w:t>
      </w:r>
      <w:r w:rsidRPr="00074569">
        <w:rPr>
          <w:i w:val="0"/>
        </w:rPr>
        <w:t>March 19, 2012,</w:t>
      </w:r>
      <w:r>
        <w:t xml:space="preserve"> </w:t>
      </w:r>
      <w:r w:rsidRPr="00074569">
        <w:rPr>
          <w:i w:val="0"/>
        </w:rPr>
        <w:t xml:space="preserve">available at </w:t>
      </w:r>
      <w:r w:rsidRPr="00074569">
        <w:rPr>
          <w:bCs/>
          <w:i w:val="0"/>
        </w:rPr>
        <w:t>http://knowledgetoday.wharton.upenn.edu/tag/scott-rosner/.</w:t>
      </w:r>
      <w:proofErr w:type="gramEnd"/>
    </w:p>
    <w:p w:rsidR="00074569" w:rsidRDefault="00074569" w:rsidP="00D51929">
      <w:pPr>
        <w:pStyle w:val="Heading1"/>
        <w:ind w:left="720"/>
        <w:jc w:val="left"/>
        <w:rPr>
          <w:b w:val="0"/>
          <w:bCs/>
        </w:rPr>
      </w:pPr>
    </w:p>
    <w:p w:rsidR="00E5271E" w:rsidRDefault="00E5271E" w:rsidP="00E5271E">
      <w:pPr>
        <w:pStyle w:val="Heading1"/>
        <w:ind w:left="720"/>
        <w:jc w:val="left"/>
      </w:pPr>
      <w:r>
        <w:rPr>
          <w:b w:val="0"/>
          <w:bCs/>
        </w:rPr>
        <w:t xml:space="preserve">Sports Business Journal, </w:t>
      </w:r>
      <w:r w:rsidRPr="00E5271E">
        <w:rPr>
          <w:b w:val="0"/>
          <w:bCs/>
        </w:rPr>
        <w:t>“</w:t>
      </w:r>
      <w:r w:rsidRPr="00E5271E">
        <w:rPr>
          <w:b w:val="0"/>
        </w:rPr>
        <w:t>Time for Some Straight Talk On Marketing Jargon – Isn’t It</w:t>
      </w:r>
      <w:proofErr w:type="gramStart"/>
      <w:r w:rsidRPr="00E5271E">
        <w:rPr>
          <w:b w:val="0"/>
        </w:rPr>
        <w:t>?,</w:t>
      </w:r>
      <w:proofErr w:type="gramEnd"/>
      <w:r w:rsidRPr="00E5271E">
        <w:rPr>
          <w:b w:val="0"/>
        </w:rPr>
        <w:t xml:space="preserve">” February 27, 2012. </w:t>
      </w:r>
    </w:p>
    <w:p w:rsidR="00E5271E" w:rsidRDefault="00E5271E" w:rsidP="00074569">
      <w:pPr>
        <w:pStyle w:val="Heading1"/>
        <w:ind w:firstLine="720"/>
        <w:rPr>
          <w:b w:val="0"/>
          <w:bCs/>
        </w:rPr>
      </w:pPr>
    </w:p>
    <w:p w:rsidR="009D3AA6" w:rsidRPr="009D3AA6" w:rsidRDefault="009D3AA6" w:rsidP="009D3AA6">
      <w:pPr>
        <w:pStyle w:val="Heading1"/>
        <w:ind w:left="720"/>
        <w:jc w:val="left"/>
        <w:rPr>
          <w:b w:val="0"/>
        </w:rPr>
      </w:pPr>
      <w:r w:rsidRPr="009D3AA6">
        <w:rPr>
          <w:b w:val="0"/>
          <w:bCs/>
        </w:rPr>
        <w:t>Newark Star-Ledger, “</w:t>
      </w:r>
      <w:r w:rsidRPr="009D3AA6">
        <w:rPr>
          <w:b w:val="0"/>
        </w:rPr>
        <w:t xml:space="preserve">Giants and Packers </w:t>
      </w:r>
      <w:r>
        <w:rPr>
          <w:b w:val="0"/>
        </w:rPr>
        <w:t>Square Off in Battle o</w:t>
      </w:r>
      <w:r w:rsidRPr="009D3AA6">
        <w:rPr>
          <w:b w:val="0"/>
        </w:rPr>
        <w:t>f Big-Money NFL Teams,” January 12, 2012.</w:t>
      </w:r>
    </w:p>
    <w:p w:rsidR="009D3AA6" w:rsidRDefault="009D3AA6" w:rsidP="00074569">
      <w:pPr>
        <w:pStyle w:val="Heading1"/>
        <w:ind w:firstLine="720"/>
        <w:rPr>
          <w:b w:val="0"/>
          <w:bCs/>
        </w:rPr>
      </w:pPr>
    </w:p>
    <w:p w:rsidR="00074569" w:rsidRDefault="00074569" w:rsidP="00074569">
      <w:pPr>
        <w:pStyle w:val="Heading1"/>
        <w:ind w:firstLine="720"/>
      </w:pPr>
      <w:r>
        <w:rPr>
          <w:b w:val="0"/>
          <w:bCs/>
        </w:rPr>
        <w:t xml:space="preserve">American Public Media Marketplace, </w:t>
      </w:r>
      <w:r w:rsidRPr="00074569">
        <w:rPr>
          <w:b w:val="0"/>
          <w:bCs/>
        </w:rPr>
        <w:t>“</w:t>
      </w:r>
      <w:r w:rsidRPr="00074569">
        <w:rPr>
          <w:b w:val="0"/>
        </w:rPr>
        <w:t xml:space="preserve">Penn State Choice for </w:t>
      </w:r>
      <w:proofErr w:type="spellStart"/>
      <w:r w:rsidRPr="00074569">
        <w:rPr>
          <w:b w:val="0"/>
        </w:rPr>
        <w:t>Paterno</w:t>
      </w:r>
      <w:proofErr w:type="spellEnd"/>
      <w:r w:rsidRPr="00074569">
        <w:rPr>
          <w:b w:val="0"/>
        </w:rPr>
        <w:t xml:space="preserve"> Successor Draws Boos,”</w:t>
      </w:r>
    </w:p>
    <w:p w:rsidR="00074569" w:rsidRDefault="00074569" w:rsidP="00D51929">
      <w:pPr>
        <w:pStyle w:val="Heading1"/>
        <w:ind w:left="720"/>
        <w:jc w:val="left"/>
        <w:rPr>
          <w:b w:val="0"/>
          <w:bCs/>
        </w:rPr>
      </w:pPr>
      <w:proofErr w:type="gramStart"/>
      <w:r>
        <w:rPr>
          <w:b w:val="0"/>
          <w:bCs/>
        </w:rPr>
        <w:t xml:space="preserve">January 6, 2012, available at </w:t>
      </w:r>
      <w:r w:rsidR="00E5271E" w:rsidRPr="00E5271E">
        <w:rPr>
          <w:b w:val="0"/>
          <w:bCs/>
        </w:rPr>
        <w:t>http://www.marketplace.org/topics/life/penn-state-choice-paterno-successor-draws-boos</w:t>
      </w:r>
      <w:r>
        <w:rPr>
          <w:b w:val="0"/>
          <w:bCs/>
        </w:rPr>
        <w:t>.</w:t>
      </w:r>
      <w:proofErr w:type="gramEnd"/>
    </w:p>
    <w:p w:rsidR="00E5271E" w:rsidRDefault="00E5271E" w:rsidP="00E5271E"/>
    <w:p w:rsidR="000D574B" w:rsidRDefault="000D574B" w:rsidP="00D633AA">
      <w:pPr>
        <w:pStyle w:val="Heading1"/>
        <w:ind w:left="720"/>
        <w:jc w:val="left"/>
        <w:rPr>
          <w:b w:val="0"/>
        </w:rPr>
      </w:pPr>
      <w:r>
        <w:rPr>
          <w:b w:val="0"/>
        </w:rPr>
        <w:t>New York Law Journal, “NBA Labor Dispute: Anatomy of a Mediation,” December 2, 2011.</w:t>
      </w:r>
    </w:p>
    <w:p w:rsidR="000D574B" w:rsidRDefault="000D574B" w:rsidP="00D633AA">
      <w:pPr>
        <w:pStyle w:val="Heading1"/>
        <w:ind w:left="720"/>
        <w:jc w:val="left"/>
        <w:rPr>
          <w:b w:val="0"/>
        </w:rPr>
      </w:pPr>
    </w:p>
    <w:p w:rsidR="00D633AA" w:rsidRPr="00D633AA" w:rsidRDefault="00D633AA" w:rsidP="00D633AA">
      <w:pPr>
        <w:pStyle w:val="Heading1"/>
        <w:ind w:left="720"/>
        <w:jc w:val="left"/>
        <w:rPr>
          <w:b w:val="0"/>
        </w:rPr>
      </w:pPr>
      <w:r w:rsidRPr="00D633AA">
        <w:rPr>
          <w:b w:val="0"/>
        </w:rPr>
        <w:t>Business Week, “Syracu</w:t>
      </w:r>
      <w:r w:rsidR="006C28C3">
        <w:rPr>
          <w:b w:val="0"/>
        </w:rPr>
        <w:t>se Assistant Coach Bernie Fine i</w:t>
      </w:r>
      <w:r w:rsidRPr="00D633AA">
        <w:rPr>
          <w:b w:val="0"/>
        </w:rPr>
        <w:t xml:space="preserve">s Fired </w:t>
      </w:r>
      <w:proofErr w:type="gramStart"/>
      <w:r w:rsidRPr="00D633AA">
        <w:rPr>
          <w:b w:val="0"/>
        </w:rPr>
        <w:t>Amid</w:t>
      </w:r>
      <w:proofErr w:type="gramEnd"/>
      <w:r w:rsidRPr="00D633AA">
        <w:rPr>
          <w:b w:val="0"/>
        </w:rPr>
        <w:t xml:space="preserve"> Abuse Probe,” November 28, 2011.</w:t>
      </w:r>
    </w:p>
    <w:p w:rsidR="00D633AA" w:rsidRDefault="00D633AA" w:rsidP="00D633AA">
      <w:pPr>
        <w:ind w:left="720"/>
      </w:pPr>
    </w:p>
    <w:p w:rsidR="00AD3F68" w:rsidRDefault="00AD3F68" w:rsidP="00AD3F68">
      <w:pPr>
        <w:ind w:left="720"/>
      </w:pPr>
      <w:r>
        <w:t>L.A. Times, “New Dodgers Owner Can Follow One of Two Paths,” November 21, 2011.</w:t>
      </w:r>
    </w:p>
    <w:p w:rsidR="00AD3F68" w:rsidRDefault="00AD3F68" w:rsidP="00D633AA">
      <w:pPr>
        <w:ind w:left="720"/>
      </w:pPr>
    </w:p>
    <w:p w:rsidR="0064074F" w:rsidRDefault="0064074F" w:rsidP="00D633AA">
      <w:pPr>
        <w:ind w:left="720"/>
      </w:pPr>
      <w:r>
        <w:t xml:space="preserve">USA Today, “Paying for </w:t>
      </w:r>
      <w:proofErr w:type="spellStart"/>
      <w:r>
        <w:t>Pujols</w:t>
      </w:r>
      <w:proofErr w:type="spellEnd"/>
      <w:r>
        <w:t xml:space="preserve"> Can Be Complicated for Cardinals,” November 16, 2011.</w:t>
      </w:r>
    </w:p>
    <w:p w:rsidR="000D574B" w:rsidRDefault="000D574B" w:rsidP="00D633AA">
      <w:pPr>
        <w:ind w:left="720"/>
      </w:pPr>
    </w:p>
    <w:p w:rsidR="000D574B" w:rsidRDefault="000D574B" w:rsidP="00D633AA">
      <w:pPr>
        <w:ind w:left="720"/>
      </w:pPr>
      <w:proofErr w:type="spellStart"/>
      <w:r>
        <w:t>Marketwatch</w:t>
      </w:r>
      <w:proofErr w:type="spellEnd"/>
      <w:r>
        <w:t xml:space="preserve"> (Wall Street Journal), “NBA Players to Disband Union, May Sue League,” November 14, 2011.</w:t>
      </w:r>
    </w:p>
    <w:p w:rsidR="0064074F" w:rsidRDefault="0064074F" w:rsidP="00D633AA">
      <w:pPr>
        <w:ind w:left="720"/>
      </w:pPr>
    </w:p>
    <w:p w:rsidR="0064074F" w:rsidRDefault="0064074F" w:rsidP="0064074F">
      <w:pPr>
        <w:pStyle w:val="Heading1"/>
        <w:ind w:left="720"/>
        <w:jc w:val="left"/>
      </w:pPr>
      <w:proofErr w:type="gramStart"/>
      <w:r w:rsidRPr="0064074F">
        <w:rPr>
          <w:b w:val="0"/>
        </w:rPr>
        <w:t>ABC News, “Penn State Sponsors Anxiously Watch How Events Unfold at University</w:t>
      </w:r>
      <w:r>
        <w:rPr>
          <w:b w:val="0"/>
        </w:rPr>
        <w:t xml:space="preserve">,” November 11, 2011, available at </w:t>
      </w:r>
      <w:r w:rsidRPr="0064074F">
        <w:rPr>
          <w:b w:val="0"/>
        </w:rPr>
        <w:t>http://abcnews.go.com/Business/sandusky-penn-state-scandal-cars/story?id=14916627#.UD_CM5bhdZk.</w:t>
      </w:r>
      <w:proofErr w:type="gramEnd"/>
      <w:r>
        <w:t xml:space="preserve"> </w:t>
      </w:r>
    </w:p>
    <w:p w:rsidR="0064074F" w:rsidRDefault="0064074F" w:rsidP="00D633AA">
      <w:pPr>
        <w:ind w:left="720"/>
      </w:pPr>
    </w:p>
    <w:p w:rsidR="00E5271E" w:rsidRDefault="00E5271E" w:rsidP="00D633AA">
      <w:pPr>
        <w:ind w:left="720"/>
      </w:pPr>
      <w:r>
        <w:t xml:space="preserve">L.A. Times, “Rating the Sports Commissioners,” September 19, 2011, </w:t>
      </w:r>
      <w:r w:rsidRPr="00E5271E">
        <w:t xml:space="preserve">available at </w:t>
      </w:r>
      <w:r w:rsidR="00D633AA" w:rsidRPr="00D633AA">
        <w:t>http://articles.latimes.com/2011/sep/19/sports/la-sp-0920-commissioners-charticle-20110920</w:t>
      </w:r>
      <w:r w:rsidRPr="00E5271E">
        <w:t>.</w:t>
      </w:r>
    </w:p>
    <w:p w:rsidR="00E5271E" w:rsidRDefault="00E5271E" w:rsidP="00E5271E"/>
    <w:p w:rsidR="00E5271E" w:rsidRPr="00E5271E" w:rsidRDefault="00E5271E" w:rsidP="00E5271E">
      <w:pPr>
        <w:pStyle w:val="Heading1"/>
        <w:ind w:left="720"/>
        <w:jc w:val="left"/>
        <w:rPr>
          <w:b w:val="0"/>
        </w:rPr>
      </w:pPr>
      <w:r w:rsidRPr="00E5271E">
        <w:rPr>
          <w:b w:val="0"/>
        </w:rPr>
        <w:t xml:space="preserve">L.A. Times, “When </w:t>
      </w:r>
      <w:r>
        <w:rPr>
          <w:b w:val="0"/>
        </w:rPr>
        <w:t>It Comes t</w:t>
      </w:r>
      <w:r w:rsidRPr="00E5271E">
        <w:rPr>
          <w:b w:val="0"/>
        </w:rPr>
        <w:t xml:space="preserve">o Commissioners, David Stern </w:t>
      </w:r>
      <w:r>
        <w:rPr>
          <w:b w:val="0"/>
        </w:rPr>
        <w:t>i</w:t>
      </w:r>
      <w:r w:rsidRPr="00E5271E">
        <w:rPr>
          <w:b w:val="0"/>
        </w:rPr>
        <w:t>s Top Pick — For Now,” September 19, 2011</w:t>
      </w:r>
      <w:r>
        <w:rPr>
          <w:b w:val="0"/>
        </w:rPr>
        <w:t xml:space="preserve">, available at </w:t>
      </w:r>
      <w:r w:rsidRPr="00E5271E">
        <w:rPr>
          <w:b w:val="0"/>
        </w:rPr>
        <w:t>http://articles.latimes.com/2011/sep/19/sports/la-sp-sports-commissioners-20110920.</w:t>
      </w:r>
    </w:p>
    <w:p w:rsidR="00E5271E" w:rsidRPr="00E5271E" w:rsidRDefault="00E5271E" w:rsidP="00E5271E"/>
    <w:p w:rsidR="00D51929" w:rsidRPr="00D51929" w:rsidRDefault="00D51929" w:rsidP="00D51929">
      <w:pPr>
        <w:pStyle w:val="Heading1"/>
        <w:ind w:left="720"/>
        <w:jc w:val="left"/>
        <w:rPr>
          <w:b w:val="0"/>
        </w:rPr>
      </w:pPr>
      <w:r w:rsidRPr="00D51929">
        <w:rPr>
          <w:b w:val="0"/>
          <w:bCs/>
        </w:rPr>
        <w:t xml:space="preserve">Baltimore Sun, </w:t>
      </w:r>
      <w:r>
        <w:rPr>
          <w:b w:val="0"/>
          <w:bCs/>
        </w:rPr>
        <w:t>“</w:t>
      </w:r>
      <w:r w:rsidRPr="00D51929">
        <w:rPr>
          <w:b w:val="0"/>
        </w:rPr>
        <w:t>Maryland, West Virginia Show Coach-In-Waiting Agreements Can Go Awry,</w:t>
      </w:r>
      <w:r>
        <w:rPr>
          <w:b w:val="0"/>
        </w:rPr>
        <w:t>” September 14, 2011.</w:t>
      </w:r>
      <w:r w:rsidRPr="00D51929">
        <w:rPr>
          <w:b w:val="0"/>
        </w:rPr>
        <w:t xml:space="preserve"> </w:t>
      </w:r>
    </w:p>
    <w:p w:rsidR="00D51929" w:rsidRDefault="00D51929" w:rsidP="009E0C61">
      <w:pPr>
        <w:ind w:left="720"/>
        <w:rPr>
          <w:bCs/>
        </w:rPr>
      </w:pPr>
    </w:p>
    <w:p w:rsidR="000D574B" w:rsidRDefault="000D574B" w:rsidP="00D51929">
      <w:pPr>
        <w:pStyle w:val="Heading1"/>
        <w:ind w:left="720"/>
        <w:jc w:val="left"/>
        <w:rPr>
          <w:b w:val="0"/>
          <w:bCs/>
        </w:rPr>
      </w:pPr>
      <w:r>
        <w:rPr>
          <w:b w:val="0"/>
          <w:bCs/>
        </w:rPr>
        <w:t>L.A. Times, “How High Can Rights Fees for Sports Rights Go</w:t>
      </w:r>
      <w:proofErr w:type="gramStart"/>
      <w:r>
        <w:rPr>
          <w:b w:val="0"/>
          <w:bCs/>
        </w:rPr>
        <w:t>?,</w:t>
      </w:r>
      <w:proofErr w:type="gramEnd"/>
      <w:r>
        <w:rPr>
          <w:b w:val="0"/>
          <w:bCs/>
        </w:rPr>
        <w:t>” September 8, 2011.</w:t>
      </w:r>
    </w:p>
    <w:p w:rsidR="000D574B" w:rsidRDefault="000D574B" w:rsidP="00D51929">
      <w:pPr>
        <w:pStyle w:val="Heading1"/>
        <w:ind w:left="720"/>
        <w:jc w:val="left"/>
        <w:rPr>
          <w:b w:val="0"/>
          <w:bCs/>
        </w:rPr>
      </w:pPr>
    </w:p>
    <w:p w:rsidR="0061242A" w:rsidRDefault="0061242A" w:rsidP="00D51929">
      <w:pPr>
        <w:pStyle w:val="Heading1"/>
        <w:ind w:left="720"/>
        <w:jc w:val="left"/>
        <w:rPr>
          <w:b w:val="0"/>
          <w:bCs/>
        </w:rPr>
      </w:pPr>
      <w:proofErr w:type="spellStart"/>
      <w:r>
        <w:rPr>
          <w:b w:val="0"/>
          <w:bCs/>
        </w:rPr>
        <w:t>CNNMoney</w:t>
      </w:r>
      <w:proofErr w:type="spellEnd"/>
      <w:r>
        <w:rPr>
          <w:b w:val="0"/>
          <w:bCs/>
        </w:rPr>
        <w:t>, “Los Angeles Dodgers File for Bankruptcy,” June 27, 2011</w:t>
      </w:r>
    </w:p>
    <w:p w:rsidR="0061242A" w:rsidRDefault="0061242A" w:rsidP="00D51929">
      <w:pPr>
        <w:pStyle w:val="Heading1"/>
        <w:ind w:left="720"/>
        <w:jc w:val="left"/>
        <w:rPr>
          <w:b w:val="0"/>
          <w:bCs/>
        </w:rPr>
      </w:pPr>
    </w:p>
    <w:p w:rsidR="00D51929" w:rsidRPr="00D51929" w:rsidRDefault="00D51929" w:rsidP="00D51929">
      <w:pPr>
        <w:pStyle w:val="Heading1"/>
        <w:ind w:left="720"/>
        <w:jc w:val="left"/>
        <w:rPr>
          <w:b w:val="0"/>
        </w:rPr>
      </w:pPr>
      <w:r w:rsidRPr="00D51929">
        <w:rPr>
          <w:b w:val="0"/>
          <w:bCs/>
        </w:rPr>
        <w:t>Advertising Age, “</w:t>
      </w:r>
      <w:r w:rsidRPr="00D51929">
        <w:rPr>
          <w:b w:val="0"/>
        </w:rPr>
        <w:t>Field of Screams: Loss of Super Bowl Would Flush $11B Down the Drain,” May 2, 2011.</w:t>
      </w:r>
    </w:p>
    <w:p w:rsidR="00D51929" w:rsidRDefault="00D51929" w:rsidP="009E0C61">
      <w:pPr>
        <w:ind w:left="720"/>
        <w:rPr>
          <w:bCs/>
        </w:rPr>
      </w:pPr>
    </w:p>
    <w:p w:rsidR="00D633AA" w:rsidRDefault="00D633AA" w:rsidP="00D633AA">
      <w:pPr>
        <w:pStyle w:val="Heading1"/>
        <w:ind w:left="720"/>
        <w:jc w:val="left"/>
        <w:rPr>
          <w:b w:val="0"/>
        </w:rPr>
      </w:pPr>
      <w:proofErr w:type="spellStart"/>
      <w:r w:rsidRPr="00D633AA">
        <w:rPr>
          <w:b w:val="0"/>
        </w:rPr>
        <w:t>Marketwatch</w:t>
      </w:r>
      <w:proofErr w:type="spellEnd"/>
      <w:r w:rsidRPr="00D633AA">
        <w:rPr>
          <w:b w:val="0"/>
        </w:rPr>
        <w:t xml:space="preserve"> (Wall Street Journal), “</w:t>
      </w:r>
      <w:r>
        <w:rPr>
          <w:b w:val="0"/>
        </w:rPr>
        <w:t xml:space="preserve">NFL </w:t>
      </w:r>
      <w:r w:rsidR="006C28C3">
        <w:rPr>
          <w:b w:val="0"/>
        </w:rPr>
        <w:t>Owners Fighting Players - A</w:t>
      </w:r>
      <w:r w:rsidR="006C28C3" w:rsidRPr="00D633AA">
        <w:rPr>
          <w:b w:val="0"/>
        </w:rPr>
        <w:t>nd Each Other</w:t>
      </w:r>
      <w:r w:rsidRPr="00D633AA">
        <w:rPr>
          <w:b w:val="0"/>
        </w:rPr>
        <w:t>,” March 4, 2011.</w:t>
      </w:r>
    </w:p>
    <w:p w:rsidR="00443562" w:rsidRDefault="00443562" w:rsidP="00443562"/>
    <w:p w:rsidR="00443562" w:rsidRPr="00443562" w:rsidRDefault="00443562" w:rsidP="00443562">
      <w:pPr>
        <w:pStyle w:val="Heading1"/>
        <w:ind w:left="720"/>
        <w:jc w:val="left"/>
        <w:rPr>
          <w:b w:val="0"/>
        </w:rPr>
      </w:pPr>
      <w:r w:rsidRPr="00443562">
        <w:rPr>
          <w:b w:val="0"/>
        </w:rPr>
        <w:t xml:space="preserve">Tampa Bay Tribune, </w:t>
      </w:r>
      <w:r>
        <w:rPr>
          <w:b w:val="0"/>
        </w:rPr>
        <w:t>“</w:t>
      </w:r>
      <w:r w:rsidRPr="00443562">
        <w:rPr>
          <w:rStyle w:val="entry-title"/>
          <w:b w:val="0"/>
        </w:rPr>
        <w:t xml:space="preserve">NFL </w:t>
      </w:r>
      <w:r w:rsidR="006C28C3" w:rsidRPr="00443562">
        <w:rPr>
          <w:rStyle w:val="entry-title"/>
          <w:b w:val="0"/>
        </w:rPr>
        <w:t xml:space="preserve">Players, Owners Disagree On 18-Game Season; </w:t>
      </w:r>
      <w:r w:rsidRPr="00443562">
        <w:rPr>
          <w:rStyle w:val="entry-title"/>
          <w:b w:val="0"/>
        </w:rPr>
        <w:t xml:space="preserve">Will </w:t>
      </w:r>
      <w:r w:rsidR="006C28C3" w:rsidRPr="00443562">
        <w:rPr>
          <w:rStyle w:val="entry-title"/>
          <w:b w:val="0"/>
        </w:rPr>
        <w:t xml:space="preserve">It Happen? </w:t>
      </w:r>
      <w:r w:rsidRPr="00443562">
        <w:rPr>
          <w:rStyle w:val="entry-title"/>
          <w:b w:val="0"/>
        </w:rPr>
        <w:t xml:space="preserve">Should </w:t>
      </w:r>
      <w:r w:rsidR="006C28C3" w:rsidRPr="00443562">
        <w:rPr>
          <w:rStyle w:val="entry-title"/>
          <w:b w:val="0"/>
        </w:rPr>
        <w:t>It</w:t>
      </w:r>
      <w:proofErr w:type="gramStart"/>
      <w:r w:rsidRPr="00443562">
        <w:rPr>
          <w:rStyle w:val="entry-title"/>
          <w:b w:val="0"/>
        </w:rPr>
        <w:t>?</w:t>
      </w:r>
      <w:r>
        <w:rPr>
          <w:rStyle w:val="entry-title"/>
          <w:b w:val="0"/>
        </w:rPr>
        <w:t>,</w:t>
      </w:r>
      <w:proofErr w:type="gramEnd"/>
      <w:r>
        <w:rPr>
          <w:rStyle w:val="entry-title"/>
          <w:b w:val="0"/>
        </w:rPr>
        <w:t>” February 11, 2011.</w:t>
      </w:r>
    </w:p>
    <w:p w:rsidR="00443562" w:rsidRPr="00443562" w:rsidRDefault="00443562" w:rsidP="00443562"/>
    <w:p w:rsidR="00A53CC0" w:rsidRPr="00A53CC0" w:rsidRDefault="00A53CC0" w:rsidP="00A53CC0">
      <w:pPr>
        <w:pStyle w:val="Heading1"/>
        <w:ind w:left="720"/>
        <w:jc w:val="left"/>
        <w:rPr>
          <w:b w:val="0"/>
        </w:rPr>
      </w:pPr>
      <w:r w:rsidRPr="00A53CC0">
        <w:rPr>
          <w:b w:val="0"/>
        </w:rPr>
        <w:lastRenderedPageBreak/>
        <w:t xml:space="preserve">MSNBC, “Dylan </w:t>
      </w:r>
      <w:proofErr w:type="spellStart"/>
      <w:r w:rsidRPr="00A53CC0">
        <w:rPr>
          <w:b w:val="0"/>
        </w:rPr>
        <w:t>Ratigan</w:t>
      </w:r>
      <w:proofErr w:type="spellEnd"/>
      <w:r w:rsidRPr="00A53CC0">
        <w:rPr>
          <w:b w:val="0"/>
        </w:rPr>
        <w:t xml:space="preserve"> Show,” August 19, 2010. “Recession-resistant sports business going strong,” available at http://video.msnbc.msn.com/dylan-ratigan-show/38776229#38776229.</w:t>
      </w:r>
    </w:p>
    <w:p w:rsidR="00A53CC0" w:rsidRDefault="00A53CC0" w:rsidP="00A53CC0">
      <w:pPr>
        <w:autoSpaceDE w:val="0"/>
        <w:autoSpaceDN w:val="0"/>
        <w:adjustRightInd w:val="0"/>
        <w:ind w:firstLine="720"/>
      </w:pPr>
    </w:p>
    <w:p w:rsidR="00A53CC0" w:rsidRPr="00A53CC0" w:rsidRDefault="00A53CC0" w:rsidP="00A53CC0">
      <w:pPr>
        <w:autoSpaceDE w:val="0"/>
        <w:autoSpaceDN w:val="0"/>
        <w:adjustRightInd w:val="0"/>
        <w:ind w:firstLine="720"/>
      </w:pPr>
      <w:r w:rsidRPr="00A53CC0">
        <w:t>Philadelphia Inquirer, “Expert Says Eagles’ Corporate Playbook Is a Winner,” July 26, 2010</w:t>
      </w:r>
    </w:p>
    <w:p w:rsidR="00A53CC0" w:rsidRDefault="00A53CC0" w:rsidP="00A53CC0">
      <w:pPr>
        <w:ind w:left="720"/>
        <w:rPr>
          <w:bCs/>
        </w:rPr>
      </w:pPr>
      <w:r w:rsidRPr="00A53CC0">
        <w:t>(</w:t>
      </w:r>
      <w:proofErr w:type="gramStart"/>
      <w:r w:rsidRPr="00A53CC0">
        <w:t>sports</w:t>
      </w:r>
      <w:proofErr w:type="gramEnd"/>
      <w:r w:rsidRPr="00A53CC0">
        <w:t xml:space="preserve"> section front page).</w:t>
      </w:r>
    </w:p>
    <w:p w:rsidR="00A53CC0" w:rsidRDefault="00A53CC0" w:rsidP="009E0C61">
      <w:pPr>
        <w:ind w:left="720"/>
        <w:rPr>
          <w:bCs/>
        </w:rPr>
      </w:pPr>
    </w:p>
    <w:p w:rsidR="0061242A" w:rsidRPr="0061242A" w:rsidRDefault="0061242A" w:rsidP="0061242A">
      <w:pPr>
        <w:pStyle w:val="Heading2"/>
      </w:pPr>
      <w:r w:rsidRPr="0061242A">
        <w:rPr>
          <w:bCs/>
          <w:i w:val="0"/>
        </w:rPr>
        <w:t>Golf Magazine,</w:t>
      </w:r>
      <w:r>
        <w:rPr>
          <w:bCs/>
        </w:rPr>
        <w:t xml:space="preserve"> </w:t>
      </w:r>
      <w:r w:rsidRPr="0061242A">
        <w:rPr>
          <w:bCs/>
          <w:i w:val="0"/>
        </w:rPr>
        <w:t>“</w:t>
      </w:r>
      <w:r w:rsidRPr="0061242A">
        <w:rPr>
          <w:i w:val="0"/>
        </w:rPr>
        <w:t xml:space="preserve">Tiger Woods </w:t>
      </w:r>
      <w:r>
        <w:rPr>
          <w:i w:val="0"/>
        </w:rPr>
        <w:t>Is Deciding Which Pieces o</w:t>
      </w:r>
      <w:r w:rsidRPr="0061242A">
        <w:rPr>
          <w:i w:val="0"/>
        </w:rPr>
        <w:t>f His Sh</w:t>
      </w:r>
      <w:r>
        <w:rPr>
          <w:i w:val="0"/>
        </w:rPr>
        <w:t>attered Image He Should Pickup a</w:t>
      </w:r>
      <w:r w:rsidRPr="0061242A">
        <w:rPr>
          <w:i w:val="0"/>
        </w:rPr>
        <w:t xml:space="preserve">nd Which He Should </w:t>
      </w:r>
      <w:proofErr w:type="gramStart"/>
      <w:r w:rsidRPr="0061242A">
        <w:rPr>
          <w:i w:val="0"/>
        </w:rPr>
        <w:t>Leave</w:t>
      </w:r>
      <w:proofErr w:type="gramEnd"/>
      <w:r w:rsidRPr="0061242A">
        <w:rPr>
          <w:i w:val="0"/>
        </w:rPr>
        <w:t xml:space="preserve"> Behind</w:t>
      </w:r>
      <w:r>
        <w:rPr>
          <w:i w:val="0"/>
        </w:rPr>
        <w:t>,” April 3, 2010, available at</w:t>
      </w:r>
      <w:r w:rsidRPr="0061242A">
        <w:rPr>
          <w:i w:val="0"/>
        </w:rPr>
        <w:t xml:space="preserve"> http://www.golf.com/tour-and-news/tiger-woods-deciding-which-pieces-his-shattered-image-he-should-pickup-and-which-he-sh#ixzz2541WZDPZ</w:t>
      </w:r>
      <w:r>
        <w:rPr>
          <w:i w:val="0"/>
        </w:rPr>
        <w:t xml:space="preserve">. </w:t>
      </w:r>
    </w:p>
    <w:p w:rsidR="0061242A" w:rsidRDefault="0061242A" w:rsidP="009E0C61">
      <w:pPr>
        <w:ind w:left="720"/>
        <w:rPr>
          <w:bCs/>
        </w:rPr>
      </w:pPr>
    </w:p>
    <w:p w:rsidR="00C7247F" w:rsidRDefault="00C7247F" w:rsidP="009E0C61">
      <w:pPr>
        <w:ind w:left="720"/>
        <w:rPr>
          <w:bCs/>
        </w:rPr>
      </w:pPr>
      <w:r>
        <w:rPr>
          <w:bCs/>
        </w:rPr>
        <w:t>Washington Times, “NFL Owners, Union Appear Ready to Clash,” September 9, 2009.</w:t>
      </w:r>
    </w:p>
    <w:p w:rsidR="00C7247F" w:rsidRDefault="00C7247F" w:rsidP="009E0C61">
      <w:pPr>
        <w:ind w:left="720"/>
        <w:rPr>
          <w:bCs/>
        </w:rPr>
      </w:pPr>
    </w:p>
    <w:p w:rsidR="00C7247F" w:rsidRDefault="00C7247F" w:rsidP="009E0C61">
      <w:pPr>
        <w:ind w:left="720"/>
        <w:rPr>
          <w:bCs/>
        </w:rPr>
      </w:pPr>
      <w:r>
        <w:rPr>
          <w:bCs/>
        </w:rPr>
        <w:t xml:space="preserve">San Diego Union-Tribune, </w:t>
      </w:r>
      <w:r w:rsidRPr="00B93871">
        <w:rPr>
          <w:bCs/>
        </w:rPr>
        <w:t>“</w:t>
      </w:r>
      <w:r w:rsidRPr="00B93871">
        <w:rPr>
          <w:bCs/>
          <w:kern w:val="36"/>
        </w:rPr>
        <w:t xml:space="preserve">No Incentive to Come Clean Once Athletes Hit the </w:t>
      </w:r>
      <w:proofErr w:type="spellStart"/>
      <w:r w:rsidRPr="00B93871">
        <w:rPr>
          <w:bCs/>
          <w:kern w:val="36"/>
        </w:rPr>
        <w:t>Bigs</w:t>
      </w:r>
      <w:proofErr w:type="spellEnd"/>
      <w:r w:rsidRPr="00B93871">
        <w:rPr>
          <w:bCs/>
        </w:rPr>
        <w:t>,”</w:t>
      </w:r>
      <w:r>
        <w:rPr>
          <w:bCs/>
        </w:rPr>
        <w:t xml:space="preserve"> August 26, 2009.</w:t>
      </w:r>
    </w:p>
    <w:p w:rsidR="00C7247F" w:rsidRDefault="00C7247F" w:rsidP="009E0C61">
      <w:pPr>
        <w:ind w:left="720"/>
        <w:rPr>
          <w:bCs/>
        </w:rPr>
      </w:pPr>
    </w:p>
    <w:p w:rsidR="00C7247F" w:rsidRDefault="00C7247F" w:rsidP="009E0C61">
      <w:pPr>
        <w:ind w:left="720"/>
        <w:rPr>
          <w:bCs/>
        </w:rPr>
      </w:pPr>
      <w:r>
        <w:rPr>
          <w:bCs/>
        </w:rPr>
        <w:t xml:space="preserve">Baltimore Sun, </w:t>
      </w:r>
      <w:r w:rsidRPr="009203F4">
        <w:rPr>
          <w:bCs/>
        </w:rPr>
        <w:t>“</w:t>
      </w:r>
      <w:r w:rsidRPr="009203F4">
        <w:t xml:space="preserve">Maryland's </w:t>
      </w:r>
      <w:proofErr w:type="spellStart"/>
      <w:r w:rsidR="006267AC">
        <w:t>Friedgen</w:t>
      </w:r>
      <w:proofErr w:type="spellEnd"/>
      <w:r w:rsidR="006267AC">
        <w:t xml:space="preserve"> Says He Might Stay On,”</w:t>
      </w:r>
      <w:r w:rsidRPr="009203F4">
        <w:t xml:space="preserve"> July 1, 2009.</w:t>
      </w:r>
    </w:p>
    <w:p w:rsidR="00C7247F" w:rsidRDefault="00C7247F" w:rsidP="009E0C61">
      <w:pPr>
        <w:ind w:left="720"/>
        <w:rPr>
          <w:bCs/>
        </w:rPr>
      </w:pPr>
    </w:p>
    <w:p w:rsidR="00C7247F" w:rsidRDefault="00C7247F" w:rsidP="009E0C61">
      <w:pPr>
        <w:ind w:left="720"/>
        <w:rPr>
          <w:bCs/>
        </w:rPr>
      </w:pPr>
      <w:r>
        <w:rPr>
          <w:bCs/>
        </w:rPr>
        <w:t>Sacramento Bee, “Will R</w:t>
      </w:r>
      <w:r w:rsidR="00001A54">
        <w:rPr>
          <w:bCs/>
        </w:rPr>
        <w:t>u</w:t>
      </w:r>
      <w:r>
        <w:rPr>
          <w:bCs/>
        </w:rPr>
        <w:t>bio’s Flair Bounce as High Here?” June 25, 2009.</w:t>
      </w:r>
    </w:p>
    <w:p w:rsidR="00C7247F" w:rsidRDefault="00C7247F" w:rsidP="009E0C61">
      <w:pPr>
        <w:ind w:left="720"/>
        <w:rPr>
          <w:bCs/>
        </w:rPr>
      </w:pPr>
    </w:p>
    <w:p w:rsidR="00C7247F" w:rsidRDefault="00C7247F" w:rsidP="009E0C61">
      <w:pPr>
        <w:ind w:left="720"/>
        <w:rPr>
          <w:bCs/>
        </w:rPr>
      </w:pPr>
      <w:r>
        <w:rPr>
          <w:bCs/>
        </w:rPr>
        <w:t>CBC Sports, “</w:t>
      </w:r>
      <w:proofErr w:type="spellStart"/>
      <w:r>
        <w:rPr>
          <w:bCs/>
        </w:rPr>
        <w:t>Balsillie</w:t>
      </w:r>
      <w:proofErr w:type="spellEnd"/>
      <w:r>
        <w:rPr>
          <w:bCs/>
        </w:rPr>
        <w:t xml:space="preserve"> and Coyotes: The Road Ahead,” June 17, 2009.</w:t>
      </w:r>
    </w:p>
    <w:p w:rsidR="00C7247F" w:rsidRDefault="00C7247F" w:rsidP="009E0C61">
      <w:pPr>
        <w:ind w:left="720"/>
        <w:rPr>
          <w:bCs/>
        </w:rPr>
      </w:pPr>
    </w:p>
    <w:p w:rsidR="00C7247F" w:rsidRDefault="00C7247F" w:rsidP="009E0C61">
      <w:pPr>
        <w:ind w:left="720"/>
        <w:rPr>
          <w:bCs/>
          <w:lang w:val="en-GB"/>
        </w:rPr>
      </w:pPr>
      <w:proofErr w:type="gramStart"/>
      <w:r>
        <w:rPr>
          <w:bCs/>
        </w:rPr>
        <w:t>Arizona Republic, “</w:t>
      </w:r>
      <w:r>
        <w:t>NHL, Owner to Face Off in Court Over Coyotes Relocation</w:t>
      </w:r>
      <w:r>
        <w:rPr>
          <w:bCs/>
          <w:lang w:val="en-GB"/>
        </w:rPr>
        <w:t>,” June 9, 2009.</w:t>
      </w:r>
      <w:proofErr w:type="gramEnd"/>
    </w:p>
    <w:p w:rsidR="00C7247F" w:rsidRDefault="00C7247F" w:rsidP="009E0C61">
      <w:pPr>
        <w:ind w:left="720"/>
        <w:rPr>
          <w:bCs/>
          <w:lang w:val="en-GB"/>
        </w:rPr>
      </w:pPr>
    </w:p>
    <w:p w:rsidR="00C7247F" w:rsidRDefault="00C7247F" w:rsidP="009E0C61">
      <w:pPr>
        <w:ind w:left="720"/>
        <w:rPr>
          <w:i/>
          <w:iCs/>
        </w:rPr>
      </w:pPr>
      <w:r w:rsidRPr="00395D07">
        <w:rPr>
          <w:iCs/>
        </w:rPr>
        <w:t xml:space="preserve">Business Week, </w:t>
      </w:r>
      <w:r>
        <w:rPr>
          <w:iCs/>
        </w:rPr>
        <w:t>“</w:t>
      </w:r>
      <w:r w:rsidRPr="00395D07">
        <w:rPr>
          <w:iCs/>
        </w:rPr>
        <w:t>Power 100: The Most Powerful People in Sports,</w:t>
      </w:r>
      <w:r>
        <w:rPr>
          <w:iCs/>
        </w:rPr>
        <w:t>” (one of 35 experts empanelled to select list) Octo</w:t>
      </w:r>
      <w:r w:rsidRPr="00395D07">
        <w:rPr>
          <w:iCs/>
        </w:rPr>
        <w:t xml:space="preserve">ber 2008, </w:t>
      </w:r>
      <w:r>
        <w:rPr>
          <w:iCs/>
        </w:rPr>
        <w:t xml:space="preserve">September </w:t>
      </w:r>
      <w:r w:rsidRPr="00395D07">
        <w:rPr>
          <w:iCs/>
        </w:rPr>
        <w:t>2007</w:t>
      </w:r>
      <w:r>
        <w:rPr>
          <w:i/>
          <w:iCs/>
        </w:rPr>
        <w:t>.</w:t>
      </w:r>
    </w:p>
    <w:p w:rsidR="00C7247F" w:rsidRDefault="00C7247F" w:rsidP="009E0C61">
      <w:pPr>
        <w:ind w:left="720"/>
        <w:rPr>
          <w:i/>
          <w:iCs/>
        </w:rPr>
      </w:pPr>
    </w:p>
    <w:p w:rsidR="00C7247F" w:rsidRDefault="00C7247F" w:rsidP="009E0C61">
      <w:pPr>
        <w:ind w:left="720"/>
        <w:rPr>
          <w:bCs/>
        </w:rPr>
      </w:pPr>
      <w:r w:rsidRPr="00395D07">
        <w:rPr>
          <w:iCs/>
        </w:rPr>
        <w:t xml:space="preserve">The Michael </w:t>
      </w:r>
      <w:proofErr w:type="spellStart"/>
      <w:r w:rsidRPr="00395D07">
        <w:rPr>
          <w:iCs/>
        </w:rPr>
        <w:t>Smerconish</w:t>
      </w:r>
      <w:proofErr w:type="spellEnd"/>
      <w:r w:rsidRPr="00395D07">
        <w:rPr>
          <w:iCs/>
        </w:rPr>
        <w:t xml:space="preserve"> Program</w:t>
      </w:r>
      <w:r w:rsidRPr="00395D07">
        <w:t xml:space="preserve"> </w:t>
      </w:r>
      <w:r>
        <w:t xml:space="preserve">on The Big Talker, 1210 </w:t>
      </w:r>
      <w:proofErr w:type="gramStart"/>
      <w:r>
        <w:t>AM</w:t>
      </w:r>
      <w:proofErr w:type="gramEnd"/>
      <w:r>
        <w:t xml:space="preserve"> WPHT, July 1, 2008.  The increased use of secondary ticket markets in sports.</w:t>
      </w:r>
    </w:p>
    <w:p w:rsidR="00C7247F" w:rsidRDefault="00C7247F" w:rsidP="009E0C61">
      <w:pPr>
        <w:ind w:left="720"/>
        <w:rPr>
          <w:bCs/>
        </w:rPr>
      </w:pPr>
    </w:p>
    <w:p w:rsidR="00C7247F" w:rsidRDefault="00C7247F" w:rsidP="009E0C61">
      <w:pPr>
        <w:ind w:left="720"/>
        <w:rPr>
          <w:bCs/>
        </w:rPr>
      </w:pPr>
      <w:proofErr w:type="gramStart"/>
      <w:r>
        <w:rPr>
          <w:bCs/>
        </w:rPr>
        <w:t>Philadelphia Inquirer, “New Ball Game in Ticket-Sales Arena,” June 28, 2008 (front page).</w:t>
      </w:r>
      <w:proofErr w:type="gramEnd"/>
    </w:p>
    <w:p w:rsidR="00C7247F" w:rsidRDefault="00C7247F" w:rsidP="009E0C61">
      <w:pPr>
        <w:ind w:left="720"/>
        <w:rPr>
          <w:bCs/>
        </w:rPr>
      </w:pPr>
    </w:p>
    <w:p w:rsidR="00C7247F" w:rsidRDefault="00C7247F" w:rsidP="009E0C61">
      <w:pPr>
        <w:ind w:left="720"/>
        <w:rPr>
          <w:bCs/>
        </w:rPr>
      </w:pPr>
      <w:r>
        <w:rPr>
          <w:bCs/>
        </w:rPr>
        <w:t>Philadelphia Daily News, “If They Build It, Will Philly Soccer Fans Come</w:t>
      </w:r>
      <w:proofErr w:type="gramStart"/>
      <w:r>
        <w:rPr>
          <w:bCs/>
        </w:rPr>
        <w:t>?,</w:t>
      </w:r>
      <w:proofErr w:type="gramEnd"/>
      <w:r>
        <w:rPr>
          <w:bCs/>
        </w:rPr>
        <w:t>” November 16, 2007.</w:t>
      </w:r>
    </w:p>
    <w:p w:rsidR="00C7247F" w:rsidRDefault="00C7247F" w:rsidP="009E0C61">
      <w:pPr>
        <w:ind w:left="720"/>
        <w:rPr>
          <w:bCs/>
        </w:rPr>
      </w:pPr>
    </w:p>
    <w:p w:rsidR="00C7247F" w:rsidRDefault="00C7247F" w:rsidP="009E0C61">
      <w:pPr>
        <w:ind w:left="720"/>
        <w:rPr>
          <w:bCs/>
        </w:rPr>
      </w:pPr>
      <w:r>
        <w:rPr>
          <w:bCs/>
        </w:rPr>
        <w:t>The International Herald-Tribune, “A Madness That Suits Universities in the U.S.,” April 2, 2007.</w:t>
      </w:r>
    </w:p>
    <w:p w:rsidR="00C7247F" w:rsidRDefault="00C7247F" w:rsidP="009E0C61">
      <w:pPr>
        <w:ind w:left="720"/>
        <w:rPr>
          <w:bCs/>
        </w:rPr>
      </w:pPr>
    </w:p>
    <w:p w:rsidR="00C7247F" w:rsidRDefault="00C7247F" w:rsidP="009E0C61">
      <w:pPr>
        <w:ind w:left="720"/>
        <w:rPr>
          <w:bCs/>
        </w:rPr>
      </w:pPr>
      <w:r>
        <w:rPr>
          <w:bCs/>
        </w:rPr>
        <w:t xml:space="preserve">CNBC, “On the Money,” </w:t>
      </w:r>
      <w:r>
        <w:t xml:space="preserve">January 19, 2007.  </w:t>
      </w:r>
      <w:proofErr w:type="gramStart"/>
      <w:r>
        <w:t>The business of the New Orleans Saints post-Katrina.</w:t>
      </w:r>
      <w:proofErr w:type="gramEnd"/>
      <w:r>
        <w:t> </w:t>
      </w:r>
    </w:p>
    <w:p w:rsidR="00C7247F" w:rsidRDefault="00C7247F" w:rsidP="009E0C61">
      <w:pPr>
        <w:ind w:left="720"/>
        <w:rPr>
          <w:bCs/>
        </w:rPr>
      </w:pPr>
    </w:p>
    <w:p w:rsidR="00C7247F" w:rsidRDefault="00C7247F" w:rsidP="009E0C61">
      <w:pPr>
        <w:ind w:left="720"/>
        <w:rPr>
          <w:bCs/>
        </w:rPr>
      </w:pPr>
      <w:r>
        <w:rPr>
          <w:bCs/>
        </w:rPr>
        <w:t>Forbes, “A Modest Baseball Proposal,” November 21, 2006.</w:t>
      </w:r>
    </w:p>
    <w:p w:rsidR="00C7247F" w:rsidRDefault="00C7247F" w:rsidP="009E0C61">
      <w:pPr>
        <w:ind w:left="720"/>
        <w:rPr>
          <w:bCs/>
        </w:rPr>
      </w:pPr>
    </w:p>
    <w:p w:rsidR="00C7247F" w:rsidRDefault="00C7247F" w:rsidP="009E0C61">
      <w:pPr>
        <w:ind w:left="720"/>
        <w:rPr>
          <w:bCs/>
        </w:rPr>
      </w:pPr>
      <w:r>
        <w:rPr>
          <w:bCs/>
        </w:rPr>
        <w:t xml:space="preserve">CNBC, “On the Money,” November 15, 2006.  </w:t>
      </w:r>
      <w:proofErr w:type="gramStart"/>
      <w:r>
        <w:rPr>
          <w:bCs/>
        </w:rPr>
        <w:t xml:space="preserve">The acquisition of Daisuke </w:t>
      </w:r>
      <w:proofErr w:type="spellStart"/>
      <w:r>
        <w:rPr>
          <w:bCs/>
        </w:rPr>
        <w:t>Matsuzaka</w:t>
      </w:r>
      <w:proofErr w:type="spellEnd"/>
      <w:r>
        <w:rPr>
          <w:bCs/>
        </w:rPr>
        <w:t xml:space="preserve"> by the Boston Red Sox.</w:t>
      </w:r>
      <w:proofErr w:type="gramEnd"/>
      <w:r>
        <w:rPr>
          <w:bCs/>
        </w:rPr>
        <w:t xml:space="preserve">  </w:t>
      </w:r>
    </w:p>
    <w:p w:rsidR="00C7247F" w:rsidRDefault="00C7247F" w:rsidP="009E0C61">
      <w:pPr>
        <w:ind w:left="720"/>
        <w:rPr>
          <w:bCs/>
        </w:rPr>
      </w:pPr>
    </w:p>
    <w:p w:rsidR="00C7247F" w:rsidRDefault="00C7247F" w:rsidP="009E0C61">
      <w:pPr>
        <w:ind w:left="720"/>
        <w:rPr>
          <w:bCs/>
        </w:rPr>
      </w:pPr>
      <w:r>
        <w:rPr>
          <w:bCs/>
        </w:rPr>
        <w:t>New York Times, “Root, Root, Root for the Start-Up,” July 9, 2006.</w:t>
      </w:r>
    </w:p>
    <w:p w:rsidR="00C7247F" w:rsidRDefault="00C7247F" w:rsidP="009E0C61">
      <w:pPr>
        <w:ind w:left="720"/>
        <w:rPr>
          <w:bCs/>
        </w:rPr>
      </w:pPr>
    </w:p>
    <w:p w:rsidR="00C7247F" w:rsidRDefault="00C7247F" w:rsidP="009E0C61">
      <w:pPr>
        <w:ind w:left="720"/>
        <w:rPr>
          <w:bCs/>
        </w:rPr>
      </w:pPr>
      <w:proofErr w:type="gramStart"/>
      <w:r>
        <w:rPr>
          <w:bCs/>
        </w:rPr>
        <w:t xml:space="preserve">Sports Business Journal, “Moscow-based </w:t>
      </w:r>
      <w:proofErr w:type="spellStart"/>
      <w:r>
        <w:rPr>
          <w:bCs/>
        </w:rPr>
        <w:t>Lukoil</w:t>
      </w:r>
      <w:proofErr w:type="spellEnd"/>
      <w:r>
        <w:rPr>
          <w:bCs/>
        </w:rPr>
        <w:t xml:space="preserve"> Uses Sports to Build Its Brand in the U.S., Connect with Consumers,” April 10, 2006.</w:t>
      </w:r>
      <w:proofErr w:type="gramEnd"/>
    </w:p>
    <w:p w:rsidR="00C7247F" w:rsidRDefault="00C7247F" w:rsidP="009E0C61">
      <w:pPr>
        <w:ind w:left="720"/>
        <w:rPr>
          <w:bCs/>
        </w:rPr>
      </w:pPr>
    </w:p>
    <w:p w:rsidR="00C7247F" w:rsidRDefault="00C7247F" w:rsidP="009E0C61">
      <w:pPr>
        <w:ind w:left="720"/>
        <w:rPr>
          <w:bCs/>
        </w:rPr>
      </w:pPr>
      <w:r>
        <w:rPr>
          <w:bCs/>
        </w:rPr>
        <w:t>ESPN.com, “</w:t>
      </w:r>
      <w:r>
        <w:t>Financial Fallout to Hit Philly, Reebok Headquarters</w:t>
      </w:r>
      <w:r>
        <w:rPr>
          <w:bCs/>
        </w:rPr>
        <w:t>,” November 7, 2005.</w:t>
      </w:r>
    </w:p>
    <w:p w:rsidR="00C7247F" w:rsidRDefault="00C7247F" w:rsidP="009E0C61">
      <w:pPr>
        <w:ind w:left="720"/>
        <w:rPr>
          <w:bCs/>
        </w:rPr>
      </w:pPr>
    </w:p>
    <w:p w:rsidR="00C7247F" w:rsidRDefault="00C7247F" w:rsidP="009E0C61">
      <w:pPr>
        <w:ind w:left="720"/>
        <w:rPr>
          <w:bCs/>
        </w:rPr>
      </w:pPr>
      <w:r>
        <w:rPr>
          <w:bCs/>
        </w:rPr>
        <w:t>Newsday, “Money &amp; Power: Courting a High Profile for Tennis,” August 22, 2005.</w:t>
      </w:r>
    </w:p>
    <w:p w:rsidR="00826581" w:rsidRDefault="00826581" w:rsidP="009E0C61">
      <w:pPr>
        <w:ind w:left="720"/>
        <w:rPr>
          <w:bCs/>
        </w:rPr>
      </w:pPr>
    </w:p>
    <w:p w:rsidR="00C7247F" w:rsidRDefault="00C7247F" w:rsidP="009E0C61">
      <w:pPr>
        <w:ind w:left="720"/>
        <w:rPr>
          <w:bCs/>
        </w:rPr>
      </w:pPr>
      <w:r>
        <w:rPr>
          <w:bCs/>
        </w:rPr>
        <w:t xml:space="preserve">Philadelphia Daily News, “Billion Air,” May 12, 2005.  </w:t>
      </w:r>
      <w:proofErr w:type="gramStart"/>
      <w:r>
        <w:rPr>
          <w:bCs/>
        </w:rPr>
        <w:t>The value of the Philadelphia Eagles.</w:t>
      </w:r>
      <w:proofErr w:type="gramEnd"/>
    </w:p>
    <w:p w:rsidR="00C7247F" w:rsidRDefault="00C7247F" w:rsidP="009E0C61">
      <w:pPr>
        <w:ind w:left="720"/>
        <w:rPr>
          <w:bCs/>
        </w:rPr>
      </w:pPr>
    </w:p>
    <w:p w:rsidR="00C7247F" w:rsidRDefault="00C7247F" w:rsidP="009E0C61">
      <w:pPr>
        <w:ind w:left="720"/>
        <w:rPr>
          <w:bCs/>
        </w:rPr>
      </w:pPr>
      <w:r>
        <w:rPr>
          <w:bCs/>
        </w:rPr>
        <w:lastRenderedPageBreak/>
        <w:t>Wall Street Journal, “</w:t>
      </w:r>
      <w:r w:rsidRPr="00EC33CD">
        <w:rPr>
          <w:color w:val="000000"/>
        </w:rPr>
        <w:t>Stepping Stone: Pro basketball isn't necessarily the ultimate goal for most women college players; But it may be a good way to get where they want to go</w:t>
      </w:r>
      <w:r>
        <w:rPr>
          <w:color w:val="000000"/>
        </w:rPr>
        <w:t>,” March 14, 2005, Page R8.</w:t>
      </w:r>
    </w:p>
    <w:p w:rsidR="00826581" w:rsidRDefault="00826581" w:rsidP="009E0C61">
      <w:pPr>
        <w:ind w:left="720"/>
        <w:rPr>
          <w:bCs/>
        </w:rPr>
      </w:pPr>
    </w:p>
    <w:p w:rsidR="00C7247F" w:rsidRDefault="00C7247F" w:rsidP="009E0C61">
      <w:pPr>
        <w:ind w:left="720"/>
        <w:rPr>
          <w:rStyle w:val="v11"/>
          <w:rFonts w:ascii="Times New Roman" w:hAnsi="Times New Roman"/>
          <w:bCs/>
          <w:color w:val="000000"/>
          <w:sz w:val="20"/>
          <w:szCs w:val="20"/>
        </w:rPr>
      </w:pPr>
      <w:r>
        <w:rPr>
          <w:bCs/>
        </w:rPr>
        <w:t xml:space="preserve">Sports Illustrated, “Ladies’ Day,” November 15, 2004.  </w:t>
      </w:r>
      <w:proofErr w:type="gramStart"/>
      <w:r>
        <w:rPr>
          <w:bCs/>
        </w:rPr>
        <w:t>The business of women’s sports.</w:t>
      </w:r>
      <w:proofErr w:type="gramEnd"/>
    </w:p>
    <w:p w:rsidR="00C7247F" w:rsidRDefault="00C7247F" w:rsidP="00052F7B">
      <w:pPr>
        <w:ind w:left="720"/>
        <w:rPr>
          <w:rStyle w:val="v11"/>
          <w:rFonts w:ascii="Times New Roman" w:hAnsi="Times New Roman"/>
          <w:bCs/>
          <w:color w:val="000000"/>
          <w:sz w:val="20"/>
          <w:szCs w:val="20"/>
        </w:rPr>
      </w:pPr>
    </w:p>
    <w:p w:rsidR="00C7247F" w:rsidRPr="00E60B67" w:rsidRDefault="00C7247F" w:rsidP="00052F7B">
      <w:pPr>
        <w:ind w:left="720"/>
      </w:pPr>
      <w:r w:rsidRPr="00E60B67">
        <w:rPr>
          <w:rStyle w:val="v11"/>
          <w:rFonts w:ascii="Times New Roman" w:hAnsi="Times New Roman"/>
          <w:bCs/>
          <w:color w:val="000000"/>
          <w:sz w:val="20"/>
          <w:szCs w:val="20"/>
        </w:rPr>
        <w:t>Kansas City Star,</w:t>
      </w:r>
      <w:r>
        <w:rPr>
          <w:rStyle w:val="v11"/>
          <w:rFonts w:ascii="Times New Roman" w:hAnsi="Times New Roman"/>
          <w:bCs/>
          <w:color w:val="000000"/>
          <w:sz w:val="20"/>
          <w:szCs w:val="20"/>
        </w:rPr>
        <w:t xml:space="preserve"> </w:t>
      </w:r>
      <w:r w:rsidRPr="00E60B67">
        <w:t xml:space="preserve">“The Star’s Expert - Scott Rosner,” </w:t>
      </w:r>
      <w:r w:rsidRPr="00E60B67">
        <w:rPr>
          <w:rStyle w:val="v11"/>
          <w:rFonts w:ascii="Times New Roman" w:hAnsi="Times New Roman"/>
          <w:bCs/>
          <w:color w:val="000000"/>
          <w:sz w:val="20"/>
          <w:szCs w:val="20"/>
        </w:rPr>
        <w:t xml:space="preserve">July 28, 2004, Page A6.  Commentary on </w:t>
      </w:r>
      <w:r>
        <w:rPr>
          <w:rStyle w:val="v11"/>
          <w:rFonts w:ascii="Times New Roman" w:hAnsi="Times New Roman"/>
          <w:bCs/>
          <w:color w:val="000000"/>
          <w:sz w:val="20"/>
          <w:szCs w:val="20"/>
        </w:rPr>
        <w:t xml:space="preserve">the </w:t>
      </w:r>
      <w:r w:rsidRPr="00E60B67">
        <w:rPr>
          <w:rStyle w:val="v11"/>
          <w:rFonts w:ascii="Times New Roman" w:hAnsi="Times New Roman"/>
          <w:bCs/>
          <w:color w:val="000000"/>
          <w:sz w:val="20"/>
          <w:szCs w:val="20"/>
        </w:rPr>
        <w:t>city’s pen</w:t>
      </w:r>
      <w:r>
        <w:rPr>
          <w:rStyle w:val="v11"/>
          <w:rFonts w:ascii="Times New Roman" w:hAnsi="Times New Roman"/>
          <w:bCs/>
          <w:color w:val="000000"/>
          <w:sz w:val="20"/>
          <w:szCs w:val="20"/>
        </w:rPr>
        <w:t>ding arena</w:t>
      </w:r>
      <w:r w:rsidRPr="00E60B67">
        <w:rPr>
          <w:rStyle w:val="v11"/>
          <w:rFonts w:ascii="Times New Roman" w:hAnsi="Times New Roman"/>
          <w:bCs/>
          <w:color w:val="000000"/>
          <w:sz w:val="20"/>
          <w:szCs w:val="20"/>
        </w:rPr>
        <w:t xml:space="preserve"> referendum.</w:t>
      </w:r>
    </w:p>
    <w:p w:rsidR="00C7247F" w:rsidRDefault="00C7247F" w:rsidP="00052F7B">
      <w:pPr>
        <w:ind w:left="720"/>
        <w:rPr>
          <w:color w:val="000000"/>
        </w:rPr>
      </w:pPr>
    </w:p>
    <w:p w:rsidR="00C7247F" w:rsidRDefault="00C7247F" w:rsidP="00052F7B">
      <w:pPr>
        <w:ind w:left="720"/>
        <w:rPr>
          <w:bCs/>
        </w:rPr>
      </w:pPr>
      <w:r>
        <w:rPr>
          <w:color w:val="000000"/>
        </w:rPr>
        <w:t>Los Angeles Business, “</w:t>
      </w:r>
      <w:proofErr w:type="spellStart"/>
      <w:r>
        <w:rPr>
          <w:color w:val="000000"/>
        </w:rPr>
        <w:t>Maloofs</w:t>
      </w:r>
      <w:proofErr w:type="spellEnd"/>
      <w:r>
        <w:rPr>
          <w:color w:val="000000"/>
        </w:rPr>
        <w:t>, MGM Ink Deal,” May 7, 2004.</w:t>
      </w:r>
    </w:p>
    <w:p w:rsidR="00826581" w:rsidRDefault="00826581" w:rsidP="00052F7B">
      <w:pPr>
        <w:ind w:left="720"/>
        <w:rPr>
          <w:bCs/>
        </w:rPr>
      </w:pPr>
    </w:p>
    <w:p w:rsidR="00C7247F" w:rsidRDefault="00C7247F" w:rsidP="00052F7B">
      <w:pPr>
        <w:ind w:left="720"/>
        <w:rPr>
          <w:color w:val="000000"/>
        </w:rPr>
      </w:pPr>
      <w:r>
        <w:rPr>
          <w:bCs/>
        </w:rPr>
        <w:t xml:space="preserve">Sports Illustrated, </w:t>
      </w:r>
      <w:r w:rsidRPr="002A34C6">
        <w:rPr>
          <w:bCs/>
        </w:rPr>
        <w:t>“</w:t>
      </w:r>
      <w:r w:rsidRPr="002A34C6">
        <w:rPr>
          <w:color w:val="000000"/>
        </w:rPr>
        <w:t xml:space="preserve">Good Job. You're </w:t>
      </w:r>
      <w:proofErr w:type="gramStart"/>
      <w:r w:rsidRPr="002A34C6">
        <w:rPr>
          <w:color w:val="000000"/>
        </w:rPr>
        <w:t>Fired</w:t>
      </w:r>
      <w:proofErr w:type="gramEnd"/>
      <w:r w:rsidRPr="002A34C6">
        <w:rPr>
          <w:color w:val="000000"/>
        </w:rPr>
        <w:t>! Even highly successful coaches have learned that win</w:t>
      </w:r>
      <w:r>
        <w:rPr>
          <w:color w:val="000000"/>
        </w:rPr>
        <w:t>ning doesn't guarantee security,”</w:t>
      </w:r>
      <w:r w:rsidRPr="002A34C6">
        <w:rPr>
          <w:color w:val="000000"/>
        </w:rPr>
        <w:t xml:space="preserve"> May 3, 2004.</w:t>
      </w:r>
    </w:p>
    <w:p w:rsidR="00C7247F" w:rsidRDefault="00C7247F" w:rsidP="00052F7B">
      <w:pPr>
        <w:ind w:left="720"/>
        <w:rPr>
          <w:color w:val="000000"/>
        </w:rPr>
      </w:pPr>
    </w:p>
    <w:p w:rsidR="00C7247F" w:rsidRDefault="00C7247F" w:rsidP="00052F7B">
      <w:pPr>
        <w:ind w:left="720"/>
        <w:rPr>
          <w:bCs/>
        </w:rPr>
      </w:pPr>
      <w:r>
        <w:rPr>
          <w:bCs/>
        </w:rPr>
        <w:t>ESPN.com, “New Owners’ Tax Break Losing Value,” April 15, 2004.</w:t>
      </w:r>
    </w:p>
    <w:p w:rsidR="00C7247F" w:rsidRDefault="00C7247F" w:rsidP="00052F7B">
      <w:pPr>
        <w:ind w:left="720"/>
        <w:rPr>
          <w:bCs/>
        </w:rPr>
      </w:pPr>
    </w:p>
    <w:p w:rsidR="00C7247F" w:rsidRDefault="00C7247F" w:rsidP="00052F7B">
      <w:pPr>
        <w:ind w:left="720"/>
        <w:rPr>
          <w:bCs/>
        </w:rPr>
      </w:pPr>
      <w:r>
        <w:rPr>
          <w:bCs/>
        </w:rPr>
        <w:t xml:space="preserve">NPR, WBUR 90.9 FM (Boston), Only a Game, “Martha vs. Annika,” April 10, 2004.  </w:t>
      </w:r>
      <w:proofErr w:type="gramStart"/>
      <w:r>
        <w:rPr>
          <w:bCs/>
        </w:rPr>
        <w:t>The continuing debate over Augusta National.</w:t>
      </w:r>
      <w:proofErr w:type="gramEnd"/>
    </w:p>
    <w:p w:rsidR="00C7247F" w:rsidRDefault="00C7247F" w:rsidP="00052F7B">
      <w:pPr>
        <w:ind w:left="720"/>
        <w:rPr>
          <w:bCs/>
        </w:rPr>
      </w:pPr>
    </w:p>
    <w:p w:rsidR="00C7247F" w:rsidRPr="009A5515" w:rsidRDefault="00C7247F" w:rsidP="009D3188">
      <w:pPr>
        <w:ind w:left="720"/>
        <w:rPr>
          <w:bCs/>
        </w:rPr>
      </w:pPr>
      <w:r>
        <w:rPr>
          <w:bCs/>
        </w:rPr>
        <w:t>ESPN, “Break Up the Bombers? Yankees o</w:t>
      </w:r>
      <w:r w:rsidRPr="009A5515">
        <w:rPr>
          <w:bCs/>
        </w:rPr>
        <w:t>n Trial</w:t>
      </w:r>
      <w:r>
        <w:rPr>
          <w:bCs/>
        </w:rPr>
        <w:t xml:space="preserve">,” April 8, 2004.  </w:t>
      </w:r>
      <w:proofErr w:type="gramStart"/>
      <w:r>
        <w:rPr>
          <w:bCs/>
        </w:rPr>
        <w:t>Competitive imbalance in Major League Baseball.</w:t>
      </w:r>
      <w:proofErr w:type="gramEnd"/>
    </w:p>
    <w:p w:rsidR="00C7247F" w:rsidRDefault="00C7247F" w:rsidP="00052F7B">
      <w:pPr>
        <w:ind w:left="720"/>
        <w:rPr>
          <w:bCs/>
        </w:rPr>
      </w:pPr>
    </w:p>
    <w:p w:rsidR="00C7247F" w:rsidRDefault="00C7247F" w:rsidP="00052F7B">
      <w:pPr>
        <w:ind w:left="720"/>
        <w:rPr>
          <w:bCs/>
        </w:rPr>
      </w:pPr>
      <w:r>
        <w:rPr>
          <w:bCs/>
        </w:rPr>
        <w:t>WHYY 91 FM (Philadelphia), Radio Times with Marty Moss-</w:t>
      </w:r>
      <w:proofErr w:type="spellStart"/>
      <w:r>
        <w:rPr>
          <w:bCs/>
        </w:rPr>
        <w:t>Coane</w:t>
      </w:r>
      <w:proofErr w:type="spellEnd"/>
      <w:r>
        <w:rPr>
          <w:bCs/>
        </w:rPr>
        <w:t xml:space="preserve">, The debate over Augusta National, December 11, 2002. </w:t>
      </w:r>
    </w:p>
    <w:p w:rsidR="00C7247F" w:rsidRDefault="00C7247F" w:rsidP="00052F7B">
      <w:pPr>
        <w:ind w:left="720"/>
        <w:rPr>
          <w:bCs/>
        </w:rPr>
      </w:pPr>
    </w:p>
    <w:p w:rsidR="00C7247F" w:rsidRDefault="00C7247F" w:rsidP="00052F7B">
      <w:pPr>
        <w:ind w:left="720"/>
        <w:rPr>
          <w:bCs/>
        </w:rPr>
      </w:pPr>
      <w:r>
        <w:rPr>
          <w:bCs/>
        </w:rPr>
        <w:t xml:space="preserve">Sports Illustrated Women, “More Than Just a Pretty Face?” </w:t>
      </w:r>
      <w:proofErr w:type="gramStart"/>
      <w:r>
        <w:rPr>
          <w:bCs/>
        </w:rPr>
        <w:t>October, 2002 at 89.</w:t>
      </w:r>
      <w:proofErr w:type="gramEnd"/>
    </w:p>
    <w:p w:rsidR="00C7247F" w:rsidRDefault="00C7247F" w:rsidP="00052F7B">
      <w:pPr>
        <w:ind w:left="720"/>
        <w:rPr>
          <w:bCs/>
        </w:rPr>
      </w:pPr>
    </w:p>
    <w:p w:rsidR="00C7247F" w:rsidRDefault="00C7247F" w:rsidP="00052F7B">
      <w:pPr>
        <w:ind w:left="720"/>
        <w:rPr>
          <w:bCs/>
        </w:rPr>
      </w:pPr>
      <w:proofErr w:type="gramStart"/>
      <w:r>
        <w:rPr>
          <w:bCs/>
        </w:rPr>
        <w:t>WNBC 4 (NY) News, 11 PM edition, about relevance of possible Subway Series, October 14, 2000.</w:t>
      </w:r>
      <w:proofErr w:type="gramEnd"/>
    </w:p>
    <w:p w:rsidR="00C7247F" w:rsidRDefault="00C7247F" w:rsidP="00052F7B">
      <w:pPr>
        <w:ind w:left="720"/>
        <w:rPr>
          <w:bCs/>
        </w:rPr>
      </w:pPr>
    </w:p>
    <w:p w:rsidR="00C7247F" w:rsidRDefault="00C7247F" w:rsidP="00052F7B">
      <w:pPr>
        <w:ind w:left="720"/>
        <w:rPr>
          <w:bCs/>
          <w:vanish/>
          <w:color w:val="FFFF00"/>
          <w:sz w:val="24"/>
          <w:szCs w:val="24"/>
        </w:rPr>
      </w:pPr>
      <w:r>
        <w:rPr>
          <w:bCs/>
        </w:rPr>
        <w:t>Youngtown (OH) Vindicator, “Experts:  Devise a Plan, Get Tenants,” August 27, 2000.</w:t>
      </w:r>
    </w:p>
    <w:p w:rsidR="00C7247F" w:rsidRDefault="00C7247F" w:rsidP="00052F7B">
      <w:pPr>
        <w:rPr>
          <w:b/>
        </w:rPr>
      </w:pPr>
    </w:p>
    <w:p w:rsidR="00C7247F" w:rsidRDefault="00C7247F" w:rsidP="00052F7B">
      <w:pPr>
        <w:ind w:left="720"/>
        <w:rPr>
          <w:bCs/>
        </w:rPr>
      </w:pPr>
    </w:p>
    <w:p w:rsidR="00C7247F" w:rsidRDefault="00C7247F" w:rsidP="00052F7B">
      <w:pPr>
        <w:ind w:left="720"/>
        <w:rPr>
          <w:bCs/>
        </w:rPr>
      </w:pPr>
      <w:proofErr w:type="gramStart"/>
      <w:r>
        <w:rPr>
          <w:bCs/>
        </w:rPr>
        <w:t>Denver Post, “Webb, Sturm, Ascent Catch Nation’s Attention,” November 21, 1999.</w:t>
      </w:r>
      <w:proofErr w:type="gramEnd"/>
    </w:p>
    <w:p w:rsidR="00C7247F" w:rsidRDefault="00C7247F" w:rsidP="00052F7B">
      <w:pPr>
        <w:ind w:left="720"/>
        <w:rPr>
          <w:bCs/>
        </w:rPr>
      </w:pPr>
    </w:p>
    <w:p w:rsidR="00C7247F" w:rsidRDefault="00C7247F" w:rsidP="00052F7B">
      <w:pPr>
        <w:ind w:left="720"/>
        <w:rPr>
          <w:b/>
        </w:rPr>
      </w:pPr>
      <w:proofErr w:type="gramStart"/>
      <w:r>
        <w:rPr>
          <w:bCs/>
        </w:rPr>
        <w:t>Sports Business Journal, “800-pound Gorilla, Debt Doomed ABL,” September 20, 1999.</w:t>
      </w:r>
      <w:proofErr w:type="gramEnd"/>
    </w:p>
    <w:p w:rsidR="00C7247F" w:rsidRDefault="00C7247F" w:rsidP="00CB3CBB">
      <w:pPr>
        <w:jc w:val="both"/>
        <w:rPr>
          <w:b/>
        </w:rPr>
      </w:pPr>
    </w:p>
    <w:p w:rsidR="00C7247F" w:rsidRDefault="00C7247F">
      <w:pPr>
        <w:pStyle w:val="Heading1"/>
      </w:pPr>
      <w:r>
        <w:t>OTHER EXPERIENCE</w:t>
      </w:r>
    </w:p>
    <w:p w:rsidR="00C7247F" w:rsidRDefault="00C7247F">
      <w:pPr>
        <w:jc w:val="both"/>
        <w:rPr>
          <w:b/>
        </w:rPr>
      </w:pPr>
    </w:p>
    <w:p w:rsidR="00C7247F" w:rsidRDefault="00C7247F">
      <w:pPr>
        <w:jc w:val="both"/>
      </w:pPr>
      <w:r>
        <w:rPr>
          <w:b/>
        </w:rPr>
        <w:tab/>
      </w:r>
      <w:r>
        <w:rPr>
          <w:b/>
        </w:rPr>
        <w:sym w:font="Symbol" w:char="F0B7"/>
      </w:r>
      <w:r>
        <w:rPr>
          <w:b/>
          <w:i/>
        </w:rPr>
        <w:t xml:space="preserve">  Unit Head, </w:t>
      </w:r>
      <w:r>
        <w:t>Camp Samoset, 1988, 1990 – 1992</w:t>
      </w:r>
    </w:p>
    <w:p w:rsidR="00C7247F" w:rsidRDefault="00C7247F">
      <w:pPr>
        <w:jc w:val="both"/>
      </w:pPr>
      <w:r>
        <w:tab/>
      </w:r>
      <w:r>
        <w:sym w:font="Symbol" w:char="F0B7"/>
      </w:r>
      <w:r>
        <w:t xml:space="preserve">  </w:t>
      </w:r>
      <w:r>
        <w:rPr>
          <w:b/>
          <w:i/>
        </w:rPr>
        <w:t xml:space="preserve">Research Assistant, </w:t>
      </w:r>
      <w:r>
        <w:t>University of Pennsylvania Center for Cognitive Therapy, 1989</w:t>
      </w:r>
    </w:p>
    <w:p w:rsidR="002A4462" w:rsidRDefault="002A4462">
      <w:pPr>
        <w:pStyle w:val="Heading1"/>
      </w:pPr>
    </w:p>
    <w:p w:rsidR="00C7247F" w:rsidRDefault="00C7247F">
      <w:pPr>
        <w:pStyle w:val="Heading1"/>
      </w:pPr>
      <w:r>
        <w:t>PROFESSIONAL MEMBERSHIPS</w:t>
      </w:r>
    </w:p>
    <w:p w:rsidR="00C7247F" w:rsidRDefault="00C7247F">
      <w:pPr>
        <w:jc w:val="both"/>
        <w:rPr>
          <w:b/>
        </w:rPr>
      </w:pPr>
    </w:p>
    <w:p w:rsidR="00C7247F" w:rsidRDefault="00C7247F">
      <w:pPr>
        <w:pStyle w:val="BodyText"/>
        <w:ind w:left="720"/>
        <w:jc w:val="left"/>
      </w:pPr>
      <w:proofErr w:type="gramStart"/>
      <w:r>
        <w:t>American Bar Association Forum on the Entertainment and Sports Industry; Faculty Athletics Representatives Association, 1998-99; North American Society for Sport Management; Sport and Recreation Law Association (formerly SSLASPA); Sport Lawyers Association, Sports Financial Advisors Association (Board of Directors, 2005-07).</w:t>
      </w:r>
      <w:proofErr w:type="gramEnd"/>
    </w:p>
    <w:p w:rsidR="00C7247F" w:rsidRDefault="00C7247F">
      <w:pPr>
        <w:pStyle w:val="BodyText"/>
      </w:pPr>
    </w:p>
    <w:p w:rsidR="00C7247F" w:rsidRDefault="00C7247F">
      <w:pPr>
        <w:pStyle w:val="BodyText"/>
        <w:rPr>
          <w:b/>
        </w:rPr>
      </w:pPr>
      <w:r>
        <w:rPr>
          <w:b/>
        </w:rPr>
        <w:t>BAR ADMISSIONS</w:t>
      </w:r>
    </w:p>
    <w:p w:rsidR="00C7247F" w:rsidRDefault="00C7247F">
      <w:pPr>
        <w:pStyle w:val="BodyText"/>
        <w:rPr>
          <w:b/>
        </w:rPr>
      </w:pPr>
    </w:p>
    <w:p w:rsidR="00C7247F" w:rsidRDefault="00C7247F">
      <w:pPr>
        <w:pStyle w:val="BodyText"/>
        <w:rPr>
          <w:bCs/>
        </w:rPr>
      </w:pPr>
      <w:r>
        <w:rPr>
          <w:b/>
        </w:rPr>
        <w:tab/>
      </w:r>
      <w:r>
        <w:rPr>
          <w:bCs/>
        </w:rPr>
        <w:t>New Jersey (1997, active), Pennsylvania (1997, currently inactive)</w:t>
      </w:r>
    </w:p>
    <w:p w:rsidR="00C7247F" w:rsidRDefault="00C7247F">
      <w:pPr>
        <w:pStyle w:val="BodyText"/>
        <w:rPr>
          <w:b/>
        </w:rPr>
      </w:pPr>
    </w:p>
    <w:p w:rsidR="00C7247F" w:rsidRDefault="00C7247F">
      <w:pPr>
        <w:pStyle w:val="BodyText"/>
        <w:rPr>
          <w:b/>
        </w:rPr>
      </w:pPr>
      <w:r>
        <w:rPr>
          <w:b/>
        </w:rPr>
        <w:t>ACTIVITIES</w:t>
      </w:r>
    </w:p>
    <w:p w:rsidR="00C7247F" w:rsidRDefault="00C7247F">
      <w:pPr>
        <w:pStyle w:val="BodyText"/>
        <w:rPr>
          <w:b/>
        </w:rPr>
      </w:pPr>
    </w:p>
    <w:p w:rsidR="00C7247F" w:rsidRDefault="00C7247F" w:rsidP="00111DD3">
      <w:pPr>
        <w:pStyle w:val="BodyText"/>
        <w:ind w:firstLine="720"/>
      </w:pPr>
      <w:r>
        <w:sym w:font="Symbol" w:char="F0B7"/>
      </w:r>
      <w:r>
        <w:t xml:space="preserve">  </w:t>
      </w:r>
      <w:r>
        <w:rPr>
          <w:b/>
          <w:i/>
        </w:rPr>
        <w:t xml:space="preserve">Finisher, </w:t>
      </w:r>
      <w:r>
        <w:rPr>
          <w:bCs/>
          <w:iCs/>
        </w:rPr>
        <w:t xml:space="preserve">2002 New York City Marathon, </w:t>
      </w:r>
      <w:r>
        <w:t>1998 Philadelphia Marathon</w:t>
      </w:r>
    </w:p>
    <w:p w:rsidR="00C7247F" w:rsidRDefault="00C7247F">
      <w:pPr>
        <w:pStyle w:val="BodyText"/>
        <w:ind w:firstLine="720"/>
      </w:pPr>
      <w:r>
        <w:sym w:font="Symbol" w:char="F0B7"/>
      </w:r>
      <w:r>
        <w:rPr>
          <w:b/>
          <w:i/>
        </w:rPr>
        <w:t xml:space="preserve">  Coach, </w:t>
      </w:r>
      <w:r>
        <w:t xml:space="preserve">NIKE P.L.A.Y.CORPS, September 1996 – March 1997; Lower Merion S.C., 1994 </w:t>
      </w:r>
    </w:p>
    <w:sectPr w:rsidR="00C7247F" w:rsidSect="0054310B">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Neue Condensed">
    <w:altName w:val="HelveticaNeue Condensed"/>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9B81F76"/>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989285CE"/>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D3E0BCAA"/>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1D2A5104"/>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E5FE01D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FE2CFE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4C4057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E3CAFA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0F6560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429A6324"/>
    <w:lvl w:ilvl="0">
      <w:start w:val="1"/>
      <w:numFmt w:val="bullet"/>
      <w:lvlText w:val=""/>
      <w:lvlJc w:val="left"/>
      <w:pPr>
        <w:tabs>
          <w:tab w:val="num" w:pos="360"/>
        </w:tabs>
        <w:ind w:left="360" w:hanging="360"/>
      </w:pPr>
      <w:rPr>
        <w:rFonts w:ascii="Symbol" w:hAnsi="Symbol" w:hint="default"/>
      </w:rPr>
    </w:lvl>
  </w:abstractNum>
  <w:abstractNum w:abstractNumId="10">
    <w:nsid w:val="354A1133"/>
    <w:multiLevelType w:val="hybridMultilevel"/>
    <w:tmpl w:val="3314F820"/>
    <w:lvl w:ilvl="0" w:tplc="ACA4A2F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
    <w:nsid w:val="47B94DA0"/>
    <w:multiLevelType w:val="hybridMultilevel"/>
    <w:tmpl w:val="3DB24C1C"/>
    <w:lvl w:ilvl="0" w:tplc="5BE6FD6A">
      <w:start w:val="1"/>
      <w:numFmt w:val="decimal"/>
      <w:lvlText w:val="%1."/>
      <w:lvlJc w:val="left"/>
      <w:pPr>
        <w:ind w:left="1080" w:hanging="360"/>
      </w:pPr>
      <w:rPr>
        <w:rFonts w:cs="Times New Roman" w:hint="default"/>
        <w:b w:val="0"/>
        <w:i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
    <w:nsid w:val="5B2314BE"/>
    <w:multiLevelType w:val="hybridMultilevel"/>
    <w:tmpl w:val="95C2C244"/>
    <w:lvl w:ilvl="0" w:tplc="3F9EFC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565012E"/>
    <w:multiLevelType w:val="hybridMultilevel"/>
    <w:tmpl w:val="F328FF14"/>
    <w:lvl w:ilvl="0" w:tplc="F49A621C">
      <w:start w:val="1"/>
      <w:numFmt w:val="bullet"/>
      <w:lvlText w:val=""/>
      <w:lvlJc w:val="left"/>
      <w:pPr>
        <w:tabs>
          <w:tab w:val="num" w:pos="504"/>
        </w:tabs>
        <w:ind w:left="504" w:hanging="504"/>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 w:numId="13">
    <w:abstractNumId w:val="11"/>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compat/>
  <w:rsids>
    <w:rsidRoot w:val="00111A07"/>
    <w:rsid w:val="00001A54"/>
    <w:rsid w:val="00014042"/>
    <w:rsid w:val="00052F7B"/>
    <w:rsid w:val="00055289"/>
    <w:rsid w:val="000573FE"/>
    <w:rsid w:val="00067CF0"/>
    <w:rsid w:val="00074569"/>
    <w:rsid w:val="000B360B"/>
    <w:rsid w:val="000C6C04"/>
    <w:rsid w:val="000D574B"/>
    <w:rsid w:val="000E47C6"/>
    <w:rsid w:val="000F0BE1"/>
    <w:rsid w:val="000F454C"/>
    <w:rsid w:val="00102647"/>
    <w:rsid w:val="00107F07"/>
    <w:rsid w:val="00111A07"/>
    <w:rsid w:val="00111DD3"/>
    <w:rsid w:val="00133BFD"/>
    <w:rsid w:val="00150F00"/>
    <w:rsid w:val="001700DA"/>
    <w:rsid w:val="001764BD"/>
    <w:rsid w:val="001A46C6"/>
    <w:rsid w:val="001A47EE"/>
    <w:rsid w:val="001B7BDD"/>
    <w:rsid w:val="001C5701"/>
    <w:rsid w:val="001D5132"/>
    <w:rsid w:val="001E65C1"/>
    <w:rsid w:val="00204F03"/>
    <w:rsid w:val="00253710"/>
    <w:rsid w:val="0025571C"/>
    <w:rsid w:val="00266A6D"/>
    <w:rsid w:val="00274ED9"/>
    <w:rsid w:val="002A34C6"/>
    <w:rsid w:val="002A4462"/>
    <w:rsid w:val="002B3950"/>
    <w:rsid w:val="002C0935"/>
    <w:rsid w:val="002D06C6"/>
    <w:rsid w:val="002D2660"/>
    <w:rsid w:val="002D6782"/>
    <w:rsid w:val="002E7370"/>
    <w:rsid w:val="002F30D8"/>
    <w:rsid w:val="002F631A"/>
    <w:rsid w:val="00301D27"/>
    <w:rsid w:val="00305BFE"/>
    <w:rsid w:val="00316045"/>
    <w:rsid w:val="00324647"/>
    <w:rsid w:val="00326DB1"/>
    <w:rsid w:val="0033370E"/>
    <w:rsid w:val="0035184A"/>
    <w:rsid w:val="00372140"/>
    <w:rsid w:val="00384F40"/>
    <w:rsid w:val="00395D07"/>
    <w:rsid w:val="003B3F13"/>
    <w:rsid w:val="003E38C0"/>
    <w:rsid w:val="00413661"/>
    <w:rsid w:val="00414FEE"/>
    <w:rsid w:val="00422F21"/>
    <w:rsid w:val="00427D4A"/>
    <w:rsid w:val="00432EED"/>
    <w:rsid w:val="00442C4B"/>
    <w:rsid w:val="00443562"/>
    <w:rsid w:val="00467EAB"/>
    <w:rsid w:val="00470002"/>
    <w:rsid w:val="00496653"/>
    <w:rsid w:val="004C399D"/>
    <w:rsid w:val="004C4D04"/>
    <w:rsid w:val="004D704F"/>
    <w:rsid w:val="004E4E46"/>
    <w:rsid w:val="00526F3F"/>
    <w:rsid w:val="00530B79"/>
    <w:rsid w:val="005324A2"/>
    <w:rsid w:val="0054310B"/>
    <w:rsid w:val="00554E3F"/>
    <w:rsid w:val="005715A9"/>
    <w:rsid w:val="00581025"/>
    <w:rsid w:val="00585A5A"/>
    <w:rsid w:val="0058701D"/>
    <w:rsid w:val="005E0555"/>
    <w:rsid w:val="00607137"/>
    <w:rsid w:val="0061242A"/>
    <w:rsid w:val="00624EC2"/>
    <w:rsid w:val="006267AC"/>
    <w:rsid w:val="0064074F"/>
    <w:rsid w:val="006A59BA"/>
    <w:rsid w:val="006A6F7B"/>
    <w:rsid w:val="006C28C3"/>
    <w:rsid w:val="006C3CEA"/>
    <w:rsid w:val="006D5E07"/>
    <w:rsid w:val="006F0E57"/>
    <w:rsid w:val="00705CFB"/>
    <w:rsid w:val="00720690"/>
    <w:rsid w:val="00730361"/>
    <w:rsid w:val="007461FF"/>
    <w:rsid w:val="0074622D"/>
    <w:rsid w:val="00746BD3"/>
    <w:rsid w:val="007508EB"/>
    <w:rsid w:val="0079471A"/>
    <w:rsid w:val="007C203F"/>
    <w:rsid w:val="007C6BBC"/>
    <w:rsid w:val="007D181D"/>
    <w:rsid w:val="007E2371"/>
    <w:rsid w:val="007E5B22"/>
    <w:rsid w:val="007E7031"/>
    <w:rsid w:val="007F3A02"/>
    <w:rsid w:val="008125E5"/>
    <w:rsid w:val="00824825"/>
    <w:rsid w:val="00826581"/>
    <w:rsid w:val="00832031"/>
    <w:rsid w:val="00833AD2"/>
    <w:rsid w:val="0083484E"/>
    <w:rsid w:val="00836DF6"/>
    <w:rsid w:val="00851D6D"/>
    <w:rsid w:val="00886E81"/>
    <w:rsid w:val="00897856"/>
    <w:rsid w:val="008D16F9"/>
    <w:rsid w:val="008D20B7"/>
    <w:rsid w:val="0091254D"/>
    <w:rsid w:val="009203F4"/>
    <w:rsid w:val="00956FE5"/>
    <w:rsid w:val="00976D69"/>
    <w:rsid w:val="00993F09"/>
    <w:rsid w:val="009A5515"/>
    <w:rsid w:val="009B16B4"/>
    <w:rsid w:val="009C559C"/>
    <w:rsid w:val="009D3188"/>
    <w:rsid w:val="009D3AA6"/>
    <w:rsid w:val="009D69D6"/>
    <w:rsid w:val="009E0C61"/>
    <w:rsid w:val="009E106A"/>
    <w:rsid w:val="009E244E"/>
    <w:rsid w:val="009E48CE"/>
    <w:rsid w:val="00A0001C"/>
    <w:rsid w:val="00A07DC1"/>
    <w:rsid w:val="00A53CC0"/>
    <w:rsid w:val="00A9656E"/>
    <w:rsid w:val="00AD0AF9"/>
    <w:rsid w:val="00AD391E"/>
    <w:rsid w:val="00AD3F68"/>
    <w:rsid w:val="00AE59E0"/>
    <w:rsid w:val="00AE603F"/>
    <w:rsid w:val="00AF2550"/>
    <w:rsid w:val="00AF3289"/>
    <w:rsid w:val="00B0784A"/>
    <w:rsid w:val="00B50C7C"/>
    <w:rsid w:val="00B55630"/>
    <w:rsid w:val="00B63BAB"/>
    <w:rsid w:val="00B85506"/>
    <w:rsid w:val="00B867B6"/>
    <w:rsid w:val="00B93871"/>
    <w:rsid w:val="00BB2F10"/>
    <w:rsid w:val="00BB7DA1"/>
    <w:rsid w:val="00BD40D0"/>
    <w:rsid w:val="00BE7E2A"/>
    <w:rsid w:val="00BF393B"/>
    <w:rsid w:val="00C55E3E"/>
    <w:rsid w:val="00C7247F"/>
    <w:rsid w:val="00C8117C"/>
    <w:rsid w:val="00CB3CBB"/>
    <w:rsid w:val="00CD75C7"/>
    <w:rsid w:val="00CE5DCB"/>
    <w:rsid w:val="00CF4B42"/>
    <w:rsid w:val="00CF5F8A"/>
    <w:rsid w:val="00D278BC"/>
    <w:rsid w:val="00D30629"/>
    <w:rsid w:val="00D352D3"/>
    <w:rsid w:val="00D43C09"/>
    <w:rsid w:val="00D51929"/>
    <w:rsid w:val="00D633AA"/>
    <w:rsid w:val="00D8413D"/>
    <w:rsid w:val="00D95EC1"/>
    <w:rsid w:val="00DB372E"/>
    <w:rsid w:val="00DB7AFE"/>
    <w:rsid w:val="00DC2E3D"/>
    <w:rsid w:val="00DF39D7"/>
    <w:rsid w:val="00E310F5"/>
    <w:rsid w:val="00E3740F"/>
    <w:rsid w:val="00E5271E"/>
    <w:rsid w:val="00E552C2"/>
    <w:rsid w:val="00E60B67"/>
    <w:rsid w:val="00E67D5D"/>
    <w:rsid w:val="00E71D8E"/>
    <w:rsid w:val="00E74437"/>
    <w:rsid w:val="00E75BD0"/>
    <w:rsid w:val="00E85149"/>
    <w:rsid w:val="00EA2E54"/>
    <w:rsid w:val="00EB44EF"/>
    <w:rsid w:val="00EC33CD"/>
    <w:rsid w:val="00EC544B"/>
    <w:rsid w:val="00EC7390"/>
    <w:rsid w:val="00EF426D"/>
    <w:rsid w:val="00EF5658"/>
    <w:rsid w:val="00F101F3"/>
    <w:rsid w:val="00F13810"/>
    <w:rsid w:val="00F20D8A"/>
    <w:rsid w:val="00F24FDE"/>
    <w:rsid w:val="00F34C2F"/>
    <w:rsid w:val="00F45C20"/>
    <w:rsid w:val="00F47F1E"/>
    <w:rsid w:val="00F57D71"/>
    <w:rsid w:val="00F61ECC"/>
    <w:rsid w:val="00F9305D"/>
    <w:rsid w:val="00F976C5"/>
    <w:rsid w:val="00FA088C"/>
    <w:rsid w:val="00FE78E3"/>
    <w:rsid w:val="00FF0C7D"/>
    <w:rsid w:val="00FF3E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310B"/>
    <w:rPr>
      <w:sz w:val="20"/>
      <w:szCs w:val="20"/>
    </w:rPr>
  </w:style>
  <w:style w:type="paragraph" w:styleId="Heading1">
    <w:name w:val="heading 1"/>
    <w:basedOn w:val="Normal"/>
    <w:next w:val="Normal"/>
    <w:link w:val="Heading1Char"/>
    <w:uiPriority w:val="99"/>
    <w:qFormat/>
    <w:rsid w:val="0054310B"/>
    <w:pPr>
      <w:keepNext/>
      <w:jc w:val="both"/>
      <w:outlineLvl w:val="0"/>
    </w:pPr>
    <w:rPr>
      <w:b/>
    </w:rPr>
  </w:style>
  <w:style w:type="paragraph" w:styleId="Heading2">
    <w:name w:val="heading 2"/>
    <w:basedOn w:val="Normal"/>
    <w:next w:val="Normal"/>
    <w:link w:val="Heading2Char"/>
    <w:uiPriority w:val="99"/>
    <w:qFormat/>
    <w:rsid w:val="0054310B"/>
    <w:pPr>
      <w:keepNext/>
      <w:ind w:left="720"/>
      <w:outlineLvl w:val="1"/>
    </w:pPr>
    <w:rPr>
      <w:i/>
    </w:rPr>
  </w:style>
  <w:style w:type="paragraph" w:styleId="Heading3">
    <w:name w:val="heading 3"/>
    <w:basedOn w:val="Normal"/>
    <w:next w:val="Normal"/>
    <w:link w:val="Heading3Char"/>
    <w:uiPriority w:val="99"/>
    <w:qFormat/>
    <w:rsid w:val="0054310B"/>
    <w:pPr>
      <w:keepNext/>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C559C"/>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9C559C"/>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9C559C"/>
    <w:rPr>
      <w:rFonts w:ascii="Cambria" w:hAnsi="Cambria" w:cs="Times New Roman"/>
      <w:b/>
      <w:bCs/>
      <w:sz w:val="26"/>
      <w:szCs w:val="26"/>
    </w:rPr>
  </w:style>
  <w:style w:type="character" w:styleId="Hyperlink">
    <w:name w:val="Hyperlink"/>
    <w:basedOn w:val="DefaultParagraphFont"/>
    <w:uiPriority w:val="99"/>
    <w:rsid w:val="0054310B"/>
    <w:rPr>
      <w:rFonts w:cs="Times New Roman"/>
      <w:color w:val="0000FF"/>
      <w:u w:val="single"/>
    </w:rPr>
  </w:style>
  <w:style w:type="paragraph" w:styleId="BodyText">
    <w:name w:val="Body Text"/>
    <w:basedOn w:val="Normal"/>
    <w:link w:val="BodyTextChar"/>
    <w:uiPriority w:val="99"/>
    <w:rsid w:val="0054310B"/>
    <w:pPr>
      <w:jc w:val="both"/>
    </w:pPr>
  </w:style>
  <w:style w:type="character" w:customStyle="1" w:styleId="BodyTextChar">
    <w:name w:val="Body Text Char"/>
    <w:basedOn w:val="DefaultParagraphFont"/>
    <w:link w:val="BodyText"/>
    <w:uiPriority w:val="99"/>
    <w:semiHidden/>
    <w:locked/>
    <w:rsid w:val="009C559C"/>
    <w:rPr>
      <w:rFonts w:cs="Times New Roman"/>
      <w:sz w:val="20"/>
      <w:szCs w:val="20"/>
    </w:rPr>
  </w:style>
  <w:style w:type="paragraph" w:styleId="BodyTextIndent">
    <w:name w:val="Body Text Indent"/>
    <w:basedOn w:val="Normal"/>
    <w:link w:val="BodyTextIndentChar"/>
    <w:uiPriority w:val="99"/>
    <w:rsid w:val="0054310B"/>
    <w:pPr>
      <w:ind w:left="720"/>
      <w:jc w:val="both"/>
    </w:pPr>
  </w:style>
  <w:style w:type="character" w:customStyle="1" w:styleId="BodyTextIndentChar">
    <w:name w:val="Body Text Indent Char"/>
    <w:basedOn w:val="DefaultParagraphFont"/>
    <w:link w:val="BodyTextIndent"/>
    <w:uiPriority w:val="99"/>
    <w:semiHidden/>
    <w:locked/>
    <w:rsid w:val="009C559C"/>
    <w:rPr>
      <w:rFonts w:cs="Times New Roman"/>
      <w:sz w:val="20"/>
      <w:szCs w:val="20"/>
    </w:rPr>
  </w:style>
  <w:style w:type="character" w:styleId="FollowedHyperlink">
    <w:name w:val="FollowedHyperlink"/>
    <w:basedOn w:val="DefaultParagraphFont"/>
    <w:uiPriority w:val="99"/>
    <w:rsid w:val="0054310B"/>
    <w:rPr>
      <w:rFonts w:cs="Times New Roman"/>
      <w:color w:val="800080"/>
      <w:u w:val="single"/>
    </w:rPr>
  </w:style>
  <w:style w:type="paragraph" w:styleId="BodyTextIndent2">
    <w:name w:val="Body Text Indent 2"/>
    <w:basedOn w:val="Normal"/>
    <w:link w:val="BodyTextIndent2Char"/>
    <w:uiPriority w:val="99"/>
    <w:rsid w:val="0054310B"/>
    <w:pPr>
      <w:ind w:left="720"/>
    </w:pPr>
    <w:rPr>
      <w:color w:val="000000"/>
    </w:rPr>
  </w:style>
  <w:style w:type="character" w:customStyle="1" w:styleId="BodyTextIndent2Char">
    <w:name w:val="Body Text Indent 2 Char"/>
    <w:basedOn w:val="DefaultParagraphFont"/>
    <w:link w:val="BodyTextIndent2"/>
    <w:uiPriority w:val="99"/>
    <w:semiHidden/>
    <w:locked/>
    <w:rsid w:val="009C559C"/>
    <w:rPr>
      <w:rFonts w:cs="Times New Roman"/>
      <w:sz w:val="20"/>
      <w:szCs w:val="20"/>
    </w:rPr>
  </w:style>
  <w:style w:type="paragraph" w:styleId="BodyTextIndent3">
    <w:name w:val="Body Text Indent 3"/>
    <w:basedOn w:val="Normal"/>
    <w:link w:val="BodyTextIndent3Char"/>
    <w:uiPriority w:val="99"/>
    <w:rsid w:val="0054310B"/>
    <w:pPr>
      <w:ind w:left="2880"/>
      <w:jc w:val="both"/>
    </w:pPr>
  </w:style>
  <w:style w:type="character" w:customStyle="1" w:styleId="BodyTextIndent3Char">
    <w:name w:val="Body Text Indent 3 Char"/>
    <w:basedOn w:val="DefaultParagraphFont"/>
    <w:link w:val="BodyTextIndent3"/>
    <w:uiPriority w:val="99"/>
    <w:semiHidden/>
    <w:locked/>
    <w:rsid w:val="009C559C"/>
    <w:rPr>
      <w:rFonts w:cs="Times New Roman"/>
      <w:sz w:val="16"/>
      <w:szCs w:val="16"/>
    </w:rPr>
  </w:style>
  <w:style w:type="paragraph" w:styleId="BodyText3">
    <w:name w:val="Body Text 3"/>
    <w:basedOn w:val="Normal"/>
    <w:link w:val="BodyText3Char"/>
    <w:uiPriority w:val="99"/>
    <w:rsid w:val="0054310B"/>
    <w:pPr>
      <w:spacing w:line="266" w:lineRule="exact"/>
    </w:pPr>
    <w:rPr>
      <w:rFonts w:ascii="Arial" w:hAnsi="Arial"/>
      <w:b/>
    </w:rPr>
  </w:style>
  <w:style w:type="character" w:customStyle="1" w:styleId="BodyText3Char">
    <w:name w:val="Body Text 3 Char"/>
    <w:basedOn w:val="DefaultParagraphFont"/>
    <w:link w:val="BodyText3"/>
    <w:uiPriority w:val="99"/>
    <w:semiHidden/>
    <w:locked/>
    <w:rsid w:val="009C559C"/>
    <w:rPr>
      <w:rFonts w:cs="Times New Roman"/>
      <w:sz w:val="16"/>
      <w:szCs w:val="16"/>
    </w:rPr>
  </w:style>
  <w:style w:type="paragraph" w:styleId="Title">
    <w:name w:val="Title"/>
    <w:basedOn w:val="Normal"/>
    <w:link w:val="TitleChar"/>
    <w:uiPriority w:val="99"/>
    <w:qFormat/>
    <w:rsid w:val="0054310B"/>
    <w:pPr>
      <w:jc w:val="center"/>
    </w:pPr>
    <w:rPr>
      <w:b/>
      <w:sz w:val="24"/>
    </w:rPr>
  </w:style>
  <w:style w:type="character" w:customStyle="1" w:styleId="TitleChar">
    <w:name w:val="Title Char"/>
    <w:basedOn w:val="DefaultParagraphFont"/>
    <w:link w:val="Title"/>
    <w:uiPriority w:val="99"/>
    <w:locked/>
    <w:rsid w:val="009C559C"/>
    <w:rPr>
      <w:rFonts w:ascii="Cambria" w:hAnsi="Cambria" w:cs="Times New Roman"/>
      <w:b/>
      <w:bCs/>
      <w:kern w:val="28"/>
      <w:sz w:val="32"/>
      <w:szCs w:val="32"/>
    </w:rPr>
  </w:style>
  <w:style w:type="character" w:styleId="Strong">
    <w:name w:val="Strong"/>
    <w:basedOn w:val="DefaultParagraphFont"/>
    <w:uiPriority w:val="99"/>
    <w:qFormat/>
    <w:rsid w:val="00442C4B"/>
    <w:rPr>
      <w:rFonts w:cs="Times New Roman"/>
      <w:b/>
      <w:bCs/>
    </w:rPr>
  </w:style>
  <w:style w:type="paragraph" w:styleId="BalloonText">
    <w:name w:val="Balloon Text"/>
    <w:basedOn w:val="Normal"/>
    <w:link w:val="BalloonTextChar"/>
    <w:uiPriority w:val="99"/>
    <w:semiHidden/>
    <w:rsid w:val="004C399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C559C"/>
    <w:rPr>
      <w:rFonts w:cs="Times New Roman"/>
      <w:sz w:val="2"/>
    </w:rPr>
  </w:style>
  <w:style w:type="paragraph" w:customStyle="1" w:styleId="styletwo">
    <w:name w:val="styletwo"/>
    <w:basedOn w:val="Normal"/>
    <w:uiPriority w:val="99"/>
    <w:rsid w:val="00E310F5"/>
    <w:pPr>
      <w:spacing w:before="100" w:beforeAutospacing="1" w:after="100" w:afterAutospacing="1" w:line="330" w:lineRule="atLeast"/>
      <w:jc w:val="both"/>
    </w:pPr>
    <w:rPr>
      <w:rFonts w:ascii="Arial" w:hAnsi="Arial" w:cs="Arial"/>
      <w:color w:val="000000"/>
      <w:sz w:val="17"/>
      <w:szCs w:val="17"/>
    </w:rPr>
  </w:style>
  <w:style w:type="character" w:customStyle="1" w:styleId="v11">
    <w:name w:val="v11"/>
    <w:basedOn w:val="DefaultParagraphFont"/>
    <w:uiPriority w:val="99"/>
    <w:rsid w:val="00E60B67"/>
    <w:rPr>
      <w:rFonts w:ascii="Verdana" w:hAnsi="Verdana" w:cs="Times New Roman"/>
      <w:sz w:val="15"/>
      <w:szCs w:val="15"/>
    </w:rPr>
  </w:style>
  <w:style w:type="character" w:styleId="Emphasis">
    <w:name w:val="Emphasis"/>
    <w:basedOn w:val="DefaultParagraphFont"/>
    <w:uiPriority w:val="99"/>
    <w:qFormat/>
    <w:locked/>
    <w:rsid w:val="00FF0C7D"/>
    <w:rPr>
      <w:rFonts w:cs="Times New Roman"/>
      <w:i/>
      <w:iCs/>
    </w:rPr>
  </w:style>
  <w:style w:type="paragraph" w:styleId="ListParagraph">
    <w:name w:val="List Paragraph"/>
    <w:basedOn w:val="Normal"/>
    <w:uiPriority w:val="99"/>
    <w:qFormat/>
    <w:rsid w:val="00F24FDE"/>
    <w:pPr>
      <w:ind w:left="720"/>
      <w:contextualSpacing/>
    </w:pPr>
  </w:style>
  <w:style w:type="character" w:customStyle="1" w:styleId="cnbcsearchresultslink">
    <w:name w:val="cnbc_search_results_link"/>
    <w:basedOn w:val="DefaultParagraphFont"/>
    <w:rsid w:val="00FA088C"/>
  </w:style>
  <w:style w:type="character" w:customStyle="1" w:styleId="entry-title">
    <w:name w:val="entry-title"/>
    <w:basedOn w:val="DefaultParagraphFont"/>
    <w:rsid w:val="00443562"/>
  </w:style>
  <w:style w:type="paragraph" w:customStyle="1" w:styleId="Default">
    <w:name w:val="Default"/>
    <w:rsid w:val="00D352D3"/>
    <w:pPr>
      <w:autoSpaceDE w:val="0"/>
      <w:autoSpaceDN w:val="0"/>
      <w:adjustRightInd w:val="0"/>
    </w:pPr>
    <w:rPr>
      <w:rFonts w:ascii="HelveticaNeue Condensed" w:hAnsi="HelveticaNeue Condensed" w:cs="HelveticaNeue Condensed"/>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4980084">
      <w:bodyDiv w:val="1"/>
      <w:marLeft w:val="0"/>
      <w:marRight w:val="0"/>
      <w:marTop w:val="0"/>
      <w:marBottom w:val="0"/>
      <w:divBdr>
        <w:top w:val="none" w:sz="0" w:space="0" w:color="auto"/>
        <w:left w:val="none" w:sz="0" w:space="0" w:color="auto"/>
        <w:bottom w:val="none" w:sz="0" w:space="0" w:color="auto"/>
        <w:right w:val="none" w:sz="0" w:space="0" w:color="auto"/>
      </w:divBdr>
    </w:div>
    <w:div w:id="183129400">
      <w:bodyDiv w:val="1"/>
      <w:marLeft w:val="0"/>
      <w:marRight w:val="0"/>
      <w:marTop w:val="0"/>
      <w:marBottom w:val="0"/>
      <w:divBdr>
        <w:top w:val="none" w:sz="0" w:space="0" w:color="auto"/>
        <w:left w:val="none" w:sz="0" w:space="0" w:color="auto"/>
        <w:bottom w:val="none" w:sz="0" w:space="0" w:color="auto"/>
        <w:right w:val="none" w:sz="0" w:space="0" w:color="auto"/>
      </w:divBdr>
    </w:div>
    <w:div w:id="221215347">
      <w:bodyDiv w:val="1"/>
      <w:marLeft w:val="0"/>
      <w:marRight w:val="0"/>
      <w:marTop w:val="0"/>
      <w:marBottom w:val="0"/>
      <w:divBdr>
        <w:top w:val="none" w:sz="0" w:space="0" w:color="auto"/>
        <w:left w:val="none" w:sz="0" w:space="0" w:color="auto"/>
        <w:bottom w:val="none" w:sz="0" w:space="0" w:color="auto"/>
        <w:right w:val="none" w:sz="0" w:space="0" w:color="auto"/>
      </w:divBdr>
    </w:div>
    <w:div w:id="360132401">
      <w:bodyDiv w:val="1"/>
      <w:marLeft w:val="0"/>
      <w:marRight w:val="0"/>
      <w:marTop w:val="0"/>
      <w:marBottom w:val="0"/>
      <w:divBdr>
        <w:top w:val="none" w:sz="0" w:space="0" w:color="auto"/>
        <w:left w:val="none" w:sz="0" w:space="0" w:color="auto"/>
        <w:bottom w:val="none" w:sz="0" w:space="0" w:color="auto"/>
        <w:right w:val="none" w:sz="0" w:space="0" w:color="auto"/>
      </w:divBdr>
    </w:div>
    <w:div w:id="378437605">
      <w:bodyDiv w:val="1"/>
      <w:marLeft w:val="0"/>
      <w:marRight w:val="0"/>
      <w:marTop w:val="0"/>
      <w:marBottom w:val="0"/>
      <w:divBdr>
        <w:top w:val="none" w:sz="0" w:space="0" w:color="auto"/>
        <w:left w:val="none" w:sz="0" w:space="0" w:color="auto"/>
        <w:bottom w:val="none" w:sz="0" w:space="0" w:color="auto"/>
        <w:right w:val="none" w:sz="0" w:space="0" w:color="auto"/>
      </w:divBdr>
    </w:div>
    <w:div w:id="383338169">
      <w:bodyDiv w:val="1"/>
      <w:marLeft w:val="0"/>
      <w:marRight w:val="0"/>
      <w:marTop w:val="0"/>
      <w:marBottom w:val="0"/>
      <w:divBdr>
        <w:top w:val="none" w:sz="0" w:space="0" w:color="auto"/>
        <w:left w:val="none" w:sz="0" w:space="0" w:color="auto"/>
        <w:bottom w:val="none" w:sz="0" w:space="0" w:color="auto"/>
        <w:right w:val="none" w:sz="0" w:space="0" w:color="auto"/>
      </w:divBdr>
    </w:div>
    <w:div w:id="420490860">
      <w:bodyDiv w:val="1"/>
      <w:marLeft w:val="0"/>
      <w:marRight w:val="0"/>
      <w:marTop w:val="0"/>
      <w:marBottom w:val="0"/>
      <w:divBdr>
        <w:top w:val="none" w:sz="0" w:space="0" w:color="auto"/>
        <w:left w:val="none" w:sz="0" w:space="0" w:color="auto"/>
        <w:bottom w:val="none" w:sz="0" w:space="0" w:color="auto"/>
        <w:right w:val="none" w:sz="0" w:space="0" w:color="auto"/>
      </w:divBdr>
    </w:div>
    <w:div w:id="674234774">
      <w:bodyDiv w:val="1"/>
      <w:marLeft w:val="0"/>
      <w:marRight w:val="0"/>
      <w:marTop w:val="0"/>
      <w:marBottom w:val="0"/>
      <w:divBdr>
        <w:top w:val="none" w:sz="0" w:space="0" w:color="auto"/>
        <w:left w:val="none" w:sz="0" w:space="0" w:color="auto"/>
        <w:bottom w:val="none" w:sz="0" w:space="0" w:color="auto"/>
        <w:right w:val="none" w:sz="0" w:space="0" w:color="auto"/>
      </w:divBdr>
    </w:div>
    <w:div w:id="1125735744">
      <w:bodyDiv w:val="1"/>
      <w:marLeft w:val="0"/>
      <w:marRight w:val="0"/>
      <w:marTop w:val="0"/>
      <w:marBottom w:val="0"/>
      <w:divBdr>
        <w:top w:val="none" w:sz="0" w:space="0" w:color="auto"/>
        <w:left w:val="none" w:sz="0" w:space="0" w:color="auto"/>
        <w:bottom w:val="none" w:sz="0" w:space="0" w:color="auto"/>
        <w:right w:val="none" w:sz="0" w:space="0" w:color="auto"/>
      </w:divBdr>
    </w:div>
    <w:div w:id="1163279864">
      <w:bodyDiv w:val="1"/>
      <w:marLeft w:val="0"/>
      <w:marRight w:val="0"/>
      <w:marTop w:val="0"/>
      <w:marBottom w:val="0"/>
      <w:divBdr>
        <w:top w:val="none" w:sz="0" w:space="0" w:color="auto"/>
        <w:left w:val="none" w:sz="0" w:space="0" w:color="auto"/>
        <w:bottom w:val="none" w:sz="0" w:space="0" w:color="auto"/>
        <w:right w:val="none" w:sz="0" w:space="0" w:color="auto"/>
      </w:divBdr>
    </w:div>
    <w:div w:id="1382443225">
      <w:bodyDiv w:val="1"/>
      <w:marLeft w:val="0"/>
      <w:marRight w:val="0"/>
      <w:marTop w:val="0"/>
      <w:marBottom w:val="0"/>
      <w:divBdr>
        <w:top w:val="none" w:sz="0" w:space="0" w:color="auto"/>
        <w:left w:val="none" w:sz="0" w:space="0" w:color="auto"/>
        <w:bottom w:val="none" w:sz="0" w:space="0" w:color="auto"/>
        <w:right w:val="none" w:sz="0" w:space="0" w:color="auto"/>
      </w:divBdr>
    </w:div>
    <w:div w:id="1453329925">
      <w:bodyDiv w:val="1"/>
      <w:marLeft w:val="0"/>
      <w:marRight w:val="0"/>
      <w:marTop w:val="0"/>
      <w:marBottom w:val="0"/>
      <w:divBdr>
        <w:top w:val="none" w:sz="0" w:space="0" w:color="auto"/>
        <w:left w:val="none" w:sz="0" w:space="0" w:color="auto"/>
        <w:bottom w:val="none" w:sz="0" w:space="0" w:color="auto"/>
        <w:right w:val="none" w:sz="0" w:space="0" w:color="auto"/>
      </w:divBdr>
    </w:div>
    <w:div w:id="1476793954">
      <w:bodyDiv w:val="1"/>
      <w:marLeft w:val="0"/>
      <w:marRight w:val="0"/>
      <w:marTop w:val="0"/>
      <w:marBottom w:val="0"/>
      <w:divBdr>
        <w:top w:val="none" w:sz="0" w:space="0" w:color="auto"/>
        <w:left w:val="none" w:sz="0" w:space="0" w:color="auto"/>
        <w:bottom w:val="none" w:sz="0" w:space="0" w:color="auto"/>
        <w:right w:val="none" w:sz="0" w:space="0" w:color="auto"/>
      </w:divBdr>
    </w:div>
    <w:div w:id="1678801678">
      <w:bodyDiv w:val="1"/>
      <w:marLeft w:val="0"/>
      <w:marRight w:val="0"/>
      <w:marTop w:val="0"/>
      <w:marBottom w:val="0"/>
      <w:divBdr>
        <w:top w:val="none" w:sz="0" w:space="0" w:color="auto"/>
        <w:left w:val="none" w:sz="0" w:space="0" w:color="auto"/>
        <w:bottom w:val="none" w:sz="0" w:space="0" w:color="auto"/>
        <w:right w:val="none" w:sz="0" w:space="0" w:color="auto"/>
      </w:divBdr>
    </w:div>
    <w:div w:id="1804956502">
      <w:bodyDiv w:val="1"/>
      <w:marLeft w:val="0"/>
      <w:marRight w:val="0"/>
      <w:marTop w:val="0"/>
      <w:marBottom w:val="0"/>
      <w:divBdr>
        <w:top w:val="none" w:sz="0" w:space="0" w:color="auto"/>
        <w:left w:val="none" w:sz="0" w:space="0" w:color="auto"/>
        <w:bottom w:val="none" w:sz="0" w:space="0" w:color="auto"/>
        <w:right w:val="none" w:sz="0" w:space="0" w:color="auto"/>
      </w:divBdr>
    </w:div>
    <w:div w:id="1805464499">
      <w:bodyDiv w:val="1"/>
      <w:marLeft w:val="0"/>
      <w:marRight w:val="0"/>
      <w:marTop w:val="0"/>
      <w:marBottom w:val="0"/>
      <w:divBdr>
        <w:top w:val="none" w:sz="0" w:space="0" w:color="auto"/>
        <w:left w:val="none" w:sz="0" w:space="0" w:color="auto"/>
        <w:bottom w:val="none" w:sz="0" w:space="0" w:color="auto"/>
        <w:right w:val="none" w:sz="0" w:space="0" w:color="auto"/>
      </w:divBdr>
    </w:div>
    <w:div w:id="1850488031">
      <w:bodyDiv w:val="1"/>
      <w:marLeft w:val="0"/>
      <w:marRight w:val="0"/>
      <w:marTop w:val="0"/>
      <w:marBottom w:val="0"/>
      <w:divBdr>
        <w:top w:val="none" w:sz="0" w:space="0" w:color="auto"/>
        <w:left w:val="none" w:sz="0" w:space="0" w:color="auto"/>
        <w:bottom w:val="none" w:sz="0" w:space="0" w:color="auto"/>
        <w:right w:val="none" w:sz="0" w:space="0" w:color="auto"/>
      </w:divBdr>
    </w:div>
    <w:div w:id="1894847148">
      <w:bodyDiv w:val="1"/>
      <w:marLeft w:val="0"/>
      <w:marRight w:val="0"/>
      <w:marTop w:val="0"/>
      <w:marBottom w:val="0"/>
      <w:divBdr>
        <w:top w:val="none" w:sz="0" w:space="0" w:color="auto"/>
        <w:left w:val="none" w:sz="0" w:space="0" w:color="auto"/>
        <w:bottom w:val="none" w:sz="0" w:space="0" w:color="auto"/>
        <w:right w:val="none" w:sz="0" w:space="0" w:color="auto"/>
      </w:divBdr>
    </w:div>
    <w:div w:id="1932616073">
      <w:bodyDiv w:val="1"/>
      <w:marLeft w:val="0"/>
      <w:marRight w:val="0"/>
      <w:marTop w:val="0"/>
      <w:marBottom w:val="0"/>
      <w:divBdr>
        <w:top w:val="none" w:sz="0" w:space="0" w:color="auto"/>
        <w:left w:val="none" w:sz="0" w:space="0" w:color="auto"/>
        <w:bottom w:val="none" w:sz="0" w:space="0" w:color="auto"/>
        <w:right w:val="none" w:sz="0" w:space="0" w:color="auto"/>
      </w:divBdr>
    </w:div>
    <w:div w:id="1985816614">
      <w:bodyDiv w:val="1"/>
      <w:marLeft w:val="0"/>
      <w:marRight w:val="0"/>
      <w:marTop w:val="0"/>
      <w:marBottom w:val="0"/>
      <w:divBdr>
        <w:top w:val="none" w:sz="0" w:space="0" w:color="auto"/>
        <w:left w:val="none" w:sz="0" w:space="0" w:color="auto"/>
        <w:bottom w:val="none" w:sz="0" w:space="0" w:color="auto"/>
        <w:right w:val="none" w:sz="0" w:space="0" w:color="auto"/>
      </w:divBdr>
    </w:div>
    <w:div w:id="1991863278">
      <w:bodyDiv w:val="1"/>
      <w:marLeft w:val="0"/>
      <w:marRight w:val="0"/>
      <w:marTop w:val="0"/>
      <w:marBottom w:val="0"/>
      <w:divBdr>
        <w:top w:val="none" w:sz="0" w:space="0" w:color="auto"/>
        <w:left w:val="none" w:sz="0" w:space="0" w:color="auto"/>
        <w:bottom w:val="none" w:sz="0" w:space="0" w:color="auto"/>
        <w:right w:val="none" w:sz="0" w:space="0" w:color="auto"/>
      </w:divBdr>
    </w:div>
    <w:div w:id="1998340011">
      <w:bodyDiv w:val="1"/>
      <w:marLeft w:val="0"/>
      <w:marRight w:val="0"/>
      <w:marTop w:val="0"/>
      <w:marBottom w:val="0"/>
      <w:divBdr>
        <w:top w:val="none" w:sz="0" w:space="0" w:color="auto"/>
        <w:left w:val="none" w:sz="0" w:space="0" w:color="auto"/>
        <w:bottom w:val="none" w:sz="0" w:space="0" w:color="auto"/>
        <w:right w:val="none" w:sz="0" w:space="0" w:color="auto"/>
      </w:divBdr>
    </w:div>
    <w:div w:id="2000883878">
      <w:bodyDiv w:val="1"/>
      <w:marLeft w:val="0"/>
      <w:marRight w:val="0"/>
      <w:marTop w:val="0"/>
      <w:marBottom w:val="0"/>
      <w:divBdr>
        <w:top w:val="none" w:sz="0" w:space="0" w:color="auto"/>
        <w:left w:val="none" w:sz="0" w:space="0" w:color="auto"/>
        <w:bottom w:val="none" w:sz="0" w:space="0" w:color="auto"/>
        <w:right w:val="none" w:sz="0" w:space="0" w:color="auto"/>
      </w:divBdr>
    </w:div>
    <w:div w:id="2036539426">
      <w:marLeft w:val="0"/>
      <w:marRight w:val="0"/>
      <w:marTop w:val="0"/>
      <w:marBottom w:val="0"/>
      <w:divBdr>
        <w:top w:val="none" w:sz="0" w:space="0" w:color="auto"/>
        <w:left w:val="none" w:sz="0" w:space="0" w:color="auto"/>
        <w:bottom w:val="none" w:sz="0" w:space="0" w:color="auto"/>
        <w:right w:val="none" w:sz="0" w:space="0" w:color="auto"/>
      </w:divBdr>
      <w:divsChild>
        <w:div w:id="2036539425">
          <w:marLeft w:val="0"/>
          <w:marRight w:val="0"/>
          <w:marTop w:val="0"/>
          <w:marBottom w:val="0"/>
          <w:divBdr>
            <w:top w:val="none" w:sz="0" w:space="0" w:color="auto"/>
            <w:left w:val="none" w:sz="0" w:space="0" w:color="auto"/>
            <w:bottom w:val="none" w:sz="0" w:space="0" w:color="auto"/>
            <w:right w:val="none" w:sz="0" w:space="0" w:color="auto"/>
          </w:divBdr>
          <w:divsChild>
            <w:div w:id="2036539427">
              <w:marLeft w:val="0"/>
              <w:marRight w:val="0"/>
              <w:marTop w:val="0"/>
              <w:marBottom w:val="0"/>
              <w:divBdr>
                <w:top w:val="none" w:sz="0" w:space="0" w:color="auto"/>
                <w:left w:val="none" w:sz="0" w:space="0" w:color="auto"/>
                <w:bottom w:val="none" w:sz="0" w:space="0" w:color="auto"/>
                <w:right w:val="none" w:sz="0" w:space="0" w:color="auto"/>
              </w:divBdr>
              <w:divsChild>
                <w:div w:id="2036539429">
                  <w:marLeft w:val="0"/>
                  <w:marRight w:val="75"/>
                  <w:marTop w:val="0"/>
                  <w:marBottom w:val="0"/>
                  <w:divBdr>
                    <w:top w:val="none" w:sz="0" w:space="0" w:color="auto"/>
                    <w:left w:val="none" w:sz="0" w:space="0" w:color="auto"/>
                    <w:bottom w:val="none" w:sz="0" w:space="0" w:color="auto"/>
                    <w:right w:val="none" w:sz="0" w:space="0" w:color="auto"/>
                  </w:divBdr>
                  <w:divsChild>
                    <w:div w:id="2036539430">
                      <w:marLeft w:val="0"/>
                      <w:marRight w:val="225"/>
                      <w:marTop w:val="0"/>
                      <w:marBottom w:val="0"/>
                      <w:divBdr>
                        <w:top w:val="none" w:sz="0" w:space="0" w:color="auto"/>
                        <w:left w:val="none" w:sz="0" w:space="0" w:color="auto"/>
                        <w:bottom w:val="none" w:sz="0" w:space="0" w:color="auto"/>
                        <w:right w:val="none" w:sz="0" w:space="0" w:color="auto"/>
                      </w:divBdr>
                      <w:divsChild>
                        <w:div w:id="203653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6539428">
      <w:marLeft w:val="0"/>
      <w:marRight w:val="0"/>
      <w:marTop w:val="0"/>
      <w:marBottom w:val="0"/>
      <w:divBdr>
        <w:top w:val="none" w:sz="0" w:space="0" w:color="auto"/>
        <w:left w:val="none" w:sz="0" w:space="0" w:color="auto"/>
        <w:bottom w:val="none" w:sz="0" w:space="0" w:color="auto"/>
        <w:right w:val="none" w:sz="0" w:space="0" w:color="auto"/>
      </w:divBdr>
    </w:div>
    <w:div w:id="2104449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rosner@wharton.upenn.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4895</Words>
  <Characters>27902</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SCOTT R</vt:lpstr>
    </vt:vector>
  </TitlesOfParts>
  <Company>Cazenovia College</Company>
  <LinksUpToDate>false</LinksUpToDate>
  <CharactersWithSpaces>32732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SCOTT R</dc:title>
  <dc:creator>srosner</dc:creator>
  <cp:lastModifiedBy>user</cp:lastModifiedBy>
  <cp:revision>3</cp:revision>
  <cp:lastPrinted>2010-04-07T16:21:00Z</cp:lastPrinted>
  <dcterms:created xsi:type="dcterms:W3CDTF">2013-07-01T21:50:00Z</dcterms:created>
  <dcterms:modified xsi:type="dcterms:W3CDTF">2013-07-01T21:50:00Z</dcterms:modified>
</cp:coreProperties>
</file>